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0B36" w14:textId="77777777" w:rsidR="00C202E3" w:rsidRPr="00C202E3" w:rsidRDefault="00C202E3" w:rsidP="00C2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0B5F4B0A" wp14:editId="1A4508E4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4EEA9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48D48" w14:textId="77777777" w:rsidR="00C202E3" w:rsidRPr="00C202E3" w:rsidRDefault="00C202E3" w:rsidP="00C20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CCC5C" w14:textId="77777777" w:rsidR="00C202E3" w:rsidRPr="00C202E3" w:rsidRDefault="00C202E3" w:rsidP="00C2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A18D105" w14:textId="77777777" w:rsidR="00C202E3" w:rsidRPr="00C202E3" w:rsidRDefault="00C202E3" w:rsidP="00C202E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C202E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517805D" w14:textId="77777777" w:rsidR="00C202E3" w:rsidRPr="00C202E3" w:rsidRDefault="00C202E3" w:rsidP="00C202E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C202E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1A43791" w14:textId="77777777" w:rsidR="00C202E3" w:rsidRPr="00C202E3" w:rsidRDefault="00C202E3" w:rsidP="00C202E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3F48FF7" w14:textId="77777777" w:rsidR="00C202E3" w:rsidRPr="00C202E3" w:rsidRDefault="00C202E3" w:rsidP="00C202E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C202E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843CBD9" w14:textId="77777777" w:rsidR="00C202E3" w:rsidRPr="00C202E3" w:rsidRDefault="00C202E3" w:rsidP="00C202E3">
      <w:pPr>
        <w:keepNext/>
        <w:keepLines/>
        <w:widowControl w:val="0"/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0BF02ADD" w14:textId="77777777" w:rsidR="00C202E3" w:rsidRPr="00C202E3" w:rsidRDefault="00C202E3" w:rsidP="00C202E3">
      <w:pPr>
        <w:keepNext/>
        <w:keepLines/>
        <w:widowControl w:val="0"/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17A90A66" w14:textId="77777777" w:rsidR="00C202E3" w:rsidRPr="00C202E3" w:rsidRDefault="00C202E3" w:rsidP="00C202E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C202E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От 02.06.2025</w:t>
      </w:r>
      <w:r w:rsidRPr="00C202E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ab/>
        <w:t xml:space="preserve">                                                               № 4677</w:t>
      </w:r>
    </w:p>
    <w:p w14:paraId="4B00A1AD" w14:textId="77777777" w:rsidR="00C202E3" w:rsidRPr="00C202E3" w:rsidRDefault="00C202E3" w:rsidP="00C202E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C202E3" w:rsidRPr="00C202E3" w14:paraId="3560CD10" w14:textId="77777777" w:rsidTr="00C202E3">
        <w:trPr>
          <w:trHeight w:val="825"/>
        </w:trPr>
        <w:tc>
          <w:tcPr>
            <w:tcW w:w="4111" w:type="dxa"/>
            <w:hideMark/>
          </w:tcPr>
          <w:p w14:paraId="724753A5" w14:textId="77777777" w:rsidR="00C202E3" w:rsidRPr="00C202E3" w:rsidRDefault="00C202E3" w:rsidP="00C2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2E3">
              <w:rPr>
                <w:rFonts w:ascii="Times New Roman" w:eastAsia="Times New Roman" w:hAnsi="Times New Roman"/>
                <w:sz w:val="24"/>
                <w:szCs w:val="24"/>
              </w:rPr>
              <w:t xml:space="preserve">О проведении конкурса </w:t>
            </w:r>
            <w:bookmarkStart w:id="1" w:name="_Hlk161310380"/>
            <w:r w:rsidRPr="00C202E3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bookmarkStart w:id="2" w:name="_Hlk52530647"/>
            <w:bookmarkStart w:id="3" w:name="_Hlk52546457"/>
            <w:bookmarkStart w:id="4" w:name="_Hlk161308293"/>
            <w:r w:rsidRPr="00C202E3">
              <w:rPr>
                <w:rFonts w:ascii="Times New Roman" w:eastAsia="Times New Roman" w:hAnsi="Times New Roman"/>
                <w:sz w:val="24"/>
                <w:szCs w:val="24"/>
              </w:rPr>
              <w:t xml:space="preserve">лучшее эскизное предложение и эскизный проект </w:t>
            </w:r>
            <w:bookmarkStart w:id="5" w:name="_Hlk161299872"/>
            <w:bookmarkStart w:id="6" w:name="_Hlk161225692"/>
            <w:r w:rsidRPr="00C202E3">
              <w:rPr>
                <w:rFonts w:ascii="Times New Roman" w:eastAsia="Times New Roman" w:hAnsi="Times New Roman"/>
                <w:sz w:val="24"/>
                <w:szCs w:val="24"/>
              </w:rPr>
              <w:t xml:space="preserve">памятника </w:t>
            </w:r>
            <w:bookmarkEnd w:id="2"/>
            <w:bookmarkEnd w:id="3"/>
            <w:r w:rsidRPr="00C202E3">
              <w:rPr>
                <w:rFonts w:ascii="Times New Roman" w:eastAsia="Times New Roman" w:hAnsi="Times New Roman"/>
                <w:sz w:val="24"/>
                <w:szCs w:val="24"/>
              </w:rPr>
              <w:t>погибшим участникам специальной военной операции</w:t>
            </w:r>
            <w:bookmarkEnd w:id="1"/>
            <w:bookmarkEnd w:id="4"/>
            <w:bookmarkEnd w:id="5"/>
            <w:bookmarkEnd w:id="6"/>
            <w:r w:rsidRPr="00C202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DA7BCD9" w14:textId="77777777" w:rsidR="00C202E3" w:rsidRPr="00C202E3" w:rsidRDefault="00C202E3" w:rsidP="00C202E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0704A91A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увековечивания памяти </w:t>
      </w:r>
      <w:bookmarkStart w:id="7" w:name="_Hlk161225604"/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погибших участниках специальной военной операции</w:t>
      </w:r>
      <w:bookmarkEnd w:id="7"/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Федеральным законом </w:t>
      </w: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06.10.2003 № 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области,</w:t>
      </w:r>
    </w:p>
    <w:p w14:paraId="58D7FCDF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710CDA37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конкурс на </w:t>
      </w:r>
      <w:bookmarkStart w:id="8" w:name="_Hlk52530859"/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лучшее эскизное предложение и эскизный проект </w:t>
      </w:r>
      <w:bookmarkStart w:id="9" w:name="_Hlk161225797"/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памятника погибшим участникам специальной военной операции </w:t>
      </w:r>
      <w:bookmarkEnd w:id="9"/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лучший эскизный проект).</w:t>
      </w:r>
    </w:p>
    <w:bookmarkEnd w:id="8"/>
    <w:p w14:paraId="151C5CB4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проведении конкурса на лучший эскизный проект согласно приложению. </w:t>
      </w:r>
    </w:p>
    <w:p w14:paraId="7C1D2E71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«Официальный вестник» – приложение к газете «Гатчинская правда» и на официальном сайте Гатчинского муниципального округа в сети Интернет.</w:t>
      </w:r>
    </w:p>
    <w:p w14:paraId="068BA914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постановления возложить на заместителя главы администрации Гатчинского муниципального округа по развитию социальной сферы П.В. Иванова.</w:t>
      </w:r>
    </w:p>
    <w:p w14:paraId="36E219D7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62214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560BFE" w14:textId="77777777" w:rsidR="00C202E3" w:rsidRPr="00C202E3" w:rsidRDefault="00C202E3" w:rsidP="00C202E3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02E3">
        <w:rPr>
          <w:rFonts w:ascii="Times New Roman" w:eastAsia="Calibri" w:hAnsi="Times New Roman" w:cs="Times New Roman"/>
          <w:color w:val="000000"/>
          <w:sz w:val="28"/>
          <w:szCs w:val="28"/>
        </w:rPr>
        <w:t>Глава администрации Гатчинского</w:t>
      </w:r>
    </w:p>
    <w:p w14:paraId="6116E7FD" w14:textId="77777777" w:rsidR="00C202E3" w:rsidRPr="00C202E3" w:rsidRDefault="00C202E3" w:rsidP="00C202E3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02E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                                                                   Л.Н. Нещадим</w:t>
      </w:r>
    </w:p>
    <w:p w14:paraId="46CEB126" w14:textId="77777777" w:rsidR="00C202E3" w:rsidRPr="00C202E3" w:rsidRDefault="00C202E3" w:rsidP="00C202E3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6EC94A" w14:textId="77777777" w:rsidR="00C202E3" w:rsidRPr="00C202E3" w:rsidRDefault="00C202E3" w:rsidP="00C202E3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F2CBE1F" w14:textId="77777777" w:rsidR="00C202E3" w:rsidRPr="00C202E3" w:rsidRDefault="00C202E3" w:rsidP="00C202E3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86ABD8" w14:textId="77777777" w:rsidR="00C202E3" w:rsidRPr="00C202E3" w:rsidRDefault="00C202E3" w:rsidP="00C202E3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7B3C56" w14:textId="77777777" w:rsidR="00C202E3" w:rsidRPr="00C202E3" w:rsidRDefault="00C202E3" w:rsidP="00C202E3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C202E3" w:rsidRPr="00C202E3" w14:paraId="6A97DF25" w14:textId="77777777" w:rsidTr="00C202E3">
        <w:tc>
          <w:tcPr>
            <w:tcW w:w="4694" w:type="dxa"/>
            <w:hideMark/>
          </w:tcPr>
          <w:p w14:paraId="49C671EE" w14:textId="77777777" w:rsidR="00C202E3" w:rsidRPr="00C202E3" w:rsidRDefault="00C202E3" w:rsidP="00C202E3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</w:rPr>
            </w:pPr>
            <w:r w:rsidRPr="00C202E3">
              <w:rPr>
                <w:rFonts w:ascii="Times New Roman" w:hAnsi="Times New Roman"/>
                <w:color w:val="000000"/>
                <w:sz w:val="20"/>
                <w:szCs w:val="20"/>
              </w:rPr>
              <w:t>Соколова Анна Викторовна</w:t>
            </w:r>
          </w:p>
        </w:tc>
        <w:tc>
          <w:tcPr>
            <w:tcW w:w="4661" w:type="dxa"/>
          </w:tcPr>
          <w:p w14:paraId="5D0D8443" w14:textId="77777777" w:rsidR="00C202E3" w:rsidRPr="00C202E3" w:rsidRDefault="00C202E3" w:rsidP="00C202E3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right"/>
              <w:rPr>
                <w:rFonts w:ascii="Times New Roman" w:eastAsia="Arial" w:hAnsi="Times New Roman"/>
              </w:rPr>
            </w:pPr>
          </w:p>
        </w:tc>
      </w:tr>
    </w:tbl>
    <w:p w14:paraId="5F58825B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DB6D2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14AB875C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13748B92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округа</w:t>
      </w:r>
    </w:p>
    <w:p w14:paraId="791B2DE3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02.06.2025 № 4677</w:t>
      </w:r>
    </w:p>
    <w:p w14:paraId="22BC531B" w14:textId="77777777" w:rsidR="00C202E3" w:rsidRPr="00C202E3" w:rsidRDefault="00C202E3" w:rsidP="00C202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14:paraId="2DCCED2E" w14:textId="77777777" w:rsidR="00C202E3" w:rsidRPr="00C202E3" w:rsidRDefault="00C202E3" w:rsidP="00C2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конкурса </w:t>
      </w: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лучшее эскизное предложение и эскизный проект памятника погибшим участникам специальной военной операции</w:t>
      </w:r>
    </w:p>
    <w:p w14:paraId="29B3C44C" w14:textId="77777777" w:rsidR="00C202E3" w:rsidRPr="00C202E3" w:rsidRDefault="00C202E3" w:rsidP="00C202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7E4F21" w14:textId="77777777" w:rsidR="00C202E3" w:rsidRPr="00C202E3" w:rsidRDefault="00C202E3" w:rsidP="00C202E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14:paraId="38AE95AE" w14:textId="77777777" w:rsidR="00C202E3" w:rsidRPr="00C202E3" w:rsidRDefault="00C202E3" w:rsidP="00C202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1153F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проведении конкурса на лучшее эскизное предложение и эскизный проект памятника погибшим участникам специальной военной операции (далее – Положение) определяет порядок организации и проведения конкурса на лучшее эскизное предложение и эскизный проект памятника погибшим участникам специальной военной операции для размещения на территории сквера по адресу: Ленинградская область,  г. Гатчина, между ул. Киргетова, д. 2 и ул. Радищева, д. 6 (далее – конкурс), а также права и обязанности организатора конкурса, участников, членов конкурсной комиссии.</w:t>
      </w:r>
    </w:p>
    <w:p w14:paraId="5088CDFB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 представляет собой мероприятие в сфере архитектурной деятельности по созданию на конкурсной основе в соответствии с настоящим Положением эскизного предложения и эскизного проекта </w:t>
      </w:r>
      <w:r w:rsidRPr="00C20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памятника погибшим</w:t>
      </w: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специальной военной операции (далее – эскизный проект, памятник).</w:t>
      </w:r>
    </w:p>
    <w:p w14:paraId="2B52E396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Организатором конкурса является администрация Гатчинского муниципального округа Ленинградской области. </w:t>
      </w:r>
    </w:p>
    <w:p w14:paraId="25F1BD52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конкурса осуществляется управлением по социально-демографическим вопросам администрации Гатчинского муниципального округа Ленинградской области (далее – Управление).</w:t>
      </w:r>
    </w:p>
    <w:p w14:paraId="45F8C5BC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202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1.4. </w:t>
      </w: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t>Задачей конкурса является:</w:t>
      </w:r>
    </w:p>
    <w:p w14:paraId="73C69A0E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t>- создание эскизного проекта</w:t>
      </w:r>
      <w:r w:rsidRPr="00C202E3">
        <w:rPr>
          <w:rFonts w:ascii="Times New Roman" w:eastAsia="Calibri" w:hAnsi="Times New Roman" w:cs="Times New Roman"/>
          <w:sz w:val="28"/>
          <w:szCs w:val="28"/>
        </w:rPr>
        <w:t>, разработанного с учетом градостроительной ситуации и окружающего ландшафта и обеспечивающего восприятие памятника в любое время суток;</w:t>
      </w:r>
    </w:p>
    <w:p w14:paraId="25110658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2E3">
        <w:rPr>
          <w:rFonts w:ascii="Times New Roman" w:eastAsia="Calibri" w:hAnsi="Times New Roman" w:cs="Times New Roman"/>
          <w:sz w:val="28"/>
          <w:szCs w:val="28"/>
        </w:rPr>
        <w:t>- разработка предложения по благоустройству территории в границах территории конкурсного проектирования в связи с предполагаемой установкой памятника;</w:t>
      </w:r>
    </w:p>
    <w:p w14:paraId="192D302B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2E3">
        <w:rPr>
          <w:rFonts w:ascii="Times New Roman" w:eastAsia="Calibri" w:hAnsi="Times New Roman" w:cs="Times New Roman"/>
          <w:sz w:val="28"/>
          <w:szCs w:val="28"/>
        </w:rPr>
        <w:t xml:space="preserve">- сохранение исторической памяти о подвиге погибших участников специальной военной операции (далее – СВО), воспитание у подрастающего поколения чувства патриотизма, верности Отечеству, готовности защищать и любить свою Родину.  </w:t>
      </w:r>
    </w:p>
    <w:p w14:paraId="759D9F0F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Участниками конкурса могут быть любые физические лица, в том числе группы физических лиц, творческие коллективы, инициативные группы, ведущие архитектурную, художественную и просветительскую деятельность (далее – участники).</w:t>
      </w:r>
    </w:p>
    <w:p w14:paraId="3AEC008E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Разработка эскизного проекта должна осуществляться в соответствии </w:t>
      </w: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требованиями действующего законодательства в области регулирования градостроительной деятельности, согласно строительным и санитарным нормам </w:t>
      </w: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(СНиП, СП, СанПиН и т.п.) и иным обязательным требованиям, предусмотренным законодательством.</w:t>
      </w:r>
    </w:p>
    <w:p w14:paraId="0ADE160A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Разработка эскизного проекта должна осуществляться с учетом размещенных на земельном участке 3 информационных стендов, посвященных Афганской войне. В рамках проекта по благоустройству земельного участка допускается перенос информационных стендов в границах земельного участка, определенного для размещения </w:t>
      </w:r>
      <w:r w:rsidRPr="00C202E3">
        <w:rPr>
          <w:rFonts w:ascii="Times New Roman" w:eastAsia="Calibri" w:hAnsi="Times New Roman" w:cs="Times New Roman"/>
          <w:sz w:val="28"/>
          <w:szCs w:val="28"/>
        </w:rPr>
        <w:t>памятника</w:t>
      </w: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0037EE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C202E3">
        <w:rPr>
          <w:rFonts w:ascii="Times New Roman" w:eastAsia="Calibri" w:hAnsi="Times New Roman" w:cs="Times New Roman"/>
          <w:sz w:val="28"/>
          <w:szCs w:val="28"/>
        </w:rPr>
        <w:t xml:space="preserve">Представленные на конкурс материалы не возвращаются, хранятся </w:t>
      </w:r>
      <w:r w:rsidRPr="00C202E3">
        <w:rPr>
          <w:rFonts w:ascii="Times New Roman" w:eastAsia="Calibri" w:hAnsi="Times New Roman" w:cs="Times New Roman"/>
          <w:sz w:val="28"/>
          <w:szCs w:val="28"/>
        </w:rPr>
        <w:br/>
        <w:t xml:space="preserve">в Управлении. </w:t>
      </w:r>
    </w:p>
    <w:p w14:paraId="746E6512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2E3">
        <w:rPr>
          <w:rFonts w:ascii="Times New Roman" w:eastAsia="Calibri" w:hAnsi="Times New Roman" w:cs="Times New Roman"/>
          <w:sz w:val="28"/>
          <w:szCs w:val="28"/>
        </w:rPr>
        <w:t xml:space="preserve">Организатор конкурса оставляет за собой право использовать </w:t>
      </w:r>
      <w:r w:rsidRPr="00C202E3">
        <w:rPr>
          <w:rFonts w:ascii="Times New Roman" w:eastAsia="Calibri" w:hAnsi="Times New Roman" w:cs="Times New Roman"/>
          <w:sz w:val="28"/>
          <w:szCs w:val="28"/>
        </w:rPr>
        <w:br/>
        <w:t>в дальнейшем материалы, представленные на конкурс, в том числе для проектирования и установки памятника, на безвозмездной основе, без компенсации исполнителю авторских прав.</w:t>
      </w:r>
    </w:p>
    <w:p w14:paraId="4A286BE9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финансирования конкурса – бюджет муниципального образования Гатчинский муниципальный округ Ленинградской области.</w:t>
      </w:r>
    </w:p>
    <w:p w14:paraId="0BC0939A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Официальным языком конкурса является русский язык.</w:t>
      </w:r>
    </w:p>
    <w:p w14:paraId="75EB3922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Денежное вознаграждение победителю конкурса составляет 500 000,0 (Пятьсот тысяч) рублей.</w:t>
      </w:r>
    </w:p>
    <w:p w14:paraId="5BFBC469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Конкурс является открытым.</w:t>
      </w:r>
    </w:p>
    <w:p w14:paraId="64AAE21C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Топографическая съемка земельного участка в масштабе 1:500 </w:t>
      </w: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границ проектирования выдается в </w:t>
      </w:r>
      <w:bookmarkStart w:id="10" w:name="_Hlk161754363"/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 земельных отношений и городского дизайна</w:t>
      </w:r>
      <w:bookmarkEnd w:id="10"/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архитектуре и градостроительной деятельности администрации Гатчинского муниципального округа Ленинградской области по адресу: г. Гатчина, ул. Киргетова, д. 1, каб. 5б, контактный телефон: 8-(813-71) 3-17-79.</w:t>
      </w:r>
    </w:p>
    <w:p w14:paraId="0AB13094" w14:textId="77777777" w:rsidR="00C202E3" w:rsidRPr="00C202E3" w:rsidRDefault="00C202E3" w:rsidP="00C202E3">
      <w:pPr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4AA16087" w14:textId="77777777" w:rsidR="00C202E3" w:rsidRPr="00C202E3" w:rsidRDefault="00C202E3" w:rsidP="00C202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Требования к конкурсным работам</w:t>
      </w:r>
    </w:p>
    <w:p w14:paraId="2C00EED0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D67E40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Эскизный проект должен содержать идею, отражающую почтение </w:t>
      </w: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уважение к погибшим участникам СВО и их подвигу, а также олицетворять память о погибших, воспитывать у молодежи чувство патриотизма, верности Отечеству, готовности защищать свою Родину.</w:t>
      </w:r>
    </w:p>
    <w:p w14:paraId="51B62B2D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61306648"/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</w:t>
      </w:r>
      <w:bookmarkEnd w:id="11"/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содержать символы, связанные со специальной военной операцией. </w:t>
      </w:r>
    </w:p>
    <w:p w14:paraId="54A33397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Материалы, из которого будет изготовлен памятник, должны отвечать требованиям экономичности, надежности и долговечности конструкции.</w:t>
      </w:r>
    </w:p>
    <w:p w14:paraId="13FF0452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Состав эскизного проекта.</w:t>
      </w:r>
    </w:p>
    <w:p w14:paraId="395576CF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Графическая часть должна содержать:</w:t>
      </w:r>
    </w:p>
    <w:p w14:paraId="1EBBC5CF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ситуационная схема, определяющая местоположение </w:t>
      </w:r>
      <w:bookmarkStart w:id="12" w:name="_Hlk161308255"/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памятника </w:t>
      </w:r>
      <w:bookmarkEnd w:id="12"/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точных координат на земельном участке;</w:t>
      </w:r>
    </w:p>
    <w:p w14:paraId="24A04B2D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вид памятника;</w:t>
      </w:r>
    </w:p>
    <w:p w14:paraId="3470C0EF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ситуационная схема, отражающая расположение памятника;</w:t>
      </w:r>
    </w:p>
    <w:p w14:paraId="64A66484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архитектурно-планировочного решения (масштаб 1:500);</w:t>
      </w:r>
    </w:p>
    <w:p w14:paraId="5E6B1808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перспективные виды с уровня зрения человека при дневном свете (не менее двух единиц).</w:t>
      </w:r>
    </w:p>
    <w:p w14:paraId="4D85E351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план, фасады памятника;</w:t>
      </w:r>
    </w:p>
    <w:p w14:paraId="246E704C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размеры конструкции;</w:t>
      </w:r>
    </w:p>
    <w:p w14:paraId="3BD6CD3B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изготовления;</w:t>
      </w:r>
    </w:p>
    <w:p w14:paraId="3A8C1E0F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чертежи, отражающие авторский замысел;</w:t>
      </w:r>
    </w:p>
    <w:p w14:paraId="2C6A062F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территории, прилегающей к памятнику.</w:t>
      </w:r>
    </w:p>
    <w:p w14:paraId="7A7BFFA7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часть конкурсного проекта должна быть представлена альбомом с графическими чертежами и информацией о проекте (формат А3) на бумажном носителе в количестве не менее 3 шт. и в цифровом виде в формате «.pdf». Чертежи, содержащиеся в альбоме, также должны быть предоставлены в электронном виде в формате «.dwg».</w:t>
      </w:r>
    </w:p>
    <w:p w14:paraId="020BADEC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Текстовая часть (пояснительная записка) должна содержать:</w:t>
      </w:r>
    </w:p>
    <w:p w14:paraId="151BDAC7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идеи и принципов эскизного проекта;</w:t>
      </w:r>
    </w:p>
    <w:p w14:paraId="68A4C5EE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памятника относительно окружающих зданий;</w:t>
      </w:r>
    </w:p>
    <w:p w14:paraId="144A30CD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территории;</w:t>
      </w:r>
    </w:p>
    <w:p w14:paraId="7D3EED2E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по наименованию памятника;</w:t>
      </w:r>
    </w:p>
    <w:p w14:paraId="721DED34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по наименованию сквера, расположенного на земельном участке;</w:t>
      </w:r>
    </w:p>
    <w:p w14:paraId="0121C886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авторские решения;</w:t>
      </w:r>
    </w:p>
    <w:p w14:paraId="08166E10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пояснительной записки не более 3 листов формата А4, шрифт Times New Roman, размер шрифта 14, предоставляется на бумажном носителе в количестве не менее 3 шт. и в цифровом виде в формате «.pdf».</w:t>
      </w:r>
    </w:p>
    <w:p w14:paraId="5F8903D3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Макет </w:t>
      </w:r>
      <w:r w:rsidRPr="00C20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памятника.</w:t>
      </w:r>
    </w:p>
    <w:p w14:paraId="26649AD8" w14:textId="77777777" w:rsidR="00C202E3" w:rsidRPr="00C202E3" w:rsidRDefault="00C202E3" w:rsidP="00C2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Не принимаются к рассмотрению эскизные проекты, не соответствующие требованиям настоящего Положения или имеющие нарушения законодательства Российской Федерации и общепринятых этических норм, а также поступившие по истечении срока приема конкурсных работ.</w:t>
      </w:r>
    </w:p>
    <w:p w14:paraId="7C9522E3" w14:textId="77777777" w:rsidR="00C202E3" w:rsidRPr="00C202E3" w:rsidRDefault="00C202E3" w:rsidP="00C202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8572E" w14:textId="77777777" w:rsidR="00C202E3" w:rsidRPr="00C202E3" w:rsidRDefault="00C202E3" w:rsidP="00C202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Порядок проведения конкурса </w:t>
      </w:r>
    </w:p>
    <w:p w14:paraId="3DE524CD" w14:textId="77777777" w:rsidR="00C202E3" w:rsidRPr="00C202E3" w:rsidRDefault="00C202E3" w:rsidP="00C2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1A2F2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Конкурс проводится в 3 этапа:</w:t>
      </w:r>
    </w:p>
    <w:p w14:paraId="1194D0F2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(с 09 июня 2025 г. по 07 июля 2025 г. включительно): прием конкурсных работ;</w:t>
      </w:r>
    </w:p>
    <w:p w14:paraId="15207BC7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(с 08 июля 2025 г. по 19 июля 2025 г. включительно): рассмотрение конкурсных работ и определение победителя;</w:t>
      </w:r>
    </w:p>
    <w:p w14:paraId="1A394D0C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(с 21 июля 2025 г. по 1 августа 2025 г. включительно): награждение победителя.</w:t>
      </w:r>
    </w:p>
    <w:p w14:paraId="234D9157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D711F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Прием конкурсных работ. </w:t>
      </w:r>
    </w:p>
    <w:p w14:paraId="7179AD24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Для участия в конкурсе заявка по форме согласно приложению 1 </w:t>
      </w: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к настоящему Положению и эскизный проект предоставляется </w:t>
      </w: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земельных отношений и городского дизайна Комитета по архитектуре и градостроительной деятельности администрации Гатчинского муниципального округа Ленинградской области по адресу: г. Гатчина, ул. Киргетова, д. 1, каб. 5б, контактный телефон: 8-(813-71) 3-17-79.</w:t>
      </w:r>
    </w:p>
    <w:p w14:paraId="63F43A15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Заявке и эскизному проекту присваивается регистрационный номер </w:t>
      </w: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порядке их поступления</w:t>
      </w: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 земельных отношений и городского дизайна </w:t>
      </w: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Комитета по архитектуре и градостроительной деятельности администрации Гатчинского муниципального округа Ленинградской области.  </w:t>
      </w:r>
    </w:p>
    <w:p w14:paraId="2B652926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Рассмотрение заявок и эскизных проектов.</w:t>
      </w:r>
    </w:p>
    <w:p w14:paraId="62E85166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t>3.3.1. Конкурсная комиссия.</w:t>
      </w:r>
    </w:p>
    <w:p w14:paraId="0587918C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целях осуществления мероприятий, связанных с проведением конкурса, рассмотрения представленных для участия в конкурсе эскизных проектов и обеспечения равных условий всем участникам конкурса создается конкурсная комиссия по рассмотрению заявок участников конкурса на лучший эскизный проект </w:t>
      </w:r>
      <w:r w:rsidRPr="00C20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памятника </w:t>
      </w: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t>(далее – конкурсная комиссия) в количестве не менее 10 (десяти) человек, состав которой утверждается постановлением администрации Гатчинского муниципального округа Ленинградской области.</w:t>
      </w:r>
    </w:p>
    <w:p w14:paraId="3CE75305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состав конкурсной комиссии входят председатель конкурсной комиссии, его заместитель, секретарь и члены конкурсной комиссии. Все члены конкурсной комиссии при принятии решений обладают равными правами. </w:t>
      </w:r>
    </w:p>
    <w:p w14:paraId="1168B246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отсутствие председателя конкурсной комиссии его обязанности исполняет заместитель председателя конкурсной комиссии. </w:t>
      </w:r>
    </w:p>
    <w:p w14:paraId="788BD788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t>Председатель конкурсной комиссии, его заместитель, секретарь и члены конкурсной комиссии</w:t>
      </w: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права принимать ни прямого, ни косвенного участия в разработке представляемых на конкурс эскизных проектов.</w:t>
      </w:r>
    </w:p>
    <w:p w14:paraId="27D86DC6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t>Заседание конкурсной комиссии считается правомочным, если на нем присутствует не менее двух третей от общего числа членов конкурсной комиссии.</w:t>
      </w:r>
    </w:p>
    <w:p w14:paraId="34F81807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заседании конкурсной комиссии могут принимать участие иные приглашенные лица с правом совещательного голоса. </w:t>
      </w:r>
    </w:p>
    <w:p w14:paraId="2CBE88E1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t>Члены конкурсной комиссии и приглашенные лица, участвовавшие в ее заседании, не вправе разглашать сведения, ставшие им известными в ходе работы конкурсной комиссии.</w:t>
      </w:r>
    </w:p>
    <w:p w14:paraId="2495EC64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t>3.3.2. Определение победителя.</w:t>
      </w:r>
    </w:p>
    <w:p w14:paraId="269A8B33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эскизных проектов члены конкурсной комиссии заполняют бюллетени для голосования на конкурсе (далее - бюллетень) по форме согласно приложению 2 к настоящему Положению.</w:t>
      </w:r>
    </w:p>
    <w:p w14:paraId="11DAF953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бюллетеня указываются критерии оценки эскизных проектов. Количество столбцов бюллетеня должно соответствовать количеству заявок и эскизных проектов, представленных на заседание конкурсной комиссии.</w:t>
      </w:r>
    </w:p>
    <w:p w14:paraId="189B97CE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 заносят в соответствующую графу эскизного проекта количество баллов (от 0 до 10 баллов) по каждому критерию оценки эскизного проекта.</w:t>
      </w:r>
    </w:p>
    <w:p w14:paraId="241B8B96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Заполненные бюллетени сдаются секретарю конкурсной комиссии. Секретарь конкурсной комиссии подсчитывает и суммирует баллы, выставленные в бюллетенях. В строку бюллетеня «Итоговое количество баллов, отданных за эскизный проект» заносится информация об итоговой сумме баллов, присужденных за эскизный проект, после оценки его каждым членом конкурсной комиссии. </w:t>
      </w:r>
    </w:p>
    <w:p w14:paraId="4FC6B37C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подсчета баллов конкурсной комиссией определяется один победитель.</w:t>
      </w:r>
    </w:p>
    <w:p w14:paraId="14E08C84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Решение конкурсной комиссии о награждении победителя конкурса является окончательным и оформляется протоколом, подписываемым председателем конкурсной комиссии и секретарем конкурсной комиссии, который в течение 3 рабочих дней направляется в Управление для подготовки</w:t>
      </w: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постановления администрации Гатчинского муниципального округа Ленинградской области об итогах конкурса и награждении победителя конкурса денежной премией.</w:t>
      </w:r>
    </w:p>
    <w:p w14:paraId="057B7016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победителя.</w:t>
      </w:r>
    </w:p>
    <w:p w14:paraId="6B879E15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учреждается денежное вознаграждение в размере 500 000 (пятьсот тысяч) рублей. </w:t>
      </w:r>
    </w:p>
    <w:p w14:paraId="4CC87E45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вознаграждение осуществляется физическому лицу, в том числе представителю от группы физических лиц, коллектива, указанному в заявке, победившему в конкурсе.</w:t>
      </w:r>
    </w:p>
    <w:p w14:paraId="42A0F39C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Каждый из участников конкурса обязуется не публиковать подготовленные эскизные проекты (полностью или частично) до подведения итогов конкурса.</w:t>
      </w:r>
    </w:p>
    <w:p w14:paraId="33AE79A5" w14:textId="77777777" w:rsidR="00C202E3" w:rsidRPr="00C202E3" w:rsidRDefault="00C202E3" w:rsidP="00C2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C202E3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Использование эскизных проектов и (или) их элементов.</w:t>
      </w:r>
    </w:p>
    <w:p w14:paraId="477D7DD7" w14:textId="77777777" w:rsidR="00C202E3" w:rsidRPr="00C202E3" w:rsidRDefault="00C202E3" w:rsidP="00C20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имеет право на использование предоставленных для участия в конкурсе эскизных проектов и (или) их элементов в некоммерческих целях, в том числе право на проектирование и установку памятника, размещение проекта в информационно-коммуникационной сети «Интернет», публикацию в печатных изданиях, на телевидении, без выплаты денежного вознаграждения. Указанные права на использование эскизных проектов признаются предоставленными организатору без ограничения срока и территории использования.</w:t>
      </w:r>
    </w:p>
    <w:p w14:paraId="34518536" w14:textId="77777777" w:rsidR="00C202E3" w:rsidRPr="00C202E3" w:rsidRDefault="00C202E3" w:rsidP="00C20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предъявления требований, претензий, исков третьих лиц, в том числе правообладателей авторских и смежных прав, на эскизный проект и (или) его элементы участник конкурса решает их от своего имени и за свой счет.</w:t>
      </w:r>
    </w:p>
    <w:p w14:paraId="367035DF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F69E8" w14:textId="77777777" w:rsidR="00C202E3" w:rsidRPr="00C202E3" w:rsidRDefault="00C202E3" w:rsidP="00C202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Порядок осуществления денежного вознаграждения</w:t>
      </w:r>
    </w:p>
    <w:p w14:paraId="751E9E1A" w14:textId="77777777" w:rsidR="00C202E3" w:rsidRPr="00C202E3" w:rsidRDefault="00C202E3" w:rsidP="00C202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A44DD2" w14:textId="77777777" w:rsidR="00C202E3" w:rsidRPr="00C202E3" w:rsidRDefault="00C202E3" w:rsidP="00C20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 Денежное вознаграждение предоставляется администрацией Гатчинского муниципального округа Ленинградской области за счет средств бюджета Гатчинского муниципального округа в беззаявительном порядке на основании постановления администрации Гатчинского муниципального округа Ленинградской области.</w:t>
      </w:r>
    </w:p>
    <w:p w14:paraId="644A4D39" w14:textId="77777777" w:rsidR="00C202E3" w:rsidRPr="00C202E3" w:rsidRDefault="00C202E3" w:rsidP="00C20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Управление учета и отчетности администрации Гатчинского муниципального округа в течение 10 рабочих дней со дня принятия постановления администрации Гатчинского муниципального округа Ленинградской области, указанного в пункте 4.1 настоящего Положения, перечисляет денежное вознаграждение победителю конкурса на счет, открытый в кредитной организации, в соответствии с действующим законодательством Российской Федерации о налогах и сборах.</w:t>
      </w:r>
    </w:p>
    <w:p w14:paraId="11817F0B" w14:textId="77777777" w:rsidR="00C202E3" w:rsidRPr="00C202E3" w:rsidRDefault="00C202E3" w:rsidP="00C202E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2FF37BB9" w14:textId="77777777" w:rsidR="00C202E3" w:rsidRPr="00C202E3" w:rsidRDefault="00C202E3" w:rsidP="00C202E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2ADE40EC" w14:textId="77777777" w:rsidR="00C202E3" w:rsidRPr="00C202E3" w:rsidRDefault="00C202E3" w:rsidP="00C202E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2B6D79F9" w14:textId="77777777" w:rsidR="00C202E3" w:rsidRPr="00C202E3" w:rsidRDefault="00C202E3" w:rsidP="00C202E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6461D862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18B711C7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конкурса </w:t>
      </w:r>
    </w:p>
    <w:p w14:paraId="4231C188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лучшее эскизное предложение и эскизный проект </w:t>
      </w:r>
    </w:p>
    <w:p w14:paraId="09DA47C4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памятника погибшим участникам</w:t>
      </w:r>
    </w:p>
    <w:p w14:paraId="15FFD703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военной операции</w:t>
      </w:r>
    </w:p>
    <w:p w14:paraId="12E85965" w14:textId="77777777" w:rsidR="00C202E3" w:rsidRPr="00C202E3" w:rsidRDefault="00C202E3" w:rsidP="00C202E3">
      <w:pPr>
        <w:tabs>
          <w:tab w:val="left" w:pos="81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A4038" w14:textId="77777777" w:rsidR="00C202E3" w:rsidRPr="00C202E3" w:rsidRDefault="00C202E3" w:rsidP="00C202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623E9DF3" w14:textId="77777777" w:rsidR="00C202E3" w:rsidRPr="00C202E3" w:rsidRDefault="00C202E3" w:rsidP="00C202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ЗАЯВКА</w:t>
      </w:r>
    </w:p>
    <w:p w14:paraId="173E6BFD" w14:textId="77777777" w:rsidR="00C202E3" w:rsidRPr="00C202E3" w:rsidRDefault="00C202E3" w:rsidP="00C202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участие в конкурсе на лучшее эскизное предложение и эскизный проект </w:t>
      </w:r>
    </w:p>
    <w:p w14:paraId="50C1944A" w14:textId="77777777" w:rsidR="00C202E3" w:rsidRPr="00C202E3" w:rsidRDefault="00C202E3" w:rsidP="00C202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памятника погибшим участникам специальной военной операции</w:t>
      </w:r>
    </w:p>
    <w:p w14:paraId="2D62AA62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D2F40BA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Фамилия </w:t>
      </w: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58D2F237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Имя </w:t>
      </w: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2FA30F3C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Отчество </w:t>
      </w: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1D8C2FD0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Контактный почтовый адрес </w:t>
      </w: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26130F30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</w:t>
      </w:r>
    </w:p>
    <w:p w14:paraId="443A68FF" w14:textId="77777777" w:rsidR="00C202E3" w:rsidRPr="00C202E3" w:rsidRDefault="00C202E3" w:rsidP="00C202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02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(почтовый индекс, область, район, город, улица, дом, корпус, квартира)</w:t>
      </w:r>
    </w:p>
    <w:p w14:paraId="0FDAE032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5AD7A4AC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Телефон моб. </w:t>
      </w: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1DD53167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Адрес электронной почты </w:t>
      </w: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16D50ADF" w14:textId="77777777" w:rsidR="00C202E3" w:rsidRPr="00C202E3" w:rsidRDefault="00C202E3" w:rsidP="00C202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060EC74F" w14:textId="77777777" w:rsidR="00C202E3" w:rsidRPr="00C202E3" w:rsidRDefault="00C202E3" w:rsidP="00C202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0000E151" w14:textId="77777777" w:rsidR="00C202E3" w:rsidRPr="00C202E3" w:rsidRDefault="00C202E3" w:rsidP="00C202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Данные участника (физическое лицо), </w:t>
      </w:r>
    </w:p>
    <w:p w14:paraId="3CD09C12" w14:textId="77777777" w:rsidR="00C202E3" w:rsidRPr="00C202E3" w:rsidRDefault="00C202E3" w:rsidP="00C202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представителя от группы физический лиц, коллектива:</w:t>
      </w:r>
    </w:p>
    <w:p w14:paraId="2A00287F" w14:textId="77777777" w:rsidR="00C202E3" w:rsidRPr="00C202E3" w:rsidRDefault="00C202E3" w:rsidP="00C202E3">
      <w:pPr>
        <w:widowControl w:val="0"/>
        <w:tabs>
          <w:tab w:val="left" w:leader="underscore" w:pos="4250"/>
          <w:tab w:val="left" w:pos="4419"/>
          <w:tab w:val="left" w:leader="underscore" w:pos="79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31E5C1D" w14:textId="77777777" w:rsidR="00C202E3" w:rsidRPr="00C202E3" w:rsidRDefault="00C202E3" w:rsidP="00C202E3">
      <w:pPr>
        <w:widowControl w:val="0"/>
        <w:tabs>
          <w:tab w:val="left" w:leader="underscore" w:pos="4250"/>
          <w:tab w:val="left" w:pos="4419"/>
          <w:tab w:val="left" w:leader="underscore" w:pos="796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Паспорт серия </w:t>
      </w: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номер </w:t>
      </w: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1EC0A56B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Кем выдан, дата выдачи </w:t>
      </w: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5F96CE63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778A7F9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Зарегистрирован: (индекс, полный адрес)</w:t>
      </w: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2AD0C689" w14:textId="77777777" w:rsidR="00C202E3" w:rsidRPr="00C202E3" w:rsidRDefault="00C202E3" w:rsidP="00C202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</w:t>
      </w:r>
    </w:p>
    <w:p w14:paraId="265D4FC3" w14:textId="77777777" w:rsidR="00C202E3" w:rsidRPr="00C202E3" w:rsidRDefault="00C202E3" w:rsidP="00C202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4C9A515" w14:textId="77777777" w:rsidR="00C202E3" w:rsidRPr="00C202E3" w:rsidRDefault="00C202E3" w:rsidP="00C202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Банковские реквизиты (физическое лицо):</w:t>
      </w:r>
    </w:p>
    <w:p w14:paraId="26CF0E24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Банк получателя (наименование) </w:t>
      </w: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705E4A0D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БИК банка </w:t>
      </w: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6C4BBFCB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К/сч. банка </w:t>
      </w: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3109BE51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Получатель (ФИО полностью) </w:t>
      </w: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5DD6EEBC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Р/сч. в банке </w:t>
      </w: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19917CD0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ИНН/КПП банка</w:t>
      </w: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7D6DFB38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F4B945E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1187D243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Дата и регистрационный номер заявки</w:t>
      </w:r>
    </w:p>
    <w:p w14:paraId="229A0E69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_______________________</w:t>
      </w:r>
    </w:p>
    <w:p w14:paraId="0B27A338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02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_______________________</w:t>
      </w:r>
    </w:p>
    <w:p w14:paraId="0AAD635A" w14:textId="77777777" w:rsidR="00C202E3" w:rsidRPr="00C202E3" w:rsidRDefault="00C202E3" w:rsidP="00C202E3">
      <w:pPr>
        <w:widowControl w:val="0"/>
        <w:tabs>
          <w:tab w:val="left" w:leader="underscore" w:pos="963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C93C87" w14:textId="77777777" w:rsidR="00C202E3" w:rsidRPr="00C202E3" w:rsidRDefault="00C202E3" w:rsidP="00C202E3">
      <w:pPr>
        <w:tabs>
          <w:tab w:val="left" w:pos="81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23CFCD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14:paraId="47E7AD42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конкурса </w:t>
      </w:r>
    </w:p>
    <w:p w14:paraId="1DEEA940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лучшее эскизное предложение и эскизный проект </w:t>
      </w:r>
    </w:p>
    <w:p w14:paraId="67DFC1C8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памятника погибшим участникам</w:t>
      </w:r>
    </w:p>
    <w:p w14:paraId="0E1A0514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военной операции</w:t>
      </w:r>
    </w:p>
    <w:p w14:paraId="17418791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A7B19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15B7A" w14:textId="77777777" w:rsidR="00C202E3" w:rsidRPr="00C202E3" w:rsidRDefault="00C202E3" w:rsidP="00C2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Бюллетень </w:t>
      </w:r>
    </w:p>
    <w:p w14:paraId="1F2F38A8" w14:textId="77777777" w:rsidR="00C202E3" w:rsidRPr="00C202E3" w:rsidRDefault="00C202E3" w:rsidP="00C20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голосования </w:t>
      </w:r>
      <w:r w:rsidRPr="00C20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конкурсе на </w:t>
      </w:r>
      <w:r w:rsidRPr="00C202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эскизное предложение и эскизный проект памятника погибшим участникам специальной военной операции</w:t>
      </w:r>
    </w:p>
    <w:p w14:paraId="719D36B5" w14:textId="77777777" w:rsidR="00C202E3" w:rsidRPr="00C202E3" w:rsidRDefault="00C202E3" w:rsidP="00C2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tbl>
      <w:tblPr>
        <w:tblW w:w="10485" w:type="dxa"/>
        <w:tblCellSpacing w:w="15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204"/>
        <w:gridCol w:w="1204"/>
        <w:gridCol w:w="1203"/>
        <w:gridCol w:w="1203"/>
        <w:gridCol w:w="1203"/>
        <w:gridCol w:w="1204"/>
      </w:tblGrid>
      <w:tr w:rsidR="00C202E3" w:rsidRPr="00C202E3" w14:paraId="3E692104" w14:textId="77777777" w:rsidTr="00C202E3">
        <w:trPr>
          <w:trHeight w:val="20"/>
          <w:tblCellSpacing w:w="15" w:type="dxa"/>
        </w:trPr>
        <w:tc>
          <w:tcPr>
            <w:tcW w:w="3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48A801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202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Критерии оценки </w:t>
            </w:r>
            <w:r w:rsidRPr="00C202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  <w:t xml:space="preserve">эскизного проекта </w:t>
            </w:r>
            <w:r w:rsidRPr="00C202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</w:p>
        </w:tc>
        <w:tc>
          <w:tcPr>
            <w:tcW w:w="7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61F7B7" w14:textId="77777777" w:rsidR="00C202E3" w:rsidRPr="00C202E3" w:rsidRDefault="00C202E3" w:rsidP="00C202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202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Номер заявки*</w:t>
            </w:r>
          </w:p>
        </w:tc>
      </w:tr>
      <w:tr w:rsidR="00C202E3" w:rsidRPr="00C202E3" w14:paraId="0252D754" w14:textId="77777777" w:rsidTr="00C202E3">
        <w:trPr>
          <w:trHeight w:val="26"/>
          <w:tblCellSpacing w:w="15" w:type="dxa"/>
        </w:trPr>
        <w:tc>
          <w:tcPr>
            <w:tcW w:w="3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461E7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CCD7C0" w14:textId="77777777" w:rsidR="00C202E3" w:rsidRPr="00C202E3" w:rsidRDefault="00C202E3" w:rsidP="00C20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7DABC1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32DE22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80A215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D6D068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05D1EA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202E3" w:rsidRPr="00C202E3" w14:paraId="205C433E" w14:textId="77777777" w:rsidTr="00C202E3">
        <w:trPr>
          <w:trHeight w:val="69"/>
          <w:tblCellSpacing w:w="15" w:type="dxa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F1B5269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202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1. Оригинальность и выразительность эскизного проекта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6355606" w14:textId="77777777" w:rsidR="00C202E3" w:rsidRPr="00C202E3" w:rsidRDefault="00C202E3" w:rsidP="00C20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31E06D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7B6A92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B44CFC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FA59C1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5224D8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202E3" w:rsidRPr="00C202E3" w14:paraId="3D07CC92" w14:textId="77777777" w:rsidTr="00C202E3">
        <w:trPr>
          <w:trHeight w:val="701"/>
          <w:tblCellSpacing w:w="15" w:type="dxa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8C7406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202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2. Гармоничность соотношения композиции памятника с окружающим ландшафтом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4BBD22" w14:textId="77777777" w:rsidR="00C202E3" w:rsidRPr="00C202E3" w:rsidRDefault="00C202E3" w:rsidP="00C20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A3889C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BC988C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34FE76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F12D945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261531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202E3" w:rsidRPr="00C202E3" w14:paraId="51F0BF4F" w14:textId="77777777" w:rsidTr="00C202E3">
        <w:trPr>
          <w:trHeight w:val="808"/>
          <w:tblCellSpacing w:w="15" w:type="dxa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3FD9B9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202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3. Образная и эстетическая выразительность памятника, современность и оригинальность авторского замысла памятника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90827E" w14:textId="77777777" w:rsidR="00C202E3" w:rsidRPr="00C202E3" w:rsidRDefault="00C202E3" w:rsidP="00C20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5EB1861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131DC7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6A1B49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A577A5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EBAA4B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202E3" w:rsidRPr="00C202E3" w14:paraId="1381F0AE" w14:textId="77777777" w:rsidTr="00C202E3">
        <w:trPr>
          <w:trHeight w:val="26"/>
          <w:tblCellSpacing w:w="15" w:type="dxa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E81F28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202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4. Содержание символов, связанных со специальной военной операцией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2FFF2C3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010E348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2EBFCB9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4B2E8E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945E643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99F68BE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C202E3" w:rsidRPr="00C202E3" w14:paraId="0FDC470D" w14:textId="77777777" w:rsidTr="00C202E3">
        <w:trPr>
          <w:trHeight w:val="772"/>
          <w:tblCellSpacing w:w="15" w:type="dxa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FB0AC4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202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5. Доступность и техническая возможность реализации эскизного проекта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D8ECF4" w14:textId="77777777" w:rsidR="00C202E3" w:rsidRPr="00C202E3" w:rsidRDefault="00C202E3" w:rsidP="00C20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0707E9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C7431F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66CF0E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224146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2EF790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202E3" w:rsidRPr="00C202E3" w14:paraId="2A92B749" w14:textId="77777777" w:rsidTr="00C202E3">
        <w:trPr>
          <w:trHeight w:val="47"/>
          <w:tblCellSpacing w:w="15" w:type="dxa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9E7B3E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202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6. Использование строительных материалов и конструкций, отвечающих современным требованиям долговечности, надежности и эстетического восприятия и отражающих уважение к погибшим и их подвигу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EAB1DF" w14:textId="77777777" w:rsidR="00C202E3" w:rsidRPr="00C202E3" w:rsidRDefault="00C202E3" w:rsidP="00C20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B68245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CB044C4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14AF9C7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45D3AAE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A11AEC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202E3" w:rsidRPr="00C202E3" w14:paraId="1EDEB6E1" w14:textId="77777777" w:rsidTr="00C202E3">
        <w:trPr>
          <w:trHeight w:val="33"/>
          <w:tblCellSpacing w:w="15" w:type="dxa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8E4668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202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7. Соответствие архитектурно-художественного оформления функциональной значимости памятника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22FEA49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33BB894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524D93C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1AEB9F9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72163DE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7011065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C202E3" w:rsidRPr="00C202E3" w14:paraId="6724BA62" w14:textId="77777777" w:rsidTr="00C202E3">
        <w:trPr>
          <w:trHeight w:val="33"/>
          <w:tblCellSpacing w:w="15" w:type="dxa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1A9474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202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8. Содержание символов, воспитывающих у молодежи чувство патриотизма, верности Отечеству, готовности защищать свою Родину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3BE0141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42EFA8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1F0E018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0D1A6F3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5FE94E3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A2B5C8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C202E3" w:rsidRPr="00C202E3" w14:paraId="4B1AEA37" w14:textId="77777777" w:rsidTr="00C202E3">
        <w:trPr>
          <w:trHeight w:val="527"/>
          <w:tblCellSpacing w:w="15" w:type="dxa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0F1DD8" w14:textId="77777777" w:rsidR="00C202E3" w:rsidRPr="00C202E3" w:rsidRDefault="00C202E3" w:rsidP="00C202E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202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Итоговое количество баллов, отданных за эскизный проект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F88B95" w14:textId="77777777" w:rsidR="00C202E3" w:rsidRPr="00C202E3" w:rsidRDefault="00C202E3" w:rsidP="00C202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0FC218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96134C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6F18C3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15B59F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E58B39" w14:textId="77777777" w:rsidR="00C202E3" w:rsidRPr="00C202E3" w:rsidRDefault="00C202E3" w:rsidP="00C202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62981805" w14:textId="77777777" w:rsidR="00C202E3" w:rsidRPr="00C202E3" w:rsidRDefault="00C202E3" w:rsidP="00C20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E6210" w14:textId="77777777" w:rsidR="00C202E3" w:rsidRPr="00C202E3" w:rsidRDefault="00C202E3" w:rsidP="00C2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1164EF62" w14:textId="77777777" w:rsidR="00C202E3" w:rsidRPr="00C202E3" w:rsidRDefault="00C202E3" w:rsidP="00C2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(дата)</w:t>
      </w:r>
    </w:p>
    <w:p w14:paraId="684047E8" w14:textId="77777777" w:rsidR="00C202E3" w:rsidRPr="00C202E3" w:rsidRDefault="00C202E3" w:rsidP="00C2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39029" w14:textId="77777777" w:rsidR="00C202E3" w:rsidRPr="00C202E3" w:rsidRDefault="00C202E3" w:rsidP="00C2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                            __________________</w:t>
      </w:r>
    </w:p>
    <w:p w14:paraId="5A8E388E" w14:textId="77777777" w:rsidR="00C202E3" w:rsidRPr="00C202E3" w:rsidRDefault="00C202E3" w:rsidP="00C20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(Ф.И.О. члена конкурсной комиссии)                                                     (подпись)</w:t>
      </w:r>
    </w:p>
    <w:p w14:paraId="1D1C7A40" w14:textId="77777777" w:rsidR="00C202E3" w:rsidRPr="00C202E3" w:rsidRDefault="00C202E3" w:rsidP="00C20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ABAD8" w14:textId="77777777" w:rsidR="00C202E3" w:rsidRPr="00C202E3" w:rsidRDefault="00C202E3" w:rsidP="00C20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EE941" w14:textId="77777777" w:rsidR="00C202E3" w:rsidRPr="00C202E3" w:rsidRDefault="00C202E3" w:rsidP="00C2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Количество граф бюллетеня для голосования варьируется в зависимости от количества заявок и эскизных проектов, представленных на заседание конкурсной комиссии</w:t>
      </w:r>
    </w:p>
    <w:p w14:paraId="7BB734F5" w14:textId="77777777" w:rsidR="00C202E3" w:rsidRPr="00C202E3" w:rsidRDefault="00C202E3" w:rsidP="00C20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778CBF" w14:textId="77777777" w:rsidR="00C202E3" w:rsidRPr="00C202E3" w:rsidRDefault="00C202E3" w:rsidP="00C202E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F6001"/>
    <w:multiLevelType w:val="multilevel"/>
    <w:tmpl w:val="C2C80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 w16cid:durableId="127482636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3C201A"/>
    <w:rsid w:val="003F4EDD"/>
    <w:rsid w:val="004257FE"/>
    <w:rsid w:val="00791485"/>
    <w:rsid w:val="00883CA0"/>
    <w:rsid w:val="0096086D"/>
    <w:rsid w:val="0098363E"/>
    <w:rsid w:val="00AD093D"/>
    <w:rsid w:val="00C202E3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C202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2439</Words>
  <Characters>13908</Characters>
  <Application>Microsoft Office Word</Application>
  <DocSecurity>0</DocSecurity>
  <Lines>115</Lines>
  <Paragraphs>32</Paragraphs>
  <ScaleCrop>false</ScaleCrop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2025-06-02T09:47:00Z</dcterms:created>
  <dcterms:modified xsi:type="dcterms:W3CDTF">2025-06-02T09:47:00Z</dcterms:modified>
</cp:coreProperties>
</file>