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D0F19" w14:textId="77777777" w:rsidR="006F2A21" w:rsidRPr="006F2A21" w:rsidRDefault="006F2A21" w:rsidP="006F2A21">
      <w:pPr>
        <w:jc w:val="center"/>
        <w:rPr>
          <w:rFonts w:ascii="Calibri" w:eastAsia="Calibri" w:hAnsi="Calibri" w:cs="Times New Roman"/>
          <w:sz w:val="28"/>
          <w:szCs w:val="28"/>
        </w:rPr>
      </w:pPr>
      <w:r w:rsidRPr="006F2A21">
        <w:rPr>
          <w:rFonts w:ascii="Times New Roman" w:eastAsia="Calibri" w:hAnsi="Times New Roman" w:cs="Times New Roman"/>
          <w:b/>
          <w:noProof/>
        </w:rPr>
        <w:drawing>
          <wp:inline distT="0" distB="0" distL="0" distR="0" wp14:anchorId="6ECC6CBD" wp14:editId="0A988DD4">
            <wp:extent cx="600075" cy="74295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0438F90B" w14:textId="77777777" w:rsidR="006F2A21" w:rsidRPr="006F2A21" w:rsidRDefault="006F2A21" w:rsidP="006F2A21">
      <w:pPr>
        <w:jc w:val="center"/>
        <w:rPr>
          <w:rFonts w:ascii="Calibri" w:eastAsia="Calibri" w:hAnsi="Calibri" w:cs="Times New Roman"/>
          <w:sz w:val="2"/>
          <w:szCs w:val="2"/>
        </w:rPr>
      </w:pPr>
    </w:p>
    <w:p w14:paraId="18B6CF00" w14:textId="77777777" w:rsidR="006F2A21" w:rsidRPr="006F2A21" w:rsidRDefault="006F2A21" w:rsidP="006F2A21">
      <w:pPr>
        <w:widowControl w:val="0"/>
        <w:spacing w:after="0" w:line="240" w:lineRule="auto"/>
        <w:jc w:val="center"/>
        <w:rPr>
          <w:rFonts w:ascii="Times New Roman" w:eastAsia="Arial" w:hAnsi="Times New Roman" w:cs="Times New Roman"/>
          <w:sz w:val="24"/>
          <w:szCs w:val="24"/>
          <w:lang w:bidi="ru-RU"/>
        </w:rPr>
      </w:pPr>
      <w:r w:rsidRPr="006F2A21">
        <w:rPr>
          <w:rFonts w:ascii="Times New Roman" w:eastAsia="Arial" w:hAnsi="Times New Roman" w:cs="Times New Roman"/>
          <w:sz w:val="24"/>
          <w:szCs w:val="24"/>
          <w:lang w:bidi="ru-RU"/>
        </w:rPr>
        <w:t>АДМИНИСТРАЦИЯ ГАТЧИНСКОГО МУНИЦИПАЛЬНОГО ОКРУГА</w:t>
      </w:r>
    </w:p>
    <w:p w14:paraId="382FE8B9" w14:textId="77777777" w:rsidR="006F2A21" w:rsidRPr="006F2A21" w:rsidRDefault="006F2A21" w:rsidP="006F2A21">
      <w:pPr>
        <w:widowControl w:val="0"/>
        <w:spacing w:after="0" w:line="240" w:lineRule="auto"/>
        <w:jc w:val="center"/>
        <w:rPr>
          <w:rFonts w:ascii="Times New Roman" w:eastAsia="Arial" w:hAnsi="Times New Roman" w:cs="Times New Roman"/>
          <w:sz w:val="24"/>
          <w:szCs w:val="24"/>
          <w:lang w:bidi="ru-RU"/>
        </w:rPr>
      </w:pPr>
      <w:r w:rsidRPr="006F2A21">
        <w:rPr>
          <w:rFonts w:ascii="Times New Roman" w:eastAsia="Arial" w:hAnsi="Times New Roman" w:cs="Times New Roman"/>
          <w:sz w:val="24"/>
          <w:szCs w:val="24"/>
          <w:lang w:bidi="ru-RU"/>
        </w:rPr>
        <w:t>ЛЕНИНГРАДСКОЙ ОБЛАСТИ</w:t>
      </w:r>
    </w:p>
    <w:p w14:paraId="20FFE41D" w14:textId="77777777" w:rsidR="006F2A21" w:rsidRPr="006F2A21" w:rsidRDefault="006F2A21" w:rsidP="006F2A21">
      <w:pPr>
        <w:widowControl w:val="0"/>
        <w:spacing w:after="0" w:line="100" w:lineRule="atLeast"/>
        <w:jc w:val="center"/>
        <w:rPr>
          <w:rFonts w:ascii="Times New Roman" w:eastAsia="Arial" w:hAnsi="Times New Roman" w:cs="Times New Roman"/>
          <w:sz w:val="28"/>
          <w:szCs w:val="28"/>
          <w:lang w:bidi="ru-RU"/>
        </w:rPr>
      </w:pPr>
    </w:p>
    <w:p w14:paraId="13DEFD63" w14:textId="77777777" w:rsidR="006F2A21" w:rsidRPr="006F2A21" w:rsidRDefault="006F2A21" w:rsidP="006F2A21">
      <w:pPr>
        <w:keepNext/>
        <w:keepLines/>
        <w:widowControl w:val="0"/>
        <w:spacing w:after="0" w:line="100" w:lineRule="atLeast"/>
        <w:jc w:val="center"/>
        <w:outlineLvl w:val="1"/>
        <w:rPr>
          <w:rFonts w:ascii="Times New Roman" w:eastAsia="Arial" w:hAnsi="Times New Roman" w:cs="Times New Roman"/>
          <w:b/>
          <w:bCs/>
          <w:sz w:val="28"/>
          <w:szCs w:val="28"/>
          <w:lang w:bidi="ru-RU"/>
        </w:rPr>
      </w:pPr>
      <w:r w:rsidRPr="006F2A21">
        <w:rPr>
          <w:rFonts w:ascii="Times New Roman" w:eastAsia="Arial" w:hAnsi="Times New Roman" w:cs="Times New Roman"/>
          <w:b/>
          <w:bCs/>
          <w:sz w:val="28"/>
          <w:szCs w:val="28"/>
          <w:lang w:bidi="ru-RU"/>
        </w:rPr>
        <w:t>П О С Т А Н О В Л Е Н И Е</w:t>
      </w:r>
    </w:p>
    <w:p w14:paraId="6CAB7210" w14:textId="77777777" w:rsidR="006F2A21" w:rsidRPr="006F2A21" w:rsidRDefault="006F2A21" w:rsidP="006F2A21">
      <w:pPr>
        <w:keepNext/>
        <w:keepLines/>
        <w:widowControl w:val="0"/>
        <w:spacing w:after="0"/>
        <w:jc w:val="center"/>
        <w:outlineLvl w:val="1"/>
        <w:rPr>
          <w:rFonts w:ascii="Times New Roman" w:eastAsia="Arial" w:hAnsi="Times New Roman" w:cs="Times New Roman"/>
          <w:b/>
          <w:sz w:val="28"/>
          <w:szCs w:val="28"/>
          <w:lang w:bidi="ru-RU"/>
        </w:rPr>
      </w:pPr>
    </w:p>
    <w:p w14:paraId="0843CB5F" w14:textId="77777777" w:rsidR="006F2A21" w:rsidRPr="006F2A21" w:rsidRDefault="006F2A21" w:rsidP="006F2A21">
      <w:pPr>
        <w:spacing w:after="0"/>
        <w:rPr>
          <w:rFonts w:ascii="Times New Roman" w:eastAsia="Calibri" w:hAnsi="Times New Roman" w:cs="Times New Roman"/>
          <w:sz w:val="28"/>
          <w:szCs w:val="28"/>
        </w:rPr>
      </w:pPr>
      <w:r w:rsidRPr="006F2A21">
        <w:rPr>
          <w:rFonts w:ascii="Times New Roman" w:eastAsia="Calibri" w:hAnsi="Times New Roman" w:cs="Times New Roman"/>
          <w:sz w:val="28"/>
          <w:szCs w:val="28"/>
        </w:rPr>
        <w:t>от 18.06.2025</w:t>
      </w:r>
      <w:r w:rsidRPr="006F2A21">
        <w:rPr>
          <w:rFonts w:ascii="Times New Roman" w:eastAsia="Calibri" w:hAnsi="Times New Roman" w:cs="Times New Roman"/>
          <w:sz w:val="28"/>
          <w:szCs w:val="28"/>
        </w:rPr>
        <w:tab/>
      </w:r>
      <w:r w:rsidRPr="006F2A21">
        <w:rPr>
          <w:rFonts w:ascii="Times New Roman" w:eastAsia="Calibri" w:hAnsi="Times New Roman" w:cs="Times New Roman"/>
          <w:sz w:val="28"/>
          <w:szCs w:val="28"/>
        </w:rPr>
        <w:tab/>
      </w:r>
      <w:r w:rsidRPr="006F2A21">
        <w:rPr>
          <w:rFonts w:ascii="Times New Roman" w:eastAsia="Calibri" w:hAnsi="Times New Roman" w:cs="Times New Roman"/>
          <w:sz w:val="28"/>
          <w:szCs w:val="28"/>
        </w:rPr>
        <w:tab/>
      </w:r>
      <w:r w:rsidRPr="006F2A21">
        <w:rPr>
          <w:rFonts w:ascii="Times New Roman" w:eastAsia="Calibri" w:hAnsi="Times New Roman" w:cs="Times New Roman"/>
          <w:sz w:val="28"/>
          <w:szCs w:val="28"/>
        </w:rPr>
        <w:tab/>
      </w:r>
      <w:r w:rsidRPr="006F2A21">
        <w:rPr>
          <w:rFonts w:ascii="Times New Roman" w:eastAsia="Calibri" w:hAnsi="Times New Roman" w:cs="Times New Roman"/>
          <w:sz w:val="28"/>
          <w:szCs w:val="28"/>
        </w:rPr>
        <w:tab/>
      </w:r>
      <w:r w:rsidRPr="006F2A21">
        <w:rPr>
          <w:rFonts w:ascii="Times New Roman" w:eastAsia="Calibri" w:hAnsi="Times New Roman" w:cs="Times New Roman"/>
          <w:sz w:val="28"/>
          <w:szCs w:val="28"/>
        </w:rPr>
        <w:tab/>
      </w:r>
      <w:r w:rsidRPr="006F2A21">
        <w:rPr>
          <w:rFonts w:ascii="Times New Roman" w:eastAsia="Calibri" w:hAnsi="Times New Roman" w:cs="Times New Roman"/>
          <w:sz w:val="28"/>
          <w:szCs w:val="28"/>
        </w:rPr>
        <w:tab/>
        <w:t>№ 5203</w:t>
      </w:r>
    </w:p>
    <w:p w14:paraId="2BDDC338" w14:textId="77777777" w:rsidR="006F2A21" w:rsidRPr="006F2A21" w:rsidRDefault="006F2A21" w:rsidP="006F2A21">
      <w:pPr>
        <w:spacing w:after="0"/>
        <w:jc w:val="both"/>
        <w:rPr>
          <w:rFonts w:ascii="Times New Roman" w:eastAsia="Calibri" w:hAnsi="Times New Roman" w:cs="Times New Roman"/>
          <w:sz w:val="28"/>
          <w:szCs w:val="28"/>
        </w:rPr>
      </w:pPr>
    </w:p>
    <w:p w14:paraId="75970EA9" w14:textId="77777777" w:rsidR="006F2A21" w:rsidRPr="006F2A21" w:rsidRDefault="006F2A21" w:rsidP="006F2A21">
      <w:pPr>
        <w:spacing w:after="0" w:line="240" w:lineRule="auto"/>
        <w:ind w:right="4538"/>
        <w:jc w:val="both"/>
        <w:rPr>
          <w:rFonts w:ascii="Times New Roman" w:eastAsia="Calibri" w:hAnsi="Times New Roman" w:cs="Times New Roman"/>
          <w:bCs/>
          <w:sz w:val="24"/>
          <w:szCs w:val="24"/>
        </w:rPr>
      </w:pPr>
      <w:r w:rsidRPr="006F2A21">
        <w:rPr>
          <w:rFonts w:ascii="Times New Roman" w:eastAsia="Calibri" w:hAnsi="Times New Roman" w:cs="Times New Roman"/>
          <w:bCs/>
          <w:sz w:val="24"/>
          <w:szCs w:val="24"/>
        </w:rPr>
        <w:t>Об утверждении Административного регламента предоставления муниципальной услуги «Организация общественных обсуждений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по проекту технического задания на проведение оценки воздействия на окружающую среду на территории Гатчинского муниципального округа Ленинградской области»</w:t>
      </w:r>
    </w:p>
    <w:p w14:paraId="3F1A68FF" w14:textId="77777777" w:rsidR="006F2A21" w:rsidRPr="006F2A21" w:rsidRDefault="006F2A21" w:rsidP="006F2A21">
      <w:pPr>
        <w:spacing w:after="0"/>
        <w:jc w:val="both"/>
        <w:rPr>
          <w:rFonts w:ascii="Times New Roman" w:eastAsia="Calibri" w:hAnsi="Times New Roman" w:cs="Times New Roman"/>
          <w:b/>
          <w:sz w:val="24"/>
          <w:szCs w:val="24"/>
        </w:rPr>
      </w:pPr>
    </w:p>
    <w:p w14:paraId="733AE55C" w14:textId="77777777" w:rsidR="006F2A21" w:rsidRPr="006F2A21" w:rsidRDefault="006F2A21" w:rsidP="006F2A21">
      <w:pPr>
        <w:tabs>
          <w:tab w:val="left" w:pos="6660"/>
        </w:tabs>
        <w:spacing w:after="0" w:line="240" w:lineRule="auto"/>
        <w:jc w:val="both"/>
        <w:rPr>
          <w:rFonts w:ascii="Times New Roman" w:eastAsia="Calibri" w:hAnsi="Times New Roman" w:cs="Times New Roman"/>
          <w:b/>
          <w:sz w:val="24"/>
          <w:szCs w:val="24"/>
        </w:rPr>
      </w:pPr>
    </w:p>
    <w:p w14:paraId="357DFBC0" w14:textId="77777777" w:rsidR="006F2A21" w:rsidRPr="006F2A21" w:rsidRDefault="006F2A21" w:rsidP="006F2A21">
      <w:pPr>
        <w:tabs>
          <w:tab w:val="left" w:pos="1134"/>
        </w:tabs>
        <w:spacing w:after="0" w:line="240" w:lineRule="auto"/>
        <w:ind w:firstLine="709"/>
        <w:jc w:val="both"/>
        <w:rPr>
          <w:rFonts w:ascii="Times New Roman" w:eastAsia="Calibri" w:hAnsi="Times New Roman" w:cs="Times New Roman"/>
          <w:sz w:val="24"/>
          <w:szCs w:val="24"/>
        </w:rPr>
      </w:pPr>
      <w:r w:rsidRPr="006F2A21">
        <w:rPr>
          <w:rFonts w:ascii="Times New Roman" w:eastAsia="Calibri" w:hAnsi="Times New Roman" w:cs="Times New Roman"/>
          <w:bCs/>
          <w:sz w:val="24"/>
          <w:szCs w:val="24"/>
        </w:rPr>
        <w:t>В целях организации предоставления муниципальной услуги по организации общественных обсуждений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по проекту технического задания на проведение оценки воздействия на окружающую среду на территории Гатчинского муниципального округа Ленинградской области, в соответствии</w:t>
      </w:r>
      <w:r w:rsidRPr="006F2A21">
        <w:rPr>
          <w:rFonts w:ascii="Times New Roman" w:eastAsia="Calibri" w:hAnsi="Times New Roman" w:cs="Times New Roman"/>
          <w:bCs/>
          <w:spacing w:val="6"/>
          <w:kern w:val="32"/>
          <w:sz w:val="24"/>
          <w:szCs w:val="24"/>
        </w:rPr>
        <w:t xml:space="preserve"> с Федеральным законом от 27.07.2010 № 210-ФЗ «Об организации предоставления государственных и муниципальных услуг»,</w:t>
      </w:r>
      <w:r w:rsidRPr="006F2A21">
        <w:rPr>
          <w:rFonts w:ascii="Times New Roman" w:eastAsia="Calibri" w:hAnsi="Times New Roman" w:cs="Times New Roman"/>
          <w:bCs/>
          <w:sz w:val="24"/>
          <w:szCs w:val="24"/>
        </w:rPr>
        <w:t xml:space="preserve"> </w:t>
      </w:r>
      <w:r w:rsidRPr="006F2A21">
        <w:rPr>
          <w:rFonts w:ascii="Times New Roman" w:eastAsia="Calibri" w:hAnsi="Times New Roman" w:cs="Times New Roman"/>
          <w:spacing w:val="6"/>
          <w:sz w:val="24"/>
          <w:szCs w:val="24"/>
        </w:rPr>
        <w:t xml:space="preserve"> </w:t>
      </w:r>
      <w:r w:rsidRPr="006F2A21">
        <w:rPr>
          <w:rFonts w:ascii="Times New Roman" w:eastAsia="Calibri" w:hAnsi="Times New Roman" w:cs="Times New Roman"/>
          <w:color w:val="000000"/>
          <w:spacing w:val="6"/>
          <w:sz w:val="24"/>
          <w:szCs w:val="24"/>
        </w:rPr>
        <w:t xml:space="preserve">Федеральным законом от 06.10.2003 № 131-ФЗ «Об общих принципах организации местного самоуправления в Российской Федерации», </w:t>
      </w:r>
      <w:r w:rsidRPr="006F2A21">
        <w:rPr>
          <w:rFonts w:ascii="Times New Roman" w:eastAsia="Calibri" w:hAnsi="Times New Roman" w:cs="Times New Roman"/>
          <w:sz w:val="24"/>
          <w:szCs w:val="24"/>
          <w:lang w:eastAsia="ru-RU"/>
        </w:rPr>
        <w:t>постановлением Правительства Российской Федерации от 28 ноября 2024 года №1644 «О порядке проведения оценки воздействия на окружающую среду»</w:t>
      </w:r>
      <w:r w:rsidRPr="006F2A21">
        <w:rPr>
          <w:rFonts w:ascii="Times New Roman" w:eastAsia="Calibri" w:hAnsi="Times New Roman" w:cs="Times New Roman"/>
          <w:color w:val="000000"/>
          <w:sz w:val="24"/>
          <w:szCs w:val="24"/>
          <w:shd w:val="clear" w:color="auto" w:fill="FFFFFF"/>
        </w:rPr>
        <w:t xml:space="preserve">, </w:t>
      </w:r>
      <w:r w:rsidRPr="006F2A21">
        <w:rPr>
          <w:rFonts w:ascii="Times New Roman" w:eastAsia="Calibri" w:hAnsi="Times New Roman" w:cs="Times New Roman"/>
          <w:color w:val="000000"/>
          <w:sz w:val="24"/>
          <w:szCs w:val="24"/>
        </w:rPr>
        <w:t xml:space="preserve">на </w:t>
      </w:r>
      <w:r w:rsidRPr="006F2A21">
        <w:rPr>
          <w:rFonts w:ascii="Times New Roman" w:eastAsia="Calibri" w:hAnsi="Times New Roman" w:cs="Times New Roman"/>
          <w:color w:val="000000"/>
          <w:spacing w:val="6"/>
          <w:sz w:val="24"/>
          <w:szCs w:val="24"/>
        </w:rPr>
        <w:t xml:space="preserve">основании Устава муниципального образования Гатчинский муниципальный округ Ленинградской области, </w:t>
      </w:r>
      <w:r w:rsidRPr="006F2A21">
        <w:rPr>
          <w:rFonts w:ascii="Times New Roman" w:eastAsia="Calibri" w:hAnsi="Times New Roman" w:cs="Times New Roman"/>
          <w:color w:val="000000"/>
          <w:sz w:val="24"/>
          <w:szCs w:val="24"/>
        </w:rPr>
        <w:t>постановления администрации Гатчинского муниципального района от 28.12.2024 № 6662 «Об утверждении Порядка разработки и утверждения административных регламентов предоставления муниципальных услуг»</w:t>
      </w:r>
      <w:r w:rsidRPr="006F2A21">
        <w:rPr>
          <w:rFonts w:ascii="Times New Roman" w:eastAsia="Calibri" w:hAnsi="Times New Roman" w:cs="Times New Roman"/>
          <w:spacing w:val="6"/>
          <w:sz w:val="24"/>
          <w:szCs w:val="24"/>
        </w:rPr>
        <w:t>,</w:t>
      </w:r>
    </w:p>
    <w:p w14:paraId="3D2FBC02" w14:textId="77777777" w:rsidR="006F2A21" w:rsidRPr="006F2A21" w:rsidRDefault="006F2A21" w:rsidP="006F2A21">
      <w:pPr>
        <w:spacing w:after="0" w:line="240" w:lineRule="auto"/>
        <w:rPr>
          <w:rFonts w:ascii="Times New Roman" w:eastAsia="Calibri" w:hAnsi="Times New Roman" w:cs="Times New Roman"/>
          <w:b/>
          <w:bCs/>
          <w:sz w:val="28"/>
          <w:szCs w:val="28"/>
        </w:rPr>
      </w:pPr>
      <w:r w:rsidRPr="006F2A21">
        <w:rPr>
          <w:rFonts w:ascii="Times New Roman" w:eastAsia="Calibri" w:hAnsi="Times New Roman" w:cs="Times New Roman"/>
          <w:b/>
          <w:bCs/>
          <w:sz w:val="28"/>
          <w:szCs w:val="28"/>
        </w:rPr>
        <w:t>ПОСТАНОВЛЯЕТ:</w:t>
      </w:r>
    </w:p>
    <w:p w14:paraId="6B4C6899" w14:textId="77777777" w:rsidR="006F2A21" w:rsidRPr="006F2A21" w:rsidRDefault="006F2A21" w:rsidP="006F2A21">
      <w:pPr>
        <w:numPr>
          <w:ilvl w:val="0"/>
          <w:numId w:val="1"/>
        </w:numPr>
        <w:suppressAutoHyphens/>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6F2A21">
        <w:rPr>
          <w:rFonts w:ascii="Times New Roman" w:eastAsia="Times New Roman" w:hAnsi="Times New Roman" w:cs="Times New Roman"/>
          <w:bCs/>
          <w:sz w:val="24"/>
          <w:szCs w:val="24"/>
          <w:lang w:eastAsia="ru-RU"/>
        </w:rPr>
        <w:t xml:space="preserve">Утвердить Административный регламент предоставления муниципальной услуги по организации общественных обсуждений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по проекту технического задания на проведение оценки воздействия на окружающую </w:t>
      </w:r>
      <w:r w:rsidRPr="006F2A21">
        <w:rPr>
          <w:rFonts w:ascii="Times New Roman" w:eastAsia="Times New Roman" w:hAnsi="Times New Roman" w:cs="Times New Roman"/>
          <w:bCs/>
          <w:sz w:val="24"/>
          <w:szCs w:val="24"/>
          <w:lang w:eastAsia="ru-RU"/>
        </w:rPr>
        <w:lastRenderedPageBreak/>
        <w:t xml:space="preserve">среду на территории Гатчинского муниципального округа Ленинградской области, согласно </w:t>
      </w:r>
      <w:r w:rsidRPr="006F2A21">
        <w:rPr>
          <w:rFonts w:ascii="Times New Roman" w:eastAsia="Times New Roman" w:hAnsi="Times New Roman" w:cs="Times New Roman"/>
          <w:color w:val="000000"/>
          <w:sz w:val="24"/>
          <w:szCs w:val="24"/>
          <w:lang w:eastAsia="ru-RU"/>
        </w:rPr>
        <w:t xml:space="preserve">приложение. </w:t>
      </w:r>
    </w:p>
    <w:p w14:paraId="6D55A78C" w14:textId="77777777" w:rsidR="006F2A21" w:rsidRPr="006F2A21" w:rsidRDefault="006F2A21" w:rsidP="006F2A21">
      <w:pPr>
        <w:numPr>
          <w:ilvl w:val="0"/>
          <w:numId w:val="1"/>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F2A21">
        <w:rPr>
          <w:rFonts w:ascii="Times New Roman" w:eastAsia="Times New Roman" w:hAnsi="Times New Roman" w:cs="Times New Roman"/>
          <w:bCs/>
          <w:sz w:val="24"/>
          <w:szCs w:val="24"/>
          <w:shd w:val="clear" w:color="auto" w:fill="FFFFFF"/>
        </w:rPr>
        <w:t xml:space="preserve">Признать утратившим силу постановление администрации Гатчинского муниципального округа </w:t>
      </w:r>
      <w:r w:rsidRPr="006F2A21">
        <w:rPr>
          <w:rFonts w:ascii="Times New Roman" w:eastAsia="Times New Roman" w:hAnsi="Times New Roman" w:cs="Times New Roman"/>
          <w:bCs/>
          <w:sz w:val="24"/>
          <w:szCs w:val="24"/>
        </w:rPr>
        <w:t>от 21.12.2024 №6330 «Об утверждении Административного регламента предоставления муниципальной услуги «Организация общественных обсуждений предварительных материалов оценки воздействия на окружающую среду (или объекта государственной экологической экспертизы, включая предварительные материалы оценки воздействия на окружающую среду) и технического задания на проведение оценки воздействия на окружающую среду на территории Гатчинского муниципального района Ленинградской области»»</w:t>
      </w:r>
      <w:r w:rsidRPr="006F2A21">
        <w:rPr>
          <w:rFonts w:ascii="Times New Roman" w:eastAsia="Times New Roman" w:hAnsi="Times New Roman" w:cs="Times New Roman"/>
          <w:bCs/>
          <w:sz w:val="24"/>
          <w:szCs w:val="24"/>
          <w:shd w:val="clear" w:color="auto" w:fill="FFFFFF"/>
        </w:rPr>
        <w:t>.</w:t>
      </w:r>
    </w:p>
    <w:p w14:paraId="0A098A58" w14:textId="77777777" w:rsidR="006F2A21" w:rsidRPr="006F2A21" w:rsidRDefault="006F2A21" w:rsidP="006F2A21">
      <w:pPr>
        <w:numPr>
          <w:ilvl w:val="0"/>
          <w:numId w:val="1"/>
        </w:numPr>
        <w:spacing w:after="0" w:line="240" w:lineRule="auto"/>
        <w:ind w:firstLine="709"/>
        <w:contextualSpacing/>
        <w:jc w:val="both"/>
        <w:rPr>
          <w:rFonts w:ascii="Times New Roman" w:eastAsia="Times New Roman" w:hAnsi="Times New Roman" w:cs="Times New Roman"/>
          <w:bCs/>
          <w:spacing w:val="-6"/>
          <w:sz w:val="24"/>
          <w:szCs w:val="24"/>
          <w:lang w:eastAsia="ru-RU"/>
        </w:rPr>
      </w:pPr>
      <w:r w:rsidRPr="006F2A21">
        <w:rPr>
          <w:rFonts w:ascii="Times New Roman" w:eastAsia="Times New Roman" w:hAnsi="Times New Roman" w:cs="Times New Roman"/>
          <w:sz w:val="24"/>
          <w:szCs w:val="24"/>
          <w:lang w:eastAsia="ru-RU"/>
        </w:rPr>
        <w:t>Настоящее постановление вступает в силу с момента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округа по адресу http://gmolo.ru в сети «ИНТЕРНЕТ».</w:t>
      </w:r>
    </w:p>
    <w:p w14:paraId="2B0CF569" w14:textId="77777777" w:rsidR="006F2A21" w:rsidRPr="006F2A21" w:rsidRDefault="006F2A21" w:rsidP="006F2A21">
      <w:pPr>
        <w:numPr>
          <w:ilvl w:val="0"/>
          <w:numId w:val="1"/>
        </w:numPr>
        <w:spacing w:after="0" w:line="240" w:lineRule="auto"/>
        <w:ind w:firstLine="709"/>
        <w:contextualSpacing/>
        <w:jc w:val="both"/>
        <w:rPr>
          <w:rFonts w:ascii="Times New Roman" w:eastAsia="Times New Roman" w:hAnsi="Times New Roman" w:cs="Times New Roman"/>
          <w:bCs/>
          <w:spacing w:val="-6"/>
          <w:sz w:val="24"/>
          <w:szCs w:val="24"/>
          <w:lang w:eastAsia="ru-RU"/>
        </w:rPr>
      </w:pPr>
      <w:r w:rsidRPr="006F2A21">
        <w:rPr>
          <w:rFonts w:ascii="Times New Roman" w:eastAsia="Times New Roman" w:hAnsi="Times New Roman" w:cs="Times New Roman"/>
          <w:sz w:val="24"/>
          <w:szCs w:val="24"/>
          <w:lang w:eastAsia="ru-RU"/>
        </w:rPr>
        <w:t>Контроль за исполнением настоящего постановления возложить на заместителя главы администрации по финансовой политике и муниципальному контролю Носкова И.В.</w:t>
      </w:r>
    </w:p>
    <w:p w14:paraId="2B2F93C3" w14:textId="77777777" w:rsidR="006F2A21" w:rsidRPr="006F2A21" w:rsidRDefault="006F2A21" w:rsidP="006F2A21">
      <w:pPr>
        <w:spacing w:after="0" w:line="240" w:lineRule="auto"/>
        <w:contextualSpacing/>
        <w:jc w:val="both"/>
        <w:rPr>
          <w:rFonts w:ascii="Times New Roman" w:eastAsia="Times New Roman" w:hAnsi="Times New Roman" w:cs="Times New Roman"/>
          <w:bCs/>
          <w:color w:val="000000"/>
          <w:spacing w:val="-6"/>
          <w:sz w:val="28"/>
          <w:szCs w:val="28"/>
          <w:lang w:eastAsia="ru-RU"/>
        </w:rPr>
      </w:pPr>
    </w:p>
    <w:p w14:paraId="5B4478C7" w14:textId="77777777" w:rsidR="006F2A21" w:rsidRPr="006F2A21" w:rsidRDefault="006F2A21" w:rsidP="006F2A21">
      <w:pPr>
        <w:spacing w:after="0" w:line="240" w:lineRule="auto"/>
        <w:contextualSpacing/>
        <w:jc w:val="both"/>
        <w:rPr>
          <w:rFonts w:ascii="Times New Roman" w:eastAsia="Times New Roman" w:hAnsi="Times New Roman" w:cs="Times New Roman"/>
          <w:bCs/>
          <w:color w:val="000000"/>
          <w:spacing w:val="-6"/>
          <w:sz w:val="28"/>
          <w:szCs w:val="28"/>
          <w:lang w:eastAsia="ru-RU"/>
        </w:rPr>
      </w:pPr>
    </w:p>
    <w:p w14:paraId="6CDA5B6F" w14:textId="77777777" w:rsidR="006F2A21" w:rsidRPr="006F2A21" w:rsidRDefault="006F2A21" w:rsidP="006F2A21">
      <w:pPr>
        <w:spacing w:after="0" w:line="240" w:lineRule="auto"/>
        <w:jc w:val="both"/>
        <w:rPr>
          <w:rFonts w:ascii="Times New Roman" w:eastAsia="Calibri" w:hAnsi="Times New Roman" w:cs="Times New Roman"/>
          <w:sz w:val="24"/>
          <w:szCs w:val="24"/>
        </w:rPr>
      </w:pPr>
      <w:r w:rsidRPr="006F2A21">
        <w:rPr>
          <w:rFonts w:ascii="Times New Roman" w:eastAsia="Calibri" w:hAnsi="Times New Roman" w:cs="Times New Roman"/>
          <w:sz w:val="24"/>
          <w:szCs w:val="24"/>
        </w:rPr>
        <w:t xml:space="preserve">Глава администрации </w:t>
      </w:r>
    </w:p>
    <w:p w14:paraId="0FF295CE" w14:textId="77777777" w:rsidR="006F2A21" w:rsidRPr="006F2A21" w:rsidRDefault="006F2A21" w:rsidP="006F2A21">
      <w:pPr>
        <w:spacing w:after="0" w:line="240" w:lineRule="auto"/>
        <w:jc w:val="both"/>
        <w:rPr>
          <w:rFonts w:ascii="Times New Roman" w:eastAsia="Calibri" w:hAnsi="Times New Roman" w:cs="Times New Roman"/>
          <w:sz w:val="24"/>
          <w:szCs w:val="24"/>
        </w:rPr>
      </w:pPr>
      <w:r w:rsidRPr="006F2A21">
        <w:rPr>
          <w:rFonts w:ascii="Times New Roman" w:eastAsia="Calibri" w:hAnsi="Times New Roman" w:cs="Times New Roman"/>
          <w:sz w:val="24"/>
          <w:szCs w:val="24"/>
        </w:rPr>
        <w:t>Гатчинского муниципального округа</w:t>
      </w:r>
      <w:r w:rsidRPr="006F2A21">
        <w:rPr>
          <w:rFonts w:ascii="Times New Roman" w:eastAsia="Calibri" w:hAnsi="Times New Roman" w:cs="Times New Roman"/>
          <w:sz w:val="24"/>
          <w:szCs w:val="24"/>
        </w:rPr>
        <w:tab/>
      </w:r>
      <w:r w:rsidRPr="006F2A21">
        <w:rPr>
          <w:rFonts w:ascii="Times New Roman" w:eastAsia="Calibri" w:hAnsi="Times New Roman" w:cs="Times New Roman"/>
          <w:sz w:val="24"/>
          <w:szCs w:val="24"/>
        </w:rPr>
        <w:tab/>
      </w:r>
      <w:r w:rsidRPr="006F2A21">
        <w:rPr>
          <w:rFonts w:ascii="Times New Roman" w:eastAsia="Calibri" w:hAnsi="Times New Roman" w:cs="Times New Roman"/>
          <w:sz w:val="24"/>
          <w:szCs w:val="24"/>
        </w:rPr>
        <w:tab/>
      </w:r>
      <w:r w:rsidRPr="006F2A21">
        <w:rPr>
          <w:rFonts w:ascii="Times New Roman" w:eastAsia="Calibri" w:hAnsi="Times New Roman" w:cs="Times New Roman"/>
          <w:sz w:val="24"/>
          <w:szCs w:val="24"/>
        </w:rPr>
        <w:tab/>
      </w:r>
      <w:r w:rsidRPr="006F2A21">
        <w:rPr>
          <w:rFonts w:ascii="Times New Roman" w:eastAsia="Calibri" w:hAnsi="Times New Roman" w:cs="Times New Roman"/>
          <w:sz w:val="24"/>
          <w:szCs w:val="24"/>
        </w:rPr>
        <w:tab/>
        <w:t xml:space="preserve">                 Л.Н. Нещадим</w:t>
      </w:r>
    </w:p>
    <w:p w14:paraId="6869C9A3" w14:textId="77777777" w:rsidR="006F2A21" w:rsidRPr="006F2A21" w:rsidRDefault="006F2A21" w:rsidP="006F2A21">
      <w:pPr>
        <w:spacing w:after="0" w:line="240" w:lineRule="exact"/>
        <w:jc w:val="both"/>
        <w:rPr>
          <w:rFonts w:ascii="Times New Roman" w:eastAsia="Calibri" w:hAnsi="Times New Roman" w:cs="Times New Roman"/>
        </w:rPr>
      </w:pPr>
    </w:p>
    <w:p w14:paraId="3D696F32" w14:textId="77777777" w:rsidR="006F2A21" w:rsidRPr="006F2A21" w:rsidRDefault="006F2A21" w:rsidP="006F2A21">
      <w:pPr>
        <w:spacing w:after="0" w:line="240" w:lineRule="exact"/>
        <w:jc w:val="both"/>
        <w:rPr>
          <w:rFonts w:ascii="Times New Roman" w:eastAsia="Calibri" w:hAnsi="Times New Roman" w:cs="Times New Roman"/>
        </w:rPr>
      </w:pPr>
    </w:p>
    <w:p w14:paraId="10DBAA1B" w14:textId="77777777" w:rsidR="006F2A21" w:rsidRPr="006F2A21" w:rsidRDefault="006F2A21" w:rsidP="006F2A21">
      <w:pPr>
        <w:spacing w:after="0" w:line="240" w:lineRule="exact"/>
        <w:jc w:val="both"/>
        <w:rPr>
          <w:rFonts w:ascii="Times New Roman" w:eastAsia="Calibri" w:hAnsi="Times New Roman" w:cs="Times New Roman"/>
        </w:rPr>
      </w:pPr>
    </w:p>
    <w:p w14:paraId="56199896" w14:textId="77777777" w:rsidR="006F2A21" w:rsidRPr="006F2A21" w:rsidRDefault="006F2A21" w:rsidP="006F2A21">
      <w:pPr>
        <w:spacing w:after="0" w:line="240" w:lineRule="exact"/>
        <w:jc w:val="both"/>
        <w:rPr>
          <w:rFonts w:ascii="Times New Roman" w:eastAsia="Calibri" w:hAnsi="Times New Roman" w:cs="Times New Roman"/>
        </w:rPr>
      </w:pPr>
    </w:p>
    <w:p w14:paraId="2EFF96F9" w14:textId="77777777" w:rsidR="006F2A21" w:rsidRPr="006F2A21" w:rsidRDefault="006F2A21" w:rsidP="006F2A21">
      <w:pPr>
        <w:spacing w:after="0" w:line="240" w:lineRule="exact"/>
        <w:jc w:val="both"/>
        <w:rPr>
          <w:rFonts w:ascii="Times New Roman" w:eastAsia="Calibri" w:hAnsi="Times New Roman" w:cs="Times New Roman"/>
        </w:rPr>
      </w:pPr>
    </w:p>
    <w:p w14:paraId="1E4F9830" w14:textId="77777777" w:rsidR="006F2A21" w:rsidRPr="006F2A21" w:rsidRDefault="006F2A21" w:rsidP="006F2A21">
      <w:pPr>
        <w:spacing w:after="0" w:line="240" w:lineRule="exact"/>
        <w:jc w:val="both"/>
        <w:rPr>
          <w:rFonts w:ascii="Times New Roman" w:eastAsia="Calibri" w:hAnsi="Times New Roman" w:cs="Times New Roman"/>
        </w:rPr>
      </w:pPr>
    </w:p>
    <w:p w14:paraId="6E8E3915" w14:textId="77777777" w:rsidR="006F2A21" w:rsidRPr="006F2A21" w:rsidRDefault="006F2A21" w:rsidP="006F2A21">
      <w:pPr>
        <w:spacing w:after="0" w:line="240" w:lineRule="exact"/>
        <w:jc w:val="both"/>
        <w:rPr>
          <w:rFonts w:ascii="Times New Roman" w:eastAsia="Calibri" w:hAnsi="Times New Roman" w:cs="Times New Roman"/>
        </w:rPr>
      </w:pPr>
    </w:p>
    <w:p w14:paraId="6130DE0D" w14:textId="77777777" w:rsidR="006F2A21" w:rsidRPr="006F2A21" w:rsidRDefault="006F2A21" w:rsidP="006F2A21">
      <w:pPr>
        <w:spacing w:after="0" w:line="240" w:lineRule="exact"/>
        <w:jc w:val="both"/>
        <w:rPr>
          <w:rFonts w:ascii="Times New Roman" w:eastAsia="Calibri" w:hAnsi="Times New Roman" w:cs="Times New Roman"/>
        </w:rPr>
      </w:pPr>
    </w:p>
    <w:p w14:paraId="2AC389A4" w14:textId="77777777" w:rsidR="006F2A21" w:rsidRPr="006F2A21" w:rsidRDefault="006F2A21" w:rsidP="006F2A21">
      <w:pPr>
        <w:spacing w:after="0" w:line="240" w:lineRule="exact"/>
        <w:jc w:val="both"/>
        <w:rPr>
          <w:rFonts w:ascii="Times New Roman" w:eastAsia="Calibri" w:hAnsi="Times New Roman" w:cs="Times New Roman"/>
        </w:rPr>
      </w:pPr>
    </w:p>
    <w:p w14:paraId="2A842827" w14:textId="77777777" w:rsidR="006F2A21" w:rsidRPr="006F2A21" w:rsidRDefault="006F2A21" w:rsidP="006F2A21">
      <w:pPr>
        <w:spacing w:after="0" w:line="240" w:lineRule="exact"/>
        <w:jc w:val="both"/>
        <w:rPr>
          <w:rFonts w:ascii="Times New Roman" w:eastAsia="Calibri" w:hAnsi="Times New Roman" w:cs="Times New Roman"/>
        </w:rPr>
      </w:pPr>
    </w:p>
    <w:p w14:paraId="2B053643" w14:textId="77777777" w:rsidR="006F2A21" w:rsidRPr="006F2A21" w:rsidRDefault="006F2A21" w:rsidP="006F2A21">
      <w:pPr>
        <w:spacing w:after="0" w:line="240" w:lineRule="exact"/>
        <w:jc w:val="both"/>
        <w:rPr>
          <w:rFonts w:ascii="Times New Roman" w:eastAsia="Calibri" w:hAnsi="Times New Roman" w:cs="Times New Roman"/>
        </w:rPr>
      </w:pPr>
    </w:p>
    <w:p w14:paraId="01FF76DE" w14:textId="77777777" w:rsidR="006F2A21" w:rsidRPr="006F2A21" w:rsidRDefault="006F2A21" w:rsidP="006F2A21">
      <w:pPr>
        <w:spacing w:after="0" w:line="240" w:lineRule="exact"/>
        <w:jc w:val="both"/>
        <w:rPr>
          <w:rFonts w:ascii="Times New Roman" w:eastAsia="Calibri" w:hAnsi="Times New Roman" w:cs="Times New Roman"/>
        </w:rPr>
      </w:pPr>
    </w:p>
    <w:p w14:paraId="407FE3E9" w14:textId="77777777" w:rsidR="006F2A21" w:rsidRPr="006F2A21" w:rsidRDefault="006F2A21" w:rsidP="006F2A21">
      <w:pPr>
        <w:spacing w:after="0" w:line="240" w:lineRule="exact"/>
        <w:jc w:val="both"/>
        <w:rPr>
          <w:rFonts w:ascii="Times New Roman" w:eastAsia="Calibri" w:hAnsi="Times New Roman" w:cs="Times New Roman"/>
        </w:rPr>
      </w:pPr>
    </w:p>
    <w:p w14:paraId="05574382" w14:textId="77777777" w:rsidR="006F2A21" w:rsidRPr="006F2A21" w:rsidRDefault="006F2A21" w:rsidP="006F2A21">
      <w:pPr>
        <w:spacing w:after="0" w:line="240" w:lineRule="exact"/>
        <w:jc w:val="both"/>
        <w:rPr>
          <w:rFonts w:ascii="Times New Roman" w:eastAsia="Calibri" w:hAnsi="Times New Roman" w:cs="Times New Roman"/>
        </w:rPr>
      </w:pPr>
    </w:p>
    <w:p w14:paraId="7FC57EE1" w14:textId="77777777" w:rsidR="006F2A21" w:rsidRPr="006F2A21" w:rsidRDefault="006F2A21" w:rsidP="006F2A21">
      <w:pPr>
        <w:spacing w:after="0" w:line="240" w:lineRule="exact"/>
        <w:jc w:val="both"/>
        <w:rPr>
          <w:rFonts w:ascii="Times New Roman" w:eastAsia="Calibri" w:hAnsi="Times New Roman" w:cs="Times New Roman"/>
        </w:rPr>
      </w:pPr>
    </w:p>
    <w:p w14:paraId="56A187D4" w14:textId="77777777" w:rsidR="006F2A21" w:rsidRPr="006F2A21" w:rsidRDefault="006F2A21" w:rsidP="006F2A21">
      <w:pPr>
        <w:spacing w:after="0" w:line="240" w:lineRule="exact"/>
        <w:jc w:val="both"/>
        <w:rPr>
          <w:rFonts w:ascii="Times New Roman" w:eastAsia="Calibri" w:hAnsi="Times New Roman" w:cs="Times New Roman"/>
        </w:rPr>
      </w:pPr>
    </w:p>
    <w:p w14:paraId="0DE4C73B" w14:textId="77777777" w:rsidR="006F2A21" w:rsidRPr="006F2A21" w:rsidRDefault="006F2A21" w:rsidP="006F2A21">
      <w:pPr>
        <w:spacing w:after="0" w:line="240" w:lineRule="exact"/>
        <w:jc w:val="both"/>
        <w:rPr>
          <w:rFonts w:ascii="Times New Roman" w:eastAsia="Calibri" w:hAnsi="Times New Roman" w:cs="Times New Roman"/>
        </w:rPr>
      </w:pPr>
    </w:p>
    <w:p w14:paraId="1CBBD58A" w14:textId="77777777" w:rsidR="006F2A21" w:rsidRPr="006F2A21" w:rsidRDefault="006F2A21" w:rsidP="006F2A21">
      <w:pPr>
        <w:spacing w:after="0" w:line="240" w:lineRule="exact"/>
        <w:jc w:val="both"/>
        <w:rPr>
          <w:rFonts w:ascii="Times New Roman" w:eastAsia="Calibri" w:hAnsi="Times New Roman" w:cs="Times New Roman"/>
        </w:rPr>
      </w:pPr>
    </w:p>
    <w:p w14:paraId="6CFBBDF6" w14:textId="77777777" w:rsidR="006F2A21" w:rsidRPr="006F2A21" w:rsidRDefault="006F2A21" w:rsidP="006F2A21">
      <w:pPr>
        <w:spacing w:after="0" w:line="240" w:lineRule="exact"/>
        <w:jc w:val="both"/>
        <w:rPr>
          <w:rFonts w:ascii="Times New Roman" w:eastAsia="Calibri" w:hAnsi="Times New Roman" w:cs="Times New Roman"/>
        </w:rPr>
      </w:pPr>
    </w:p>
    <w:p w14:paraId="10B3745D" w14:textId="77777777" w:rsidR="006F2A21" w:rsidRPr="006F2A21" w:rsidRDefault="006F2A21" w:rsidP="006F2A21">
      <w:pPr>
        <w:spacing w:after="0" w:line="240" w:lineRule="exact"/>
        <w:jc w:val="both"/>
        <w:rPr>
          <w:rFonts w:ascii="Times New Roman" w:eastAsia="Calibri" w:hAnsi="Times New Roman" w:cs="Times New Roman"/>
        </w:rPr>
      </w:pPr>
    </w:p>
    <w:p w14:paraId="4F83E023" w14:textId="77777777" w:rsidR="006F2A21" w:rsidRPr="006F2A21" w:rsidRDefault="006F2A21" w:rsidP="006F2A21">
      <w:pPr>
        <w:spacing w:after="0" w:line="240" w:lineRule="exact"/>
        <w:jc w:val="both"/>
        <w:rPr>
          <w:rFonts w:ascii="Times New Roman" w:eastAsia="Calibri" w:hAnsi="Times New Roman" w:cs="Times New Roman"/>
        </w:rPr>
      </w:pPr>
    </w:p>
    <w:p w14:paraId="113A7C14" w14:textId="77777777" w:rsidR="006F2A21" w:rsidRPr="006F2A21" w:rsidRDefault="006F2A21" w:rsidP="006F2A21">
      <w:pPr>
        <w:spacing w:after="0" w:line="240" w:lineRule="exact"/>
        <w:jc w:val="both"/>
        <w:rPr>
          <w:rFonts w:ascii="Times New Roman" w:eastAsia="Calibri" w:hAnsi="Times New Roman" w:cs="Times New Roman"/>
        </w:rPr>
      </w:pPr>
    </w:p>
    <w:p w14:paraId="0BB6CB2F" w14:textId="77777777" w:rsidR="006F2A21" w:rsidRPr="006F2A21" w:rsidRDefault="006F2A21" w:rsidP="006F2A21">
      <w:pPr>
        <w:spacing w:after="0" w:line="240" w:lineRule="exact"/>
        <w:jc w:val="both"/>
        <w:rPr>
          <w:rFonts w:ascii="Times New Roman" w:eastAsia="Calibri" w:hAnsi="Times New Roman" w:cs="Times New Roman"/>
        </w:rPr>
      </w:pPr>
    </w:p>
    <w:p w14:paraId="7E9D7B39" w14:textId="77777777" w:rsidR="006F2A21" w:rsidRPr="006F2A21" w:rsidRDefault="006F2A21" w:rsidP="006F2A21">
      <w:pPr>
        <w:spacing w:after="0" w:line="240" w:lineRule="exact"/>
        <w:jc w:val="both"/>
        <w:rPr>
          <w:rFonts w:ascii="Times New Roman" w:eastAsia="Calibri" w:hAnsi="Times New Roman" w:cs="Times New Roman"/>
        </w:rPr>
      </w:pPr>
    </w:p>
    <w:p w14:paraId="7A8D3FE6" w14:textId="77777777" w:rsidR="006F2A21" w:rsidRPr="006F2A21" w:rsidRDefault="006F2A21" w:rsidP="006F2A21">
      <w:pPr>
        <w:spacing w:after="0" w:line="240" w:lineRule="exact"/>
        <w:jc w:val="both"/>
        <w:rPr>
          <w:rFonts w:ascii="Times New Roman" w:eastAsia="Calibri" w:hAnsi="Times New Roman" w:cs="Times New Roman"/>
        </w:rPr>
      </w:pPr>
    </w:p>
    <w:p w14:paraId="17D9670C" w14:textId="77777777" w:rsidR="006F2A21" w:rsidRPr="006F2A21" w:rsidRDefault="006F2A21" w:rsidP="006F2A21">
      <w:pPr>
        <w:spacing w:after="0" w:line="240" w:lineRule="exact"/>
        <w:jc w:val="both"/>
        <w:rPr>
          <w:rFonts w:ascii="Times New Roman" w:eastAsia="Calibri" w:hAnsi="Times New Roman" w:cs="Times New Roman"/>
        </w:rPr>
      </w:pPr>
    </w:p>
    <w:p w14:paraId="0A530104" w14:textId="77777777" w:rsidR="006F2A21" w:rsidRPr="006F2A21" w:rsidRDefault="006F2A21" w:rsidP="006F2A21">
      <w:pPr>
        <w:spacing w:after="0" w:line="240" w:lineRule="exact"/>
        <w:jc w:val="both"/>
        <w:rPr>
          <w:rFonts w:ascii="Times New Roman" w:eastAsia="Calibri" w:hAnsi="Times New Roman" w:cs="Times New Roman"/>
        </w:rPr>
      </w:pPr>
    </w:p>
    <w:p w14:paraId="2D5ABF23" w14:textId="77777777" w:rsidR="006F2A21" w:rsidRPr="006F2A21" w:rsidRDefault="006F2A21" w:rsidP="006F2A21">
      <w:pPr>
        <w:spacing w:after="0" w:line="240" w:lineRule="exact"/>
        <w:jc w:val="both"/>
        <w:rPr>
          <w:rFonts w:ascii="Times New Roman" w:eastAsia="Calibri" w:hAnsi="Times New Roman" w:cs="Times New Roman"/>
        </w:rPr>
      </w:pPr>
    </w:p>
    <w:p w14:paraId="0D635C89" w14:textId="77777777" w:rsidR="006F2A21" w:rsidRPr="006F2A21" w:rsidRDefault="006F2A21" w:rsidP="006F2A21">
      <w:pPr>
        <w:spacing w:after="0" w:line="240" w:lineRule="exact"/>
        <w:jc w:val="both"/>
        <w:rPr>
          <w:rFonts w:ascii="Times New Roman" w:eastAsia="Calibri" w:hAnsi="Times New Roman" w:cs="Times New Roman"/>
        </w:rPr>
      </w:pPr>
    </w:p>
    <w:p w14:paraId="37E1BDCD" w14:textId="77777777" w:rsidR="006F2A21" w:rsidRPr="006F2A21" w:rsidRDefault="006F2A21" w:rsidP="006F2A21">
      <w:pPr>
        <w:spacing w:after="0" w:line="240" w:lineRule="exact"/>
        <w:jc w:val="both"/>
        <w:rPr>
          <w:rFonts w:ascii="Times New Roman" w:eastAsia="Calibri" w:hAnsi="Times New Roman" w:cs="Times New Roman"/>
        </w:rPr>
      </w:pPr>
    </w:p>
    <w:p w14:paraId="6A3B26A1" w14:textId="77777777" w:rsidR="006F2A21" w:rsidRPr="006F2A21" w:rsidRDefault="006F2A21" w:rsidP="006F2A21">
      <w:pPr>
        <w:spacing w:after="0" w:line="240" w:lineRule="exact"/>
        <w:jc w:val="both"/>
        <w:rPr>
          <w:rFonts w:ascii="Times New Roman" w:eastAsia="Calibri" w:hAnsi="Times New Roman" w:cs="Times New Roman"/>
        </w:rPr>
      </w:pPr>
    </w:p>
    <w:p w14:paraId="7A45E16D" w14:textId="77777777" w:rsidR="006F2A21" w:rsidRPr="006F2A21" w:rsidRDefault="006F2A21" w:rsidP="006F2A21">
      <w:pPr>
        <w:spacing w:after="0" w:line="240" w:lineRule="exact"/>
        <w:jc w:val="both"/>
        <w:rPr>
          <w:rFonts w:ascii="Times New Roman" w:eastAsia="Calibri" w:hAnsi="Times New Roman" w:cs="Times New Roman"/>
        </w:rPr>
      </w:pPr>
    </w:p>
    <w:p w14:paraId="65E604DC" w14:textId="77777777" w:rsidR="006F2A21" w:rsidRPr="006F2A21" w:rsidRDefault="006F2A21" w:rsidP="006F2A21">
      <w:pPr>
        <w:spacing w:after="0" w:line="240" w:lineRule="exact"/>
        <w:jc w:val="both"/>
        <w:rPr>
          <w:rFonts w:ascii="Times New Roman" w:eastAsia="Calibri" w:hAnsi="Times New Roman" w:cs="Times New Roman"/>
        </w:rPr>
      </w:pPr>
    </w:p>
    <w:p w14:paraId="44556C46" w14:textId="77777777" w:rsidR="006F2A21" w:rsidRPr="006F2A21" w:rsidRDefault="006F2A21" w:rsidP="006F2A21">
      <w:pPr>
        <w:spacing w:after="0" w:line="240" w:lineRule="exact"/>
        <w:jc w:val="both"/>
        <w:rPr>
          <w:rFonts w:ascii="Times New Roman" w:eastAsia="Calibri" w:hAnsi="Times New Roman" w:cs="Times New Roman"/>
        </w:rPr>
      </w:pPr>
    </w:p>
    <w:p w14:paraId="1C27990A" w14:textId="77777777" w:rsidR="006F2A21" w:rsidRPr="006F2A21" w:rsidRDefault="006F2A21" w:rsidP="006F2A21">
      <w:pPr>
        <w:spacing w:after="0" w:line="240" w:lineRule="exact"/>
        <w:jc w:val="both"/>
        <w:rPr>
          <w:rFonts w:ascii="Times New Roman" w:eastAsia="Calibri" w:hAnsi="Times New Roman" w:cs="Times New Roman"/>
        </w:rPr>
      </w:pPr>
    </w:p>
    <w:p w14:paraId="3626E5C8" w14:textId="77777777" w:rsidR="006F2A21" w:rsidRPr="006F2A21" w:rsidRDefault="006F2A21" w:rsidP="006F2A21">
      <w:pPr>
        <w:spacing w:after="0" w:line="240" w:lineRule="exact"/>
        <w:jc w:val="both"/>
        <w:rPr>
          <w:rFonts w:ascii="Times New Roman" w:eastAsia="Calibri" w:hAnsi="Times New Roman" w:cs="Times New Roman"/>
        </w:rPr>
      </w:pPr>
      <w:r w:rsidRPr="006F2A21">
        <w:rPr>
          <w:rFonts w:ascii="Times New Roman" w:eastAsia="Calibri" w:hAnsi="Times New Roman" w:cs="Times New Roman"/>
        </w:rPr>
        <w:t>Абдуразакова Светлана Владимировна</w:t>
      </w:r>
    </w:p>
    <w:p w14:paraId="0D49F8A2" w14:textId="77777777" w:rsidR="006F2A21" w:rsidRPr="006F2A21" w:rsidRDefault="006F2A21" w:rsidP="006F2A21">
      <w:pPr>
        <w:spacing w:after="0" w:line="240" w:lineRule="auto"/>
        <w:jc w:val="right"/>
        <w:rPr>
          <w:rFonts w:ascii="Times New Roman" w:eastAsia="Calibri" w:hAnsi="Times New Roman" w:cs="Times New Roman"/>
          <w:bCs/>
          <w:sz w:val="28"/>
          <w:szCs w:val="28"/>
        </w:rPr>
      </w:pPr>
    </w:p>
    <w:p w14:paraId="69D4238F" w14:textId="77777777" w:rsidR="006F2A21" w:rsidRPr="006F2A21" w:rsidRDefault="006F2A21" w:rsidP="006F2A21">
      <w:pPr>
        <w:contextualSpacing/>
        <w:jc w:val="right"/>
        <w:rPr>
          <w:rFonts w:ascii="Times New Roman" w:eastAsia="Calibri" w:hAnsi="Times New Roman" w:cs="Times New Roman"/>
          <w:sz w:val="20"/>
          <w:szCs w:val="20"/>
        </w:rPr>
      </w:pPr>
      <w:r w:rsidRPr="006F2A21">
        <w:rPr>
          <w:rFonts w:ascii="Times New Roman" w:eastAsia="Calibri" w:hAnsi="Times New Roman" w:cs="Times New Roman"/>
          <w:bCs/>
          <w:sz w:val="28"/>
          <w:szCs w:val="28"/>
        </w:rPr>
        <w:br w:type="page"/>
      </w:r>
      <w:r w:rsidRPr="006F2A21">
        <w:rPr>
          <w:rFonts w:ascii="Times New Roman" w:eastAsia="Calibri" w:hAnsi="Times New Roman" w:cs="Times New Roman"/>
          <w:sz w:val="20"/>
          <w:szCs w:val="20"/>
        </w:rPr>
        <w:lastRenderedPageBreak/>
        <w:t xml:space="preserve">ПРИЛОЖЕНИЕ </w:t>
      </w:r>
    </w:p>
    <w:p w14:paraId="0A651472" w14:textId="77777777" w:rsidR="006F2A21" w:rsidRPr="006F2A21" w:rsidRDefault="006F2A21" w:rsidP="006F2A21">
      <w:pPr>
        <w:contextualSpacing/>
        <w:jc w:val="right"/>
        <w:rPr>
          <w:rFonts w:ascii="Times New Roman" w:eastAsia="Calibri" w:hAnsi="Times New Roman" w:cs="Times New Roman"/>
          <w:sz w:val="20"/>
          <w:szCs w:val="20"/>
        </w:rPr>
      </w:pPr>
      <w:r w:rsidRPr="006F2A21">
        <w:rPr>
          <w:rFonts w:ascii="Times New Roman" w:eastAsia="Calibri" w:hAnsi="Times New Roman" w:cs="Times New Roman"/>
          <w:sz w:val="20"/>
          <w:szCs w:val="20"/>
        </w:rPr>
        <w:t xml:space="preserve"> к постановлению администрации</w:t>
      </w:r>
    </w:p>
    <w:p w14:paraId="62CE17AD" w14:textId="77777777" w:rsidR="006F2A21" w:rsidRPr="006F2A21" w:rsidRDefault="006F2A21" w:rsidP="006F2A21">
      <w:pPr>
        <w:contextualSpacing/>
        <w:jc w:val="right"/>
        <w:rPr>
          <w:rFonts w:ascii="Times New Roman" w:eastAsia="Calibri" w:hAnsi="Times New Roman" w:cs="Times New Roman"/>
          <w:sz w:val="20"/>
          <w:szCs w:val="20"/>
        </w:rPr>
      </w:pPr>
      <w:r w:rsidRPr="006F2A21">
        <w:rPr>
          <w:rFonts w:ascii="Times New Roman" w:eastAsia="Calibri" w:hAnsi="Times New Roman" w:cs="Times New Roman"/>
          <w:sz w:val="20"/>
          <w:szCs w:val="20"/>
        </w:rPr>
        <w:t xml:space="preserve"> Гатчинского муниципального округа</w:t>
      </w:r>
    </w:p>
    <w:p w14:paraId="176F45E1" w14:textId="77777777" w:rsidR="006F2A21" w:rsidRPr="006F2A21" w:rsidRDefault="006F2A21" w:rsidP="006F2A21">
      <w:pPr>
        <w:contextualSpacing/>
        <w:jc w:val="right"/>
        <w:rPr>
          <w:rFonts w:ascii="Times New Roman" w:eastAsia="Calibri" w:hAnsi="Times New Roman" w:cs="Times New Roman"/>
          <w:sz w:val="20"/>
          <w:szCs w:val="20"/>
        </w:rPr>
      </w:pPr>
      <w:r w:rsidRPr="006F2A21">
        <w:rPr>
          <w:rFonts w:ascii="Times New Roman" w:eastAsia="Calibri" w:hAnsi="Times New Roman" w:cs="Times New Roman"/>
          <w:sz w:val="20"/>
          <w:szCs w:val="20"/>
        </w:rPr>
        <w:t xml:space="preserve"> От  18.06.2025  №  5203</w:t>
      </w:r>
    </w:p>
    <w:p w14:paraId="22D89026" w14:textId="77777777" w:rsidR="006F2A21" w:rsidRPr="006F2A21" w:rsidRDefault="006F2A21" w:rsidP="006F2A21">
      <w:pPr>
        <w:spacing w:after="0" w:line="240" w:lineRule="auto"/>
        <w:jc w:val="right"/>
        <w:rPr>
          <w:rFonts w:ascii="Times New Roman" w:eastAsia="Times New Roman" w:hAnsi="Times New Roman" w:cs="Times New Roman"/>
          <w:b/>
          <w:bCs/>
          <w:sz w:val="28"/>
          <w:szCs w:val="28"/>
          <w:lang w:eastAsia="ru-RU"/>
        </w:rPr>
      </w:pPr>
    </w:p>
    <w:p w14:paraId="691EB940" w14:textId="77777777" w:rsidR="006F2A21" w:rsidRPr="006F2A21" w:rsidRDefault="006F2A21" w:rsidP="006F2A21">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AB5B5F9" w14:textId="77777777" w:rsidR="006F2A21" w:rsidRPr="006F2A21" w:rsidRDefault="006F2A21" w:rsidP="006F2A21">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rPr>
      </w:pPr>
    </w:p>
    <w:p w14:paraId="0812F69D" w14:textId="77777777" w:rsidR="006F2A21" w:rsidRPr="006F2A21" w:rsidRDefault="006F2A21" w:rsidP="006F2A21">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rPr>
      </w:pPr>
      <w:bookmarkStart w:id="0" w:name="OLE_LINK3"/>
      <w:bookmarkStart w:id="1" w:name="OLE_LINK6"/>
      <w:r w:rsidRPr="006F2A21">
        <w:rPr>
          <w:rFonts w:ascii="Times New Roman" w:eastAsia="Times New Roman" w:hAnsi="Times New Roman" w:cs="Times New Roman"/>
          <w:b/>
          <w:bCs/>
          <w:sz w:val="28"/>
          <w:szCs w:val="28"/>
        </w:rPr>
        <w:t xml:space="preserve">Административный регламент предоставления </w:t>
      </w:r>
    </w:p>
    <w:p w14:paraId="5A8BA0C0" w14:textId="77777777" w:rsidR="006F2A21" w:rsidRPr="006F2A21" w:rsidRDefault="006F2A21" w:rsidP="006F2A21">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rPr>
      </w:pPr>
      <w:r w:rsidRPr="006F2A21">
        <w:rPr>
          <w:rFonts w:ascii="Times New Roman" w:eastAsia="Times New Roman" w:hAnsi="Times New Roman" w:cs="Times New Roman"/>
          <w:b/>
          <w:bCs/>
          <w:sz w:val="28"/>
          <w:szCs w:val="28"/>
        </w:rPr>
        <w:t>муниципальной услуги по организации общественных обсуждений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по проекту технического задания на проведение оценки воздействия на окружающую среду на территории Гатчинского муниципального округа Ленинградской области</w:t>
      </w:r>
    </w:p>
    <w:p w14:paraId="39A2DD09" w14:textId="77777777" w:rsidR="006F2A21" w:rsidRPr="006F2A21" w:rsidRDefault="006F2A21" w:rsidP="006F2A21">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F2A21">
        <w:rPr>
          <w:rFonts w:ascii="Times New Roman" w:eastAsia="Times New Roman" w:hAnsi="Times New Roman" w:cs="Times New Roman"/>
          <w:b/>
          <w:bCs/>
          <w:sz w:val="28"/>
          <w:szCs w:val="28"/>
          <w:lang w:eastAsia="ru-RU"/>
        </w:rPr>
        <w:t>(далее – Административный регламент, муниципальная услуга)</w:t>
      </w:r>
    </w:p>
    <w:p w14:paraId="380682B4" w14:textId="77777777" w:rsidR="006F2A21" w:rsidRPr="006F2A21" w:rsidRDefault="006F2A21" w:rsidP="006F2A21">
      <w:pPr>
        <w:tabs>
          <w:tab w:val="left" w:pos="1134"/>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6CD10476" w14:textId="77777777" w:rsidR="006F2A21" w:rsidRPr="006F2A21" w:rsidRDefault="006F2A21" w:rsidP="006F2A21">
      <w:pPr>
        <w:numPr>
          <w:ilvl w:val="0"/>
          <w:numId w:val="2"/>
        </w:numPr>
        <w:tabs>
          <w:tab w:val="left" w:pos="284"/>
        </w:tabs>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6F2A21">
        <w:rPr>
          <w:rFonts w:ascii="Times New Roman" w:eastAsia="Calibri" w:hAnsi="Times New Roman" w:cs="Times New Roman"/>
          <w:b/>
          <w:bCs/>
          <w:sz w:val="28"/>
          <w:szCs w:val="28"/>
          <w:lang w:eastAsia="ru-RU"/>
        </w:rPr>
        <w:t>Общие положения</w:t>
      </w:r>
    </w:p>
    <w:p w14:paraId="29A5113D" w14:textId="77777777" w:rsidR="006F2A21" w:rsidRPr="006F2A21" w:rsidRDefault="006F2A21" w:rsidP="006F2A21">
      <w:pPr>
        <w:tabs>
          <w:tab w:val="left" w:pos="567"/>
        </w:tabs>
        <w:autoSpaceDE w:val="0"/>
        <w:autoSpaceDN w:val="0"/>
        <w:adjustRightInd w:val="0"/>
        <w:spacing w:after="0" w:line="240" w:lineRule="auto"/>
        <w:jc w:val="center"/>
        <w:rPr>
          <w:rFonts w:ascii="Times New Roman" w:eastAsia="Calibri" w:hAnsi="Times New Roman" w:cs="Times New Roman"/>
          <w:b/>
          <w:bCs/>
          <w:sz w:val="28"/>
          <w:szCs w:val="28"/>
          <w:lang w:eastAsia="ru-RU"/>
        </w:rPr>
      </w:pPr>
    </w:p>
    <w:p w14:paraId="3C931A11" w14:textId="77777777" w:rsidR="006F2A21" w:rsidRPr="006F2A21" w:rsidRDefault="006F2A21" w:rsidP="006F2A21">
      <w:pPr>
        <w:numPr>
          <w:ilvl w:val="1"/>
          <w:numId w:val="3"/>
        </w:numPr>
        <w:tabs>
          <w:tab w:val="left" w:pos="1276"/>
        </w:tabs>
        <w:autoSpaceDE w:val="0"/>
        <w:autoSpaceDN w:val="0"/>
        <w:adjustRightInd w:val="0"/>
        <w:spacing w:after="0" w:line="240" w:lineRule="atLeast"/>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 xml:space="preserve">Настоящий Административный регламент устанавливает порядок и стандарт предоставления муниципальной услуги </w:t>
      </w:r>
      <w:r w:rsidRPr="006F2A21">
        <w:rPr>
          <w:rFonts w:ascii="Times New Roman" w:eastAsia="Times New Roman" w:hAnsi="Times New Roman" w:cs="Times New Roman"/>
          <w:bCs/>
          <w:sz w:val="28"/>
          <w:szCs w:val="28"/>
          <w:lang w:eastAsia="ru-RU"/>
        </w:rPr>
        <w:t>по организации общественных обсуждений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по проекту технического задания на проведение оценки воздействия на окружающую среду.</w:t>
      </w:r>
    </w:p>
    <w:p w14:paraId="725BCDE6" w14:textId="77777777" w:rsidR="006F2A21" w:rsidRPr="006F2A21" w:rsidRDefault="006F2A21" w:rsidP="006F2A21">
      <w:pPr>
        <w:tabs>
          <w:tab w:val="left" w:pos="0"/>
        </w:tabs>
        <w:autoSpaceDE w:val="0"/>
        <w:autoSpaceDN w:val="0"/>
        <w:adjustRightInd w:val="0"/>
        <w:spacing w:after="0" w:line="240" w:lineRule="atLeast"/>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 xml:space="preserve">Предоставление услуги носит территориальный принцип. </w:t>
      </w:r>
      <w:r w:rsidRPr="006F2A21">
        <w:rPr>
          <w:rFonts w:ascii="Times New Roman" w:eastAsia="Calibri" w:hAnsi="Times New Roman" w:cs="Times New Roman"/>
          <w:sz w:val="28"/>
          <w:szCs w:val="28"/>
        </w:rPr>
        <w:t>На территории Гатчинского муниципального округа муниципальная услуга предоставляется Администрацией Гатчинского муниципального округа (далее – Администрация).</w:t>
      </w:r>
    </w:p>
    <w:p w14:paraId="46F6D495" w14:textId="77777777" w:rsidR="006F2A21" w:rsidRPr="006F2A21" w:rsidRDefault="006F2A21" w:rsidP="006F2A21">
      <w:pPr>
        <w:numPr>
          <w:ilvl w:val="1"/>
          <w:numId w:val="3"/>
        </w:numPr>
        <w:tabs>
          <w:tab w:val="left" w:pos="1276"/>
        </w:tabs>
        <w:autoSpaceDE w:val="0"/>
        <w:autoSpaceDN w:val="0"/>
        <w:adjustRightInd w:val="0"/>
        <w:spacing w:after="0" w:line="240" w:lineRule="atLeast"/>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Заявителями при предоставлении муниципальной услуги являются:</w:t>
      </w:r>
    </w:p>
    <w:p w14:paraId="064644DB" w14:textId="77777777" w:rsidR="006F2A21" w:rsidRPr="006F2A21" w:rsidRDefault="006F2A21" w:rsidP="006F2A21">
      <w:pPr>
        <w:tabs>
          <w:tab w:val="left" w:pos="0"/>
        </w:tabs>
        <w:autoSpaceDE w:val="0"/>
        <w:autoSpaceDN w:val="0"/>
        <w:adjustRightInd w:val="0"/>
        <w:spacing w:after="0" w:line="240" w:lineRule="atLeast"/>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 xml:space="preserve">– заказчик или исполнитель (или их уполномоченные представители), установленные требованиям пункта 2 Правил проведения оценки воздействия на окружающую среду, утвержденных постановлением Правительства Российской Федерации от 28 ноября 2024 года №1644 «О порядке проведения оценки воздействия на окружающую среду» (далее – заказчик (исполнитель)). </w:t>
      </w:r>
    </w:p>
    <w:p w14:paraId="50CC282D" w14:textId="77777777" w:rsidR="006F2A21" w:rsidRPr="006F2A21" w:rsidRDefault="006F2A21" w:rsidP="006F2A21">
      <w:pPr>
        <w:autoSpaceDE w:val="0"/>
        <w:autoSpaceDN w:val="0"/>
        <w:adjustRightInd w:val="0"/>
        <w:spacing w:after="0" w:line="240" w:lineRule="atLeast"/>
        <w:ind w:firstLine="709"/>
        <w:jc w:val="both"/>
        <w:rPr>
          <w:rFonts w:ascii="Times New Roman" w:eastAsia="Calibri" w:hAnsi="Times New Roman" w:cs="Times New Roman"/>
          <w:sz w:val="28"/>
          <w:szCs w:val="28"/>
        </w:rPr>
      </w:pPr>
      <w:bookmarkStart w:id="2" w:name="P32"/>
      <w:bookmarkEnd w:id="2"/>
      <w:r w:rsidRPr="006F2A21">
        <w:rPr>
          <w:rFonts w:ascii="Times New Roman" w:eastAsia="Calibri" w:hAnsi="Times New Roman" w:cs="Times New Roman"/>
          <w:sz w:val="28"/>
          <w:szCs w:val="28"/>
        </w:rPr>
        <w:t>Уполномоченными представителями заказчика (исполнителя) являются:</w:t>
      </w:r>
    </w:p>
    <w:p w14:paraId="432E1D0A" w14:textId="77777777" w:rsidR="006F2A21" w:rsidRPr="006F2A21" w:rsidRDefault="006F2A21" w:rsidP="006F2A21">
      <w:pPr>
        <w:numPr>
          <w:ilvl w:val="0"/>
          <w:numId w:val="4"/>
        </w:numPr>
        <w:tabs>
          <w:tab w:val="left" w:pos="1134"/>
        </w:tabs>
        <w:autoSpaceDE w:val="0"/>
        <w:autoSpaceDN w:val="0"/>
        <w:adjustRightInd w:val="0"/>
        <w:spacing w:after="0" w:line="240" w:lineRule="atLeast"/>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юридические лица, представляющие их интересы и действующие на основании доверенности, оформленной в соответствии с законодательством Российской Федерации и подписанной лицом, осуществляющим функции единоличного исполнительного органа юридического лица, либо нотариально заверенной копии такой доверенности.</w:t>
      </w:r>
    </w:p>
    <w:p w14:paraId="5B1CE88A" w14:textId="77777777" w:rsidR="006F2A21" w:rsidRPr="006F2A21" w:rsidRDefault="006F2A21" w:rsidP="006F2A21">
      <w:pPr>
        <w:numPr>
          <w:ilvl w:val="0"/>
          <w:numId w:val="4"/>
        </w:numPr>
        <w:tabs>
          <w:tab w:val="left" w:pos="1134"/>
        </w:tabs>
        <w:autoSpaceDE w:val="0"/>
        <w:autoSpaceDN w:val="0"/>
        <w:adjustRightInd w:val="0"/>
        <w:spacing w:after="0" w:line="240" w:lineRule="atLeast"/>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физические лица и индивидуальные предприниматели, представляющие их интересы и действующие на основании </w:t>
      </w:r>
      <w:r w:rsidRPr="006F2A21">
        <w:rPr>
          <w:rFonts w:ascii="Times New Roman" w:eastAsia="Calibri" w:hAnsi="Times New Roman" w:cs="Times New Roman"/>
          <w:sz w:val="28"/>
          <w:szCs w:val="28"/>
        </w:rPr>
        <w:lastRenderedPageBreak/>
        <w:t>доверенности, оформленной в соответствии с законодательством Российской Федерации и подписанной физическим лицом или индивидуальным предпринимателем соответственно, либо нотариально заверенной копии такой доверенности.</w:t>
      </w:r>
    </w:p>
    <w:p w14:paraId="7F11E326" w14:textId="77777777" w:rsidR="006F2A21" w:rsidRPr="006F2A21" w:rsidRDefault="006F2A21" w:rsidP="006F2A21">
      <w:pPr>
        <w:numPr>
          <w:ilvl w:val="1"/>
          <w:numId w:val="3"/>
        </w:numPr>
        <w:tabs>
          <w:tab w:val="left" w:pos="1276"/>
        </w:tabs>
        <w:autoSpaceDE w:val="0"/>
        <w:autoSpaceDN w:val="0"/>
        <w:adjustRightInd w:val="0"/>
        <w:spacing w:after="0" w:line="240" w:lineRule="atLeast"/>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Информация о местах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6C443405" w14:textId="77777777" w:rsidR="006F2A21" w:rsidRPr="006F2A21" w:rsidRDefault="006F2A21" w:rsidP="006F2A21">
      <w:pPr>
        <w:widowControl w:val="0"/>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6F2A21">
        <w:rPr>
          <w:rFonts w:ascii="Times New Roman" w:eastAsia="Calibri" w:hAnsi="Times New Roman" w:cs="Times New Roman"/>
          <w:bCs/>
          <w:sz w:val="28"/>
          <w:szCs w:val="28"/>
        </w:rPr>
        <w:t>- на информационных стендах в местах предоставления муниципальной услуги. Структурным подразделением Администрации, ответственным за предоставление муниципальной услуги, является комитет муниципального контроля. Место нахождения комитета муниципального контроля: Ленинградская область, г. Гатчина, ул. Рощинская, д. 18а, тел. 8(81371)9-33-64. Режим работы: с понедельника по четверг с 09:00 до 18:00, в пятницу с 09:00 до 17:00, перерыв с 13:00 до 14:00);</w:t>
      </w:r>
    </w:p>
    <w:p w14:paraId="0F8C908A" w14:textId="77777777" w:rsidR="006F2A21" w:rsidRPr="006F2A21" w:rsidRDefault="006F2A21" w:rsidP="006F2A21">
      <w:pPr>
        <w:widowControl w:val="0"/>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6F2A21">
        <w:rPr>
          <w:rFonts w:ascii="Times New Roman" w:eastAsia="Calibri" w:hAnsi="Times New Roman" w:cs="Times New Roman"/>
          <w:bCs/>
          <w:sz w:val="28"/>
          <w:szCs w:val="28"/>
        </w:rPr>
        <w:t xml:space="preserve">- на сайте Гатчинского муниципального округа </w:t>
      </w:r>
      <w:hyperlink r:id="rId6" w:history="1">
        <w:r w:rsidRPr="006F2A21">
          <w:rPr>
            <w:rFonts w:ascii="Calibri" w:eastAsia="Calibri" w:hAnsi="Calibri" w:cs="Times New Roman"/>
            <w:color w:val="0000FF"/>
            <w:sz w:val="28"/>
            <w:szCs w:val="28"/>
            <w:u w:val="single"/>
          </w:rPr>
          <w:t>http://gm</w:t>
        </w:r>
        <w:r w:rsidRPr="006F2A21">
          <w:rPr>
            <w:rFonts w:ascii="Calibri" w:eastAsia="Calibri" w:hAnsi="Calibri" w:cs="Times New Roman"/>
            <w:color w:val="0000FF"/>
            <w:sz w:val="28"/>
            <w:szCs w:val="28"/>
            <w:u w:val="single"/>
            <w:lang w:val="en-US"/>
          </w:rPr>
          <w:t>o</w:t>
        </w:r>
        <w:r w:rsidRPr="006F2A21">
          <w:rPr>
            <w:rFonts w:ascii="Calibri" w:eastAsia="Calibri" w:hAnsi="Calibri" w:cs="Times New Roman"/>
            <w:color w:val="0000FF"/>
            <w:sz w:val="28"/>
            <w:szCs w:val="28"/>
            <w:u w:val="single"/>
          </w:rPr>
          <w:t>lo.ru</w:t>
        </w:r>
      </w:hyperlink>
      <w:r w:rsidRPr="006F2A21">
        <w:rPr>
          <w:rFonts w:ascii="Times New Roman" w:eastAsia="Calibri" w:hAnsi="Times New Roman" w:cs="Times New Roman"/>
          <w:bCs/>
          <w:sz w:val="28"/>
          <w:szCs w:val="28"/>
        </w:rPr>
        <w:t>;</w:t>
      </w:r>
    </w:p>
    <w:p w14:paraId="1E91C731" w14:textId="77777777" w:rsidR="006F2A21" w:rsidRPr="006F2A21" w:rsidRDefault="006F2A21" w:rsidP="006F2A21">
      <w:pPr>
        <w:widowControl w:val="0"/>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6F2A21">
        <w:rPr>
          <w:rFonts w:ascii="Times New Roman" w:eastAsia="Calibri" w:hAnsi="Times New Roman" w:cs="Times New Roman"/>
          <w:bCs/>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7" w:history="1">
        <w:r w:rsidRPr="006F2A21">
          <w:rPr>
            <w:rFonts w:ascii="Calibri" w:eastAsia="Calibri" w:hAnsi="Calibri" w:cs="Times New Roman"/>
            <w:bCs/>
            <w:color w:val="0000FF"/>
            <w:sz w:val="28"/>
            <w:szCs w:val="28"/>
            <w:u w:val="single"/>
          </w:rPr>
          <w:t>http://mfc47.ru/</w:t>
        </w:r>
      </w:hyperlink>
      <w:r w:rsidRPr="006F2A21">
        <w:rPr>
          <w:rFonts w:ascii="Times New Roman" w:eastAsia="Calibri" w:hAnsi="Times New Roman" w:cs="Times New Roman"/>
          <w:bCs/>
          <w:sz w:val="28"/>
          <w:szCs w:val="28"/>
        </w:rPr>
        <w:t>;</w:t>
      </w:r>
    </w:p>
    <w:p w14:paraId="59935A19" w14:textId="77777777" w:rsidR="006F2A21" w:rsidRPr="006F2A21" w:rsidRDefault="006F2A21" w:rsidP="006F2A21">
      <w:pPr>
        <w:tabs>
          <w:tab w:val="left" w:pos="1276"/>
        </w:tabs>
        <w:autoSpaceDE w:val="0"/>
        <w:autoSpaceDN w:val="0"/>
        <w:adjustRightInd w:val="0"/>
        <w:spacing w:after="0" w:line="240" w:lineRule="atLeast"/>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bCs/>
          <w:sz w:val="28"/>
          <w:szCs w:val="28"/>
        </w:rPr>
        <w:t xml:space="preserve">- на Портале государственных и муниципальных услуг (функций) Ленинградской области (далее – ПГУ ЛО): </w:t>
      </w:r>
      <w:hyperlink r:id="rId8" w:history="1">
        <w:r w:rsidRPr="006F2A21">
          <w:rPr>
            <w:rFonts w:ascii="Calibri" w:eastAsia="Calibri" w:hAnsi="Calibri" w:cs="Times New Roman"/>
            <w:bCs/>
            <w:color w:val="0000FF"/>
            <w:sz w:val="28"/>
            <w:szCs w:val="28"/>
            <w:u w:val="single"/>
          </w:rPr>
          <w:t>www.gu.le</w:t>
        </w:r>
        <w:r w:rsidRPr="006F2A21">
          <w:rPr>
            <w:rFonts w:ascii="Calibri" w:eastAsia="Calibri" w:hAnsi="Calibri" w:cs="Times New Roman"/>
            <w:bCs/>
            <w:color w:val="0000FF"/>
            <w:sz w:val="28"/>
            <w:szCs w:val="28"/>
            <w:u w:val="single"/>
            <w:lang w:val="en-US"/>
          </w:rPr>
          <w:t>n</w:t>
        </w:r>
        <w:r w:rsidRPr="006F2A21">
          <w:rPr>
            <w:rFonts w:ascii="Calibri" w:eastAsia="Calibri" w:hAnsi="Calibri" w:cs="Times New Roman"/>
            <w:bCs/>
            <w:color w:val="0000FF"/>
            <w:sz w:val="28"/>
            <w:szCs w:val="28"/>
            <w:u w:val="single"/>
          </w:rPr>
          <w:t>obl.ru/</w:t>
        </w:r>
      </w:hyperlink>
      <w:r w:rsidRPr="006F2A21">
        <w:rPr>
          <w:rFonts w:ascii="Times New Roman" w:eastAsia="Calibri" w:hAnsi="Times New Roman" w:cs="Times New Roman"/>
          <w:bCs/>
          <w:sz w:val="28"/>
          <w:szCs w:val="28"/>
        </w:rPr>
        <w:t>.</w:t>
      </w:r>
    </w:p>
    <w:p w14:paraId="04F44CE0" w14:textId="77777777" w:rsidR="006F2A21" w:rsidRPr="006F2A21" w:rsidRDefault="006F2A21" w:rsidP="006F2A21">
      <w:pPr>
        <w:autoSpaceDE w:val="0"/>
        <w:autoSpaceDN w:val="0"/>
        <w:adjustRightInd w:val="0"/>
        <w:spacing w:after="0" w:line="240" w:lineRule="auto"/>
        <w:ind w:firstLine="540"/>
        <w:jc w:val="both"/>
        <w:rPr>
          <w:rFonts w:ascii="Times New Roman" w:eastAsia="Calibri" w:hAnsi="Times New Roman" w:cs="Times New Roman"/>
          <w:sz w:val="28"/>
          <w:szCs w:val="28"/>
        </w:rPr>
      </w:pPr>
    </w:p>
    <w:p w14:paraId="2B35CE0C" w14:textId="77777777" w:rsidR="006F2A21" w:rsidRPr="006F2A21" w:rsidRDefault="006F2A21" w:rsidP="006F2A21">
      <w:pPr>
        <w:numPr>
          <w:ilvl w:val="0"/>
          <w:numId w:val="2"/>
        </w:numPr>
        <w:tabs>
          <w:tab w:val="left" w:pos="284"/>
        </w:tabs>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6F2A21">
        <w:rPr>
          <w:rFonts w:ascii="Times New Roman" w:eastAsia="Calibri" w:hAnsi="Times New Roman" w:cs="Times New Roman"/>
          <w:b/>
          <w:bCs/>
          <w:sz w:val="28"/>
          <w:szCs w:val="28"/>
          <w:lang w:eastAsia="ru-RU"/>
        </w:rPr>
        <w:t>Стандарт предоставления муниципальной услуги</w:t>
      </w:r>
    </w:p>
    <w:p w14:paraId="4A2E5D54" w14:textId="77777777" w:rsidR="006F2A21" w:rsidRPr="006F2A21" w:rsidRDefault="006F2A21" w:rsidP="006F2A21">
      <w:pPr>
        <w:autoSpaceDE w:val="0"/>
        <w:autoSpaceDN w:val="0"/>
        <w:adjustRightInd w:val="0"/>
        <w:spacing w:after="0" w:line="240" w:lineRule="auto"/>
        <w:ind w:firstLine="540"/>
        <w:jc w:val="both"/>
        <w:rPr>
          <w:rFonts w:ascii="Times New Roman" w:eastAsia="Calibri" w:hAnsi="Times New Roman" w:cs="Times New Roman"/>
          <w:sz w:val="28"/>
          <w:szCs w:val="28"/>
        </w:rPr>
      </w:pPr>
    </w:p>
    <w:p w14:paraId="6FBF377B" w14:textId="77777777" w:rsidR="006F2A21" w:rsidRPr="006F2A21" w:rsidRDefault="006F2A21" w:rsidP="006F2A21">
      <w:pPr>
        <w:numPr>
          <w:ilvl w:val="1"/>
          <w:numId w:val="5"/>
        </w:num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Полное наименование муниципальной услуги: муниципальная услуга по организации общественных обсуждений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технического задания на проведение оценки воздействия на окружающую среду.</w:t>
      </w:r>
    </w:p>
    <w:p w14:paraId="15C04CF7" w14:textId="77777777" w:rsidR="006F2A21" w:rsidRPr="006F2A21" w:rsidRDefault="006F2A21" w:rsidP="006F2A2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3" w:name="sub_1022"/>
      <w:r w:rsidRPr="006F2A21">
        <w:rPr>
          <w:rFonts w:ascii="Times New Roman" w:eastAsia="Times New Roman" w:hAnsi="Times New Roman" w:cs="Times New Roman"/>
          <w:bCs/>
          <w:sz w:val="28"/>
          <w:szCs w:val="28"/>
          <w:lang w:eastAsia="ru-RU"/>
        </w:rPr>
        <w:t>Сокращенное наименование муниципальной услуги: Организация общественных обсуждений.</w:t>
      </w:r>
    </w:p>
    <w:bookmarkEnd w:id="3"/>
    <w:p w14:paraId="0D556D23" w14:textId="77777777" w:rsidR="006F2A21" w:rsidRPr="006F2A21" w:rsidRDefault="006F2A21" w:rsidP="006F2A21">
      <w:pPr>
        <w:numPr>
          <w:ilvl w:val="1"/>
          <w:numId w:val="5"/>
        </w:num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vertAlign w:val="superscript"/>
          <w:lang w:eastAsia="ru-RU"/>
        </w:rPr>
      </w:pPr>
      <w:r w:rsidRPr="006F2A21">
        <w:rPr>
          <w:rFonts w:ascii="Times New Roman" w:eastAsia="Calibri" w:hAnsi="Times New Roman" w:cs="Times New Roman"/>
          <w:sz w:val="28"/>
          <w:szCs w:val="28"/>
          <w:lang w:eastAsia="ru-RU"/>
        </w:rPr>
        <w:t>Муниципальную услугу предоставляет Администрация.</w:t>
      </w:r>
    </w:p>
    <w:p w14:paraId="21487D2E" w14:textId="77777777" w:rsidR="006F2A21" w:rsidRPr="006F2A21" w:rsidRDefault="006F2A21" w:rsidP="006F2A21">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vertAlign w:val="superscript"/>
          <w:lang w:eastAsia="ru-RU"/>
        </w:rPr>
      </w:pPr>
      <w:r w:rsidRPr="006F2A21">
        <w:rPr>
          <w:rFonts w:ascii="Times New Roman" w:eastAsia="Calibri" w:hAnsi="Times New Roman" w:cs="Times New Roman"/>
          <w:sz w:val="28"/>
          <w:szCs w:val="28"/>
          <w:lang w:eastAsia="ru-RU"/>
        </w:rPr>
        <w:t xml:space="preserve">Структурным подразделением, ответственными за предоставление муниципальной услуги, является </w:t>
      </w:r>
      <w:r w:rsidRPr="006F2A21">
        <w:rPr>
          <w:rFonts w:ascii="Times New Roman" w:eastAsia="Calibri" w:hAnsi="Times New Roman" w:cs="Times New Roman"/>
          <w:sz w:val="28"/>
          <w:szCs w:val="28"/>
        </w:rPr>
        <w:t xml:space="preserve">комитет муниципального контроля Администрации (далее – </w:t>
      </w:r>
      <w:r w:rsidRPr="006F2A21">
        <w:rPr>
          <w:rFonts w:ascii="Times New Roman" w:eastAsia="Calibri" w:hAnsi="Times New Roman" w:cs="Times New Roman"/>
          <w:iCs/>
          <w:sz w:val="28"/>
          <w:szCs w:val="28"/>
        </w:rPr>
        <w:t>Комитет</w:t>
      </w:r>
      <w:r w:rsidRPr="006F2A21">
        <w:rPr>
          <w:rFonts w:ascii="Times New Roman" w:eastAsia="Calibri" w:hAnsi="Times New Roman" w:cs="Times New Roman"/>
          <w:sz w:val="28"/>
          <w:szCs w:val="28"/>
        </w:rPr>
        <w:t>)</w:t>
      </w:r>
    </w:p>
    <w:p w14:paraId="74F720A7" w14:textId="77777777" w:rsidR="006F2A21" w:rsidRPr="006F2A21" w:rsidRDefault="006F2A21" w:rsidP="006F2A21">
      <w:pPr>
        <w:widowControl w:val="0"/>
        <w:autoSpaceDE w:val="0"/>
        <w:autoSpaceDN w:val="0"/>
        <w:adjustRightInd w:val="0"/>
        <w:spacing w:after="0" w:line="280" w:lineRule="exact"/>
        <w:ind w:firstLine="567"/>
        <w:jc w:val="both"/>
        <w:rPr>
          <w:rFonts w:ascii="Times New Roman" w:eastAsia="Times New Roman" w:hAnsi="Times New Roman" w:cs="Times New Roman"/>
          <w:bCs/>
          <w:sz w:val="28"/>
          <w:szCs w:val="28"/>
          <w:lang w:eastAsia="ru-RU"/>
        </w:rPr>
      </w:pPr>
      <w:r w:rsidRPr="006F2A21">
        <w:rPr>
          <w:rFonts w:ascii="Times New Roman" w:eastAsia="Times New Roman" w:hAnsi="Times New Roman" w:cs="Times New Roman"/>
          <w:bCs/>
          <w:sz w:val="28"/>
          <w:szCs w:val="28"/>
        </w:rPr>
        <w:t>В предоставлении государственной услуги участвует: ГБУ ЛО «МФЦ».</w:t>
      </w:r>
    </w:p>
    <w:p w14:paraId="47ACA9CB" w14:textId="77777777" w:rsidR="006F2A21" w:rsidRPr="006F2A21" w:rsidRDefault="006F2A21" w:rsidP="006F2A21">
      <w:pPr>
        <w:tabs>
          <w:tab w:val="left" w:pos="567"/>
        </w:tabs>
        <w:autoSpaceDE w:val="0"/>
        <w:autoSpaceDN w:val="0"/>
        <w:adjustRightInd w:val="0"/>
        <w:spacing w:after="0" w:line="240" w:lineRule="atLeast"/>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Заявление на получение муниципальной услуги с комплектом документов принимаются:</w:t>
      </w:r>
    </w:p>
    <w:p w14:paraId="45FAA5CA" w14:textId="77777777" w:rsidR="006F2A21" w:rsidRPr="006F2A21" w:rsidRDefault="006F2A21" w:rsidP="006F2A21">
      <w:pPr>
        <w:tabs>
          <w:tab w:val="left" w:pos="567"/>
        </w:tabs>
        <w:autoSpaceDE w:val="0"/>
        <w:autoSpaceDN w:val="0"/>
        <w:adjustRightInd w:val="0"/>
        <w:spacing w:after="0" w:line="240" w:lineRule="atLeast"/>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1) при личной явке:</w:t>
      </w:r>
    </w:p>
    <w:p w14:paraId="3BB71671" w14:textId="77777777" w:rsidR="006F2A21" w:rsidRPr="006F2A21" w:rsidRDefault="006F2A21" w:rsidP="006F2A21">
      <w:pPr>
        <w:numPr>
          <w:ilvl w:val="0"/>
          <w:numId w:val="6"/>
        </w:numPr>
        <w:tabs>
          <w:tab w:val="left" w:pos="1276"/>
        </w:tabs>
        <w:autoSpaceDE w:val="0"/>
        <w:autoSpaceDN w:val="0"/>
        <w:adjustRightInd w:val="0"/>
        <w:spacing w:after="0" w:line="240" w:lineRule="atLeast"/>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в филиалах, отделах, удаленных рабочих местах ГБУ ЛО «МФЦ»;</w:t>
      </w:r>
    </w:p>
    <w:p w14:paraId="79E4C1A4" w14:textId="77777777" w:rsidR="006F2A21" w:rsidRPr="006F2A21" w:rsidRDefault="006F2A21" w:rsidP="006F2A21">
      <w:pPr>
        <w:tabs>
          <w:tab w:val="left" w:pos="567"/>
        </w:tabs>
        <w:autoSpaceDE w:val="0"/>
        <w:autoSpaceDN w:val="0"/>
        <w:adjustRightInd w:val="0"/>
        <w:spacing w:after="0" w:line="240" w:lineRule="atLeast"/>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lastRenderedPageBreak/>
        <w:t>2) без личной явки:</w:t>
      </w:r>
    </w:p>
    <w:p w14:paraId="57E5B38D" w14:textId="77777777" w:rsidR="006F2A21" w:rsidRPr="006F2A21" w:rsidRDefault="006F2A21" w:rsidP="006F2A21">
      <w:pPr>
        <w:tabs>
          <w:tab w:val="left" w:pos="567"/>
        </w:tabs>
        <w:autoSpaceDE w:val="0"/>
        <w:autoSpaceDN w:val="0"/>
        <w:adjustRightInd w:val="0"/>
        <w:spacing w:after="0" w:line="240" w:lineRule="atLeast"/>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w:t>
      </w:r>
      <w:r w:rsidRPr="006F2A21">
        <w:rPr>
          <w:rFonts w:ascii="Times New Roman" w:eastAsia="Calibri" w:hAnsi="Times New Roman" w:cs="Times New Roman"/>
          <w:sz w:val="28"/>
          <w:szCs w:val="28"/>
        </w:rPr>
        <w:tab/>
        <w:t xml:space="preserve">почтовым отправлением в Администрацию; </w:t>
      </w:r>
    </w:p>
    <w:p w14:paraId="2226158C" w14:textId="77777777" w:rsidR="006F2A21" w:rsidRPr="006F2A21" w:rsidRDefault="006F2A21" w:rsidP="006F2A21">
      <w:pPr>
        <w:tabs>
          <w:tab w:val="left" w:pos="567"/>
        </w:tabs>
        <w:autoSpaceDE w:val="0"/>
        <w:autoSpaceDN w:val="0"/>
        <w:adjustRightInd w:val="0"/>
        <w:spacing w:after="0" w:line="240" w:lineRule="atLeast"/>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в электронной форме через личный кабинет заявителя на ПГУ ЛО.</w:t>
      </w:r>
    </w:p>
    <w:p w14:paraId="2A154FDC" w14:textId="77777777" w:rsidR="006F2A21" w:rsidRPr="006F2A21" w:rsidRDefault="006F2A21" w:rsidP="006F2A21">
      <w:pPr>
        <w:tabs>
          <w:tab w:val="left" w:pos="567"/>
        </w:tabs>
        <w:autoSpaceDE w:val="0"/>
        <w:autoSpaceDN w:val="0"/>
        <w:adjustRightInd w:val="0"/>
        <w:spacing w:after="0" w:line="240" w:lineRule="atLeast"/>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0EA58703" w14:textId="77777777" w:rsidR="006F2A21" w:rsidRPr="006F2A21" w:rsidRDefault="006F2A21" w:rsidP="006F2A21">
      <w:pPr>
        <w:tabs>
          <w:tab w:val="left" w:pos="567"/>
        </w:tabs>
        <w:autoSpaceDE w:val="0"/>
        <w:autoSpaceDN w:val="0"/>
        <w:adjustRightInd w:val="0"/>
        <w:spacing w:after="0" w:line="240" w:lineRule="atLeast"/>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1) посредством ПГУ ЛО –в ГБУ ЛО «МФЦ»;</w:t>
      </w:r>
    </w:p>
    <w:p w14:paraId="7F393AA1" w14:textId="77777777" w:rsidR="006F2A21" w:rsidRPr="006F2A21" w:rsidRDefault="006F2A21" w:rsidP="006F2A21">
      <w:pPr>
        <w:tabs>
          <w:tab w:val="left" w:pos="567"/>
        </w:tabs>
        <w:autoSpaceDE w:val="0"/>
        <w:autoSpaceDN w:val="0"/>
        <w:adjustRightInd w:val="0"/>
        <w:spacing w:after="0" w:line="240" w:lineRule="atLeast"/>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2) по телефону –в ГБУ ЛО «МФЦ».</w:t>
      </w:r>
    </w:p>
    <w:p w14:paraId="518B29B3" w14:textId="77777777" w:rsidR="006F2A21" w:rsidRPr="006F2A21" w:rsidRDefault="006F2A21" w:rsidP="006F2A21">
      <w:pPr>
        <w:tabs>
          <w:tab w:val="left" w:pos="567"/>
        </w:tabs>
        <w:autoSpaceDE w:val="0"/>
        <w:autoSpaceDN w:val="0"/>
        <w:adjustRightInd w:val="0"/>
        <w:spacing w:after="0" w:line="240" w:lineRule="atLeast"/>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ГБУ ЛО «МФЦ» графика приема заявителей.</w:t>
      </w:r>
    </w:p>
    <w:p w14:paraId="62CB9191" w14:textId="77777777" w:rsidR="006F2A21" w:rsidRPr="006F2A21" w:rsidRDefault="006F2A21" w:rsidP="006F2A21">
      <w:pPr>
        <w:tabs>
          <w:tab w:val="left" w:pos="567"/>
        </w:tabs>
        <w:autoSpaceDE w:val="0"/>
        <w:autoSpaceDN w:val="0"/>
        <w:adjustRightInd w:val="0"/>
        <w:spacing w:after="0" w:line="240" w:lineRule="atLeast"/>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2.2.1. В целях предоставления муниципальной услуги подтверждение личности заявителя</w:t>
      </w:r>
      <w:r w:rsidRPr="006F2A21">
        <w:rPr>
          <w:rFonts w:ascii="Times New Roman" w:eastAsia="Calibri" w:hAnsi="Times New Roman" w:cs="Times New Roman"/>
          <w:b/>
          <w:sz w:val="28"/>
          <w:szCs w:val="28"/>
        </w:rPr>
        <w:t xml:space="preserve"> </w:t>
      </w:r>
      <w:r w:rsidRPr="006F2A21">
        <w:rPr>
          <w:rFonts w:ascii="Times New Roman" w:eastAsia="Calibri" w:hAnsi="Times New Roman" w:cs="Times New Roman"/>
          <w:sz w:val="28"/>
          <w:szCs w:val="28"/>
        </w:rPr>
        <w:t>(представителя заявителя)</w:t>
      </w:r>
      <w:r w:rsidRPr="006F2A21">
        <w:rPr>
          <w:rFonts w:ascii="Times New Roman" w:eastAsia="Calibri" w:hAnsi="Times New Roman" w:cs="Times New Roman"/>
          <w:b/>
          <w:sz w:val="28"/>
          <w:szCs w:val="28"/>
        </w:rPr>
        <w:t xml:space="preserve"> </w:t>
      </w:r>
      <w:r w:rsidRPr="006F2A21">
        <w:rPr>
          <w:rFonts w:ascii="Times New Roman" w:eastAsia="Calibri" w:hAnsi="Times New Roman" w:cs="Times New Roman"/>
          <w:sz w:val="28"/>
          <w:szCs w:val="28"/>
        </w:rPr>
        <w:t>в ходе личного приема осуществляется при предъявлении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технической реализации).</w:t>
      </w:r>
    </w:p>
    <w:p w14:paraId="369C43D7" w14:textId="77777777" w:rsidR="006F2A21" w:rsidRPr="006F2A21" w:rsidRDefault="006F2A21" w:rsidP="006F2A21">
      <w:pPr>
        <w:tabs>
          <w:tab w:val="left" w:pos="567"/>
        </w:tabs>
        <w:autoSpaceDE w:val="0"/>
        <w:autoSpaceDN w:val="0"/>
        <w:adjustRightInd w:val="0"/>
        <w:spacing w:after="0" w:line="240" w:lineRule="atLeast"/>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14:paraId="23E3529E" w14:textId="77777777" w:rsidR="006F2A21" w:rsidRPr="006F2A21" w:rsidRDefault="006F2A21" w:rsidP="006F2A21">
      <w:pPr>
        <w:tabs>
          <w:tab w:val="left" w:pos="567"/>
        </w:tabs>
        <w:autoSpaceDE w:val="0"/>
        <w:autoSpaceDN w:val="0"/>
        <w:adjustRightInd w:val="0"/>
        <w:spacing w:after="0" w:line="240" w:lineRule="atLeast"/>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2E54420" w14:textId="77777777" w:rsidR="006F2A21" w:rsidRPr="006F2A21" w:rsidRDefault="006F2A21" w:rsidP="006F2A21">
      <w:pPr>
        <w:tabs>
          <w:tab w:val="left" w:pos="567"/>
        </w:tabs>
        <w:autoSpaceDE w:val="0"/>
        <w:autoSpaceDN w:val="0"/>
        <w:adjustRightInd w:val="0"/>
        <w:spacing w:after="0" w:line="240" w:lineRule="atLeast"/>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0735978" w14:textId="77777777" w:rsidR="006F2A21" w:rsidRPr="006F2A21" w:rsidRDefault="006F2A21" w:rsidP="006F2A21">
      <w:pPr>
        <w:numPr>
          <w:ilvl w:val="1"/>
          <w:numId w:val="5"/>
        </w:num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Результатом предоставления муниципальной услуги является протокол общественных обсуждений, с приложением</w:t>
      </w:r>
    </w:p>
    <w:p w14:paraId="343BFBE7" w14:textId="77777777" w:rsidR="006F2A21" w:rsidRPr="006F2A21" w:rsidRDefault="006F2A21" w:rsidP="006F2A21">
      <w:pPr>
        <w:numPr>
          <w:ilvl w:val="0"/>
          <w:numId w:val="7"/>
        </w:num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перечня принявших участие в рассмотрении объекта обсуждений участников;</w:t>
      </w:r>
    </w:p>
    <w:p w14:paraId="7C3BA64E" w14:textId="77777777" w:rsidR="006F2A21" w:rsidRPr="006F2A21" w:rsidRDefault="006F2A21" w:rsidP="006F2A21">
      <w:pPr>
        <w:numPr>
          <w:ilvl w:val="0"/>
          <w:numId w:val="7"/>
        </w:num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журнала учета замечаний и предложений участников общественных обсуждений;</w:t>
      </w:r>
    </w:p>
    <w:p w14:paraId="1767F2ED" w14:textId="77777777" w:rsidR="006F2A21" w:rsidRPr="006F2A21" w:rsidRDefault="006F2A21" w:rsidP="006F2A21">
      <w:pPr>
        <w:numPr>
          <w:ilvl w:val="0"/>
          <w:numId w:val="7"/>
        </w:num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таблицы учета замечаний и предложений заказчиком (исполнителем).</w:t>
      </w:r>
    </w:p>
    <w:p w14:paraId="09DF39DB" w14:textId="77777777" w:rsidR="006F2A21" w:rsidRPr="006F2A21" w:rsidRDefault="006F2A21" w:rsidP="006F2A21">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Протокол общественных обсуждений с приложениями подготавливается в соответствии с требования пунктов 3.4.1 – 3.4.2. Административного регламента.</w:t>
      </w:r>
    </w:p>
    <w:p w14:paraId="53BB2C2C" w14:textId="77777777" w:rsidR="006F2A21" w:rsidRPr="006F2A21" w:rsidRDefault="006F2A21" w:rsidP="006F2A21">
      <w:pPr>
        <w:numPr>
          <w:ilvl w:val="2"/>
          <w:numId w:val="8"/>
        </w:num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 xml:space="preserve">Информация о результатах общественных обсуждений (протокол общественных обсуждений с приложениями) размещается Администрацией в течение 1 рабочего дня с даты подписания указанного протокола всеми участниками общественных обсуждений в федеральной </w:t>
      </w:r>
      <w:r w:rsidRPr="006F2A21">
        <w:rPr>
          <w:rFonts w:ascii="Times New Roman" w:eastAsia="Calibri" w:hAnsi="Times New Roman" w:cs="Times New Roman"/>
          <w:sz w:val="28"/>
          <w:szCs w:val="28"/>
          <w:lang w:eastAsia="ru-RU"/>
        </w:rPr>
        <w:lastRenderedPageBreak/>
        <w:t xml:space="preserve">государственной информационной системе состояния окружающей среды в соответствии с </w:t>
      </w:r>
      <w:hyperlink r:id="rId9" w:history="1">
        <w:r w:rsidRPr="006F2A21">
          <w:rPr>
            <w:rFonts w:ascii="Times New Roman" w:eastAsia="Calibri" w:hAnsi="Times New Roman" w:cs="Times New Roman"/>
            <w:sz w:val="28"/>
            <w:szCs w:val="28"/>
            <w:lang w:eastAsia="ru-RU"/>
          </w:rPr>
          <w:t>приложением №28</w:t>
        </w:r>
      </w:hyperlink>
      <w:r w:rsidRPr="006F2A21">
        <w:rPr>
          <w:rFonts w:ascii="Times New Roman" w:eastAsia="Calibri" w:hAnsi="Times New Roman" w:cs="Times New Roman"/>
          <w:sz w:val="28"/>
          <w:szCs w:val="28"/>
          <w:lang w:eastAsia="ru-RU"/>
        </w:rPr>
        <w:t xml:space="preserve"> к Положению 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 марта 2024 г. №329 "О федеральной государственной информационной системе состояния окружающей среды".</w:t>
      </w:r>
    </w:p>
    <w:p w14:paraId="4E9A74DE" w14:textId="77777777" w:rsidR="006F2A21" w:rsidRPr="006F2A21" w:rsidRDefault="006F2A21" w:rsidP="006F2A21">
      <w:pPr>
        <w:numPr>
          <w:ilvl w:val="2"/>
          <w:numId w:val="8"/>
        </w:num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Уполномоченный орган в течение 1 рабочего дня с даты подписания протокола общественных обсуждений всеми участниками общественных обсуждений уведомляет заказчика (исполнителя) с использованием контактных данных заказчика (исполнителя), указанных в уведомлении об обсуждениях (Приложение 1), способом, подтверждающим факт направления такого уведомления, о подписании протокола.</w:t>
      </w:r>
    </w:p>
    <w:p w14:paraId="16823D2C" w14:textId="77777777" w:rsidR="006F2A21" w:rsidRPr="006F2A21" w:rsidRDefault="006F2A21" w:rsidP="006F2A21">
      <w:pPr>
        <w:numPr>
          <w:ilvl w:val="1"/>
          <w:numId w:val="5"/>
        </w:num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 xml:space="preserve">Срок предоставления муниципальной услуги. </w:t>
      </w:r>
    </w:p>
    <w:p w14:paraId="1D717044" w14:textId="77777777" w:rsidR="006F2A21" w:rsidRPr="006F2A21" w:rsidRDefault="006F2A21" w:rsidP="006F2A2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Срок предоставления муниципальной услуги состоит из срока организации общественных обсуждений и подготовки результата общественных обсуждений, а также срока размещения заказчиком (исполнителем) объекта обсуждений для очного ознакомления и ознакомления в сети "Интернет".</w:t>
      </w:r>
    </w:p>
    <w:p w14:paraId="23ECABC9" w14:textId="77777777" w:rsidR="006F2A21" w:rsidRPr="006F2A21" w:rsidRDefault="006F2A21" w:rsidP="006F2A21">
      <w:pPr>
        <w:numPr>
          <w:ilvl w:val="0"/>
          <w:numId w:val="9"/>
        </w:numPr>
        <w:tabs>
          <w:tab w:val="left" w:pos="1560"/>
        </w:tabs>
        <w:autoSpaceDE w:val="0"/>
        <w:autoSpaceDN w:val="0"/>
        <w:adjustRightInd w:val="0"/>
        <w:spacing w:after="0" w:line="240" w:lineRule="auto"/>
        <w:ind w:firstLine="1418"/>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Срок организации общественных обсуждений и подготовки результата общественных обсуждений составляет 14 рабочих дней;</w:t>
      </w:r>
    </w:p>
    <w:p w14:paraId="4986F1A5" w14:textId="77777777" w:rsidR="006F2A21" w:rsidRPr="006F2A21" w:rsidRDefault="006F2A21" w:rsidP="006F2A21">
      <w:pPr>
        <w:numPr>
          <w:ilvl w:val="0"/>
          <w:numId w:val="9"/>
        </w:numPr>
        <w:tabs>
          <w:tab w:val="left" w:pos="1560"/>
        </w:tabs>
        <w:autoSpaceDE w:val="0"/>
        <w:autoSpaceDN w:val="0"/>
        <w:adjustRightInd w:val="0"/>
        <w:spacing w:after="0" w:line="240" w:lineRule="auto"/>
        <w:ind w:firstLine="1418"/>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Срок размещения заказчиком (исполнителем) объекта обсуждений для очного ознакомления и ознакомления в сети "Интернет" составляет:</w:t>
      </w:r>
    </w:p>
    <w:p w14:paraId="58F1268C" w14:textId="77777777" w:rsidR="006F2A21" w:rsidRPr="006F2A21" w:rsidRDefault="006F2A21" w:rsidP="006F2A2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F2A21">
        <w:rPr>
          <w:rFonts w:ascii="Times New Roman" w:eastAsia="Times New Roman" w:hAnsi="Times New Roman" w:cs="Times New Roman"/>
          <w:bCs/>
          <w:sz w:val="28"/>
          <w:szCs w:val="28"/>
          <w:lang w:eastAsia="ru-RU"/>
        </w:rPr>
        <w:t>а) 10 календарных дней в случае проведения общественных обсуждений:</w:t>
      </w:r>
    </w:p>
    <w:p w14:paraId="3660C05F" w14:textId="77777777" w:rsidR="006F2A21" w:rsidRPr="006F2A21" w:rsidRDefault="006F2A21" w:rsidP="006F2A2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F2A21">
        <w:rPr>
          <w:rFonts w:ascii="Times New Roman" w:eastAsia="Times New Roman" w:hAnsi="Times New Roman" w:cs="Times New Roman"/>
          <w:bCs/>
          <w:sz w:val="28"/>
          <w:szCs w:val="28"/>
          <w:lang w:eastAsia="ru-RU"/>
        </w:rPr>
        <w:t>проекта технического задания;</w:t>
      </w:r>
    </w:p>
    <w:p w14:paraId="38C0CB7D" w14:textId="77777777" w:rsidR="006F2A21" w:rsidRPr="006F2A21" w:rsidRDefault="006F2A21" w:rsidP="006F2A2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4" w:name="P244"/>
      <w:bookmarkEnd w:id="4"/>
      <w:r w:rsidRPr="006F2A21">
        <w:rPr>
          <w:rFonts w:ascii="Times New Roman" w:eastAsia="Times New Roman" w:hAnsi="Times New Roman" w:cs="Times New Roman"/>
          <w:bCs/>
          <w:sz w:val="28"/>
          <w:szCs w:val="28"/>
          <w:lang w:eastAsia="ru-RU"/>
        </w:rPr>
        <w:t xml:space="preserve">предварительных материалов оценки воздействия на окружающую среду в отношении планируемой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 к объектам I - III категорий, если такая деятельность не подлежит государственной экологической экспертизе в соответствии со </w:t>
      </w:r>
      <w:hyperlink r:id="rId10" w:history="1">
        <w:r w:rsidRPr="006F2A21">
          <w:rPr>
            <w:rFonts w:ascii="Times New Roman" w:eastAsia="Times New Roman" w:hAnsi="Times New Roman" w:cs="Times New Roman"/>
            <w:bCs/>
            <w:sz w:val="28"/>
            <w:szCs w:val="28"/>
            <w:lang w:eastAsia="ru-RU"/>
          </w:rPr>
          <w:t>статьями 11</w:t>
        </w:r>
      </w:hyperlink>
      <w:r w:rsidRPr="006F2A21">
        <w:rPr>
          <w:rFonts w:ascii="Times New Roman" w:eastAsia="Times New Roman" w:hAnsi="Times New Roman" w:cs="Times New Roman"/>
          <w:bCs/>
          <w:sz w:val="28"/>
          <w:szCs w:val="28"/>
          <w:lang w:eastAsia="ru-RU"/>
        </w:rPr>
        <w:t xml:space="preserve"> и </w:t>
      </w:r>
      <w:hyperlink r:id="rId11" w:history="1">
        <w:r w:rsidRPr="006F2A21">
          <w:rPr>
            <w:rFonts w:ascii="Times New Roman" w:eastAsia="Times New Roman" w:hAnsi="Times New Roman" w:cs="Times New Roman"/>
            <w:bCs/>
            <w:sz w:val="28"/>
            <w:szCs w:val="28"/>
            <w:lang w:eastAsia="ru-RU"/>
          </w:rPr>
          <w:t>12</w:t>
        </w:r>
      </w:hyperlink>
      <w:r w:rsidRPr="006F2A21">
        <w:rPr>
          <w:rFonts w:ascii="Times New Roman" w:eastAsia="Times New Roman" w:hAnsi="Times New Roman" w:cs="Times New Roman"/>
          <w:bCs/>
          <w:sz w:val="28"/>
          <w:szCs w:val="28"/>
          <w:lang w:eastAsia="ru-RU"/>
        </w:rPr>
        <w:t xml:space="preserve"> Федерального закона </w:t>
      </w:r>
      <w:r w:rsidRPr="006F2A21">
        <w:rPr>
          <w:rFonts w:ascii="Times New Roman" w:eastAsia="Calibri" w:hAnsi="Times New Roman" w:cs="Times New Roman"/>
          <w:color w:val="000000"/>
          <w:sz w:val="28"/>
          <w:szCs w:val="28"/>
        </w:rPr>
        <w:t>от 23.11.1995 № 174-ФЗ «Об экологической экспертизе» (далее - Федеральный закон «Об экологической экспертизе»)</w:t>
      </w:r>
      <w:r w:rsidRPr="006F2A21">
        <w:rPr>
          <w:rFonts w:ascii="Times New Roman" w:eastAsia="Times New Roman" w:hAnsi="Times New Roman" w:cs="Times New Roman"/>
          <w:bCs/>
          <w:sz w:val="28"/>
          <w:szCs w:val="28"/>
          <w:lang w:eastAsia="ru-RU"/>
        </w:rPr>
        <w:t>;</w:t>
      </w:r>
    </w:p>
    <w:p w14:paraId="574B3F1E" w14:textId="77777777" w:rsidR="006F2A21" w:rsidRPr="006F2A21" w:rsidRDefault="006F2A21" w:rsidP="006F2A2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5" w:name="P245"/>
      <w:bookmarkEnd w:id="5"/>
      <w:r w:rsidRPr="006F2A21">
        <w:rPr>
          <w:rFonts w:ascii="Times New Roman" w:eastAsia="Times New Roman" w:hAnsi="Times New Roman" w:cs="Times New Roman"/>
          <w:bCs/>
          <w:sz w:val="28"/>
          <w:szCs w:val="28"/>
          <w:lang w:eastAsia="ru-RU"/>
        </w:rPr>
        <w:t xml:space="preserve">предварительных материалов оценки воздействия на окружающую среду в отношении плана предупреждения и ликвидации разливов нефти и нефтепродуктов и (или) плана предупреждения и ликвидации разливов нефти и нефтепродуктов, в случае если указанный план является объектом государственной экологической экспертизы в соответствии со </w:t>
      </w:r>
      <w:hyperlink r:id="rId12" w:history="1">
        <w:r w:rsidRPr="006F2A21">
          <w:rPr>
            <w:rFonts w:ascii="Times New Roman" w:eastAsia="Times New Roman" w:hAnsi="Times New Roman" w:cs="Times New Roman"/>
            <w:bCs/>
            <w:sz w:val="28"/>
            <w:szCs w:val="28"/>
            <w:lang w:eastAsia="ru-RU"/>
          </w:rPr>
          <w:t>статьей 11</w:t>
        </w:r>
      </w:hyperlink>
      <w:r w:rsidRPr="006F2A21">
        <w:rPr>
          <w:rFonts w:ascii="Times New Roman" w:eastAsia="Times New Roman" w:hAnsi="Times New Roman" w:cs="Times New Roman"/>
          <w:bCs/>
          <w:sz w:val="28"/>
          <w:szCs w:val="28"/>
          <w:lang w:eastAsia="ru-RU"/>
        </w:rPr>
        <w:t xml:space="preserve"> Федерального закона "Об экологической экспертизе";</w:t>
      </w:r>
    </w:p>
    <w:p w14:paraId="7CC15163" w14:textId="77777777" w:rsidR="006F2A21" w:rsidRPr="006F2A21" w:rsidRDefault="006F2A21" w:rsidP="006F2A2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6" w:name="P246"/>
      <w:bookmarkEnd w:id="6"/>
      <w:r w:rsidRPr="006F2A21">
        <w:rPr>
          <w:rFonts w:ascii="Times New Roman" w:eastAsia="Times New Roman" w:hAnsi="Times New Roman" w:cs="Times New Roman"/>
          <w:bCs/>
          <w:sz w:val="28"/>
          <w:szCs w:val="28"/>
          <w:lang w:eastAsia="ru-RU"/>
        </w:rPr>
        <w:t xml:space="preserve">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переработанных в </w:t>
      </w:r>
      <w:r w:rsidRPr="006F2A21">
        <w:rPr>
          <w:rFonts w:ascii="Times New Roman" w:eastAsia="Times New Roman" w:hAnsi="Times New Roman" w:cs="Times New Roman"/>
          <w:bCs/>
          <w:sz w:val="28"/>
          <w:szCs w:val="28"/>
          <w:lang w:eastAsia="ru-RU"/>
        </w:rPr>
        <w:lastRenderedPageBreak/>
        <w:t>соответствии с отрицательным заключением государственной экологической экспертизы;</w:t>
      </w:r>
    </w:p>
    <w:p w14:paraId="1F5C4DF6" w14:textId="77777777" w:rsidR="006F2A21" w:rsidRPr="006F2A21" w:rsidRDefault="006F2A21" w:rsidP="006F2A2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F2A21">
        <w:rPr>
          <w:rFonts w:ascii="Times New Roman" w:eastAsia="Times New Roman" w:hAnsi="Times New Roman" w:cs="Times New Roman"/>
          <w:bCs/>
          <w:sz w:val="28"/>
          <w:szCs w:val="28"/>
          <w:lang w:eastAsia="ru-RU"/>
        </w:rPr>
        <w:t xml:space="preserve">б) 30 календарных дней в случае проведения общественных обсуждений объекта обсуждений, не указанного в </w:t>
      </w:r>
      <w:hyperlink r:id="rId13" w:anchor="P242" w:history="1">
        <w:r w:rsidRPr="006F2A21">
          <w:rPr>
            <w:rFonts w:ascii="Times New Roman" w:eastAsia="Times New Roman" w:hAnsi="Times New Roman" w:cs="Times New Roman"/>
            <w:bCs/>
            <w:sz w:val="28"/>
            <w:szCs w:val="28"/>
            <w:lang w:eastAsia="ru-RU"/>
          </w:rPr>
          <w:t>подпункте "а"</w:t>
        </w:r>
      </w:hyperlink>
      <w:r w:rsidRPr="006F2A21">
        <w:rPr>
          <w:rFonts w:ascii="Times New Roman" w:eastAsia="Times New Roman" w:hAnsi="Times New Roman" w:cs="Times New Roman"/>
          <w:bCs/>
          <w:sz w:val="28"/>
          <w:szCs w:val="28"/>
          <w:lang w:eastAsia="ru-RU"/>
        </w:rPr>
        <w:t xml:space="preserve"> настоящего пункта.</w:t>
      </w:r>
    </w:p>
    <w:p w14:paraId="332787BF" w14:textId="77777777" w:rsidR="006F2A21" w:rsidRPr="006F2A21" w:rsidRDefault="006F2A21" w:rsidP="006F2A21">
      <w:pPr>
        <w:numPr>
          <w:ilvl w:val="1"/>
          <w:numId w:val="5"/>
        </w:num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7" w:name="sub_1027"/>
      <w:r w:rsidRPr="006F2A21">
        <w:rPr>
          <w:rFonts w:ascii="Times New Roman" w:eastAsia="Calibri" w:hAnsi="Times New Roman" w:cs="Times New Roman"/>
          <w:sz w:val="28"/>
          <w:szCs w:val="28"/>
          <w:lang w:eastAsia="ru-RU"/>
        </w:rPr>
        <w:t>Правовые основания для предоставления муниципальной услуги</w:t>
      </w:r>
      <w:bookmarkEnd w:id="7"/>
      <w:r w:rsidRPr="006F2A21">
        <w:rPr>
          <w:rFonts w:ascii="Times New Roman" w:eastAsia="Calibri" w:hAnsi="Times New Roman" w:cs="Times New Roman"/>
          <w:sz w:val="28"/>
          <w:szCs w:val="28"/>
          <w:lang w:eastAsia="ru-RU"/>
        </w:rPr>
        <w:t>.</w:t>
      </w:r>
    </w:p>
    <w:bookmarkEnd w:id="0"/>
    <w:bookmarkEnd w:id="1"/>
    <w:p w14:paraId="0E8F78C4" w14:textId="77777777" w:rsidR="006F2A21" w:rsidRPr="006F2A21" w:rsidRDefault="006F2A21" w:rsidP="006F2A21">
      <w:pPr>
        <w:tabs>
          <w:tab w:val="left" w:pos="1134"/>
        </w:tabs>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Федеральный закон от 10 января 2002 года № 7-ФЗ «Об охране окружающей среды»;</w:t>
      </w:r>
    </w:p>
    <w:p w14:paraId="3118AA88" w14:textId="77777777" w:rsidR="006F2A21" w:rsidRPr="006F2A21" w:rsidRDefault="006F2A21" w:rsidP="006F2A21">
      <w:pPr>
        <w:tabs>
          <w:tab w:val="left" w:pos="1134"/>
        </w:tabs>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 xml:space="preserve">- Федеральный закон от 6 октября 2003 </w:t>
      </w:r>
      <w:r w:rsidRPr="006F2A21">
        <w:rPr>
          <w:rFonts w:ascii="Times New Roman" w:eastAsia="Calibri" w:hAnsi="Times New Roman" w:cs="Times New Roman"/>
          <w:sz w:val="28"/>
          <w:szCs w:val="28"/>
        </w:rPr>
        <w:t xml:space="preserve">года </w:t>
      </w:r>
      <w:r w:rsidRPr="006F2A21">
        <w:rPr>
          <w:rFonts w:ascii="Times New Roman" w:eastAsia="Calibri" w:hAnsi="Times New Roman" w:cs="Times New Roman"/>
          <w:sz w:val="28"/>
          <w:szCs w:val="28"/>
          <w:lang w:eastAsia="ru-RU"/>
        </w:rPr>
        <w:t>№ 131-ФЗ «Об общих принципах организации местного самоуправления в Российской Федерации»;</w:t>
      </w:r>
    </w:p>
    <w:p w14:paraId="1A52E725" w14:textId="77777777" w:rsidR="006F2A21" w:rsidRPr="006F2A21" w:rsidRDefault="006F2A21" w:rsidP="006F2A21">
      <w:pPr>
        <w:tabs>
          <w:tab w:val="left" w:pos="1134"/>
        </w:tabs>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Федеральный закон от 23 ноября 1995 года № 174-ФЗ «Об экологической экспертизе»;</w:t>
      </w:r>
    </w:p>
    <w:p w14:paraId="797A31B5" w14:textId="77777777" w:rsidR="006F2A21" w:rsidRPr="006F2A21" w:rsidRDefault="006F2A21" w:rsidP="006F2A21">
      <w:pPr>
        <w:tabs>
          <w:tab w:val="left" w:pos="1134"/>
        </w:tabs>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Постановление Правительства Российской Федерации от 28 ноября 2024 года № 1644 «О порядке проведения оценки воздействия на окружающую среду».</w:t>
      </w:r>
    </w:p>
    <w:p w14:paraId="5FD1E097" w14:textId="77777777" w:rsidR="006F2A21" w:rsidRPr="006F2A21" w:rsidRDefault="006F2A21" w:rsidP="006F2A21">
      <w:pPr>
        <w:tabs>
          <w:tab w:val="left" w:pos="1134"/>
        </w:tabs>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 Иные муниципальные правовые акты.</w:t>
      </w:r>
    </w:p>
    <w:p w14:paraId="11A1FA2B" w14:textId="77777777" w:rsidR="006F2A21" w:rsidRPr="006F2A21" w:rsidRDefault="006F2A21" w:rsidP="006F2A21">
      <w:pPr>
        <w:numPr>
          <w:ilvl w:val="1"/>
          <w:numId w:val="5"/>
        </w:num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Исчерпывающий перечень документов, необходимых для предоставления муниципальной услуги, подлежащих представлению заявителем:</w:t>
      </w:r>
    </w:p>
    <w:p w14:paraId="0E06FA06" w14:textId="77777777" w:rsidR="006F2A21" w:rsidRPr="006F2A21" w:rsidRDefault="006F2A21" w:rsidP="006F2A21">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1) заявление о предоставлении услуги в соответствии с приложением № 1 к Административному Регламенту.</w:t>
      </w:r>
    </w:p>
    <w:p w14:paraId="3CB266B6" w14:textId="77777777" w:rsidR="006F2A21" w:rsidRPr="006F2A21" w:rsidRDefault="006F2A21" w:rsidP="006F2A21">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2) В случае личного представления заявления предоставляется:</w:t>
      </w:r>
    </w:p>
    <w:p w14:paraId="231B263E" w14:textId="77777777" w:rsidR="006F2A21" w:rsidRPr="006F2A21" w:rsidRDefault="006F2A21" w:rsidP="006F2A21">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документ, удостоверяющий личность заказчика (исполнителя);</w:t>
      </w:r>
    </w:p>
    <w:p w14:paraId="6396CEFF" w14:textId="77777777" w:rsidR="006F2A21" w:rsidRPr="006F2A21" w:rsidRDefault="006F2A21" w:rsidP="006F2A21">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 xml:space="preserve">документ, удостоверяющий полномочия представителя физического или юридического лица (доверенность), представляющего заявление от имени заказчика (исполнителя). </w:t>
      </w:r>
    </w:p>
    <w:p w14:paraId="2B8FE880" w14:textId="77777777" w:rsidR="006F2A21" w:rsidRPr="006F2A21" w:rsidRDefault="006F2A21" w:rsidP="006F2A21">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3) объект обсуждений - проект технического задания (в случае принятия заказчиком решения о подготовке технического задания), предварительные материалы оценки воздействия на окружающую среду, по объекту государственной экологической экспертизы или объект государственной экологической экспертизы, содержащий предварительные материалы оценки воздействия на окружающую среду (в случае если документация, обосновывающая планируемую хозяйственную и (или) иную деятельность, является объектом государственной экологической экспертизы в соответствии со </w:t>
      </w:r>
      <w:hyperlink r:id="rId14" w:history="1">
        <w:r w:rsidRPr="006F2A21">
          <w:rPr>
            <w:rFonts w:ascii="Times New Roman" w:eastAsia="Calibri" w:hAnsi="Times New Roman" w:cs="Times New Roman"/>
            <w:sz w:val="28"/>
            <w:szCs w:val="28"/>
          </w:rPr>
          <w:t>статьями 11</w:t>
        </w:r>
      </w:hyperlink>
      <w:r w:rsidRPr="006F2A21">
        <w:rPr>
          <w:rFonts w:ascii="Times New Roman" w:eastAsia="Calibri" w:hAnsi="Times New Roman" w:cs="Times New Roman"/>
          <w:sz w:val="28"/>
          <w:szCs w:val="28"/>
        </w:rPr>
        <w:t xml:space="preserve"> и </w:t>
      </w:r>
      <w:hyperlink r:id="rId15" w:history="1">
        <w:r w:rsidRPr="006F2A21">
          <w:rPr>
            <w:rFonts w:ascii="Times New Roman" w:eastAsia="Calibri" w:hAnsi="Times New Roman" w:cs="Times New Roman"/>
            <w:sz w:val="28"/>
            <w:szCs w:val="28"/>
          </w:rPr>
          <w:t>12</w:t>
        </w:r>
      </w:hyperlink>
      <w:r w:rsidRPr="006F2A21">
        <w:rPr>
          <w:rFonts w:ascii="Times New Roman" w:eastAsia="Calibri" w:hAnsi="Times New Roman" w:cs="Times New Roman"/>
          <w:sz w:val="28"/>
          <w:szCs w:val="28"/>
        </w:rPr>
        <w:t xml:space="preserve"> Федерального закона "Об экологической экспертизе").</w:t>
      </w:r>
    </w:p>
    <w:p w14:paraId="4AD74480" w14:textId="77777777" w:rsidR="006F2A21" w:rsidRPr="006F2A21" w:rsidRDefault="006F2A21" w:rsidP="006F2A21">
      <w:pPr>
        <w:numPr>
          <w:ilvl w:val="0"/>
          <w:numId w:val="10"/>
        </w:numPr>
        <w:tabs>
          <w:tab w:val="left" w:pos="1560"/>
        </w:tabs>
        <w:autoSpaceDE w:val="0"/>
        <w:autoSpaceDN w:val="0"/>
        <w:adjustRightInd w:val="0"/>
        <w:spacing w:after="0" w:line="240" w:lineRule="auto"/>
        <w:ind w:firstLine="1418"/>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Документы (сведения), необходимые в соответствии с законодательными или иными нормативными правовыми актами для предоставления муниципальной услуги, находящиеся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подлежащие представлению в рамках межведомственного информационного взаимодействия отсутствуют.</w:t>
      </w:r>
    </w:p>
    <w:p w14:paraId="3F6BBFB6" w14:textId="77777777" w:rsidR="006F2A21" w:rsidRPr="006F2A21" w:rsidRDefault="006F2A21" w:rsidP="006F2A21">
      <w:pPr>
        <w:numPr>
          <w:ilvl w:val="0"/>
          <w:numId w:val="10"/>
        </w:numPr>
        <w:tabs>
          <w:tab w:val="left" w:pos="1560"/>
        </w:tabs>
        <w:autoSpaceDE w:val="0"/>
        <w:autoSpaceDN w:val="0"/>
        <w:adjustRightInd w:val="0"/>
        <w:spacing w:after="0" w:line="240" w:lineRule="auto"/>
        <w:ind w:firstLine="1418"/>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При предоставлении муниципальной услуги запрещается требовать от заявителя:</w:t>
      </w:r>
    </w:p>
    <w:p w14:paraId="23A68176" w14:textId="77777777" w:rsidR="006F2A21" w:rsidRPr="006F2A21" w:rsidRDefault="006F2A21" w:rsidP="006F2A21">
      <w:pPr>
        <w:numPr>
          <w:ilvl w:val="0"/>
          <w:numId w:val="11"/>
        </w:num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6F2A21">
        <w:rPr>
          <w:rFonts w:ascii="Times New Roman" w:eastAsia="Times New Roman" w:hAnsi="Times New Roman" w:cs="Times New Roman"/>
          <w:sz w:val="28"/>
          <w:szCs w:val="28"/>
          <w:lang w:eastAsia="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5C14543" w14:textId="77777777" w:rsidR="006F2A21" w:rsidRPr="006F2A21" w:rsidRDefault="006F2A21" w:rsidP="006F2A21">
      <w:pPr>
        <w:numPr>
          <w:ilvl w:val="0"/>
          <w:numId w:val="11"/>
        </w:num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6F2A21">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6" w:history="1">
        <w:r w:rsidRPr="006F2A21">
          <w:rPr>
            <w:rFonts w:ascii="Times New Roman" w:eastAsia="Times New Roman" w:hAnsi="Times New Roman" w:cs="Times New Roman"/>
            <w:color w:val="0000FF"/>
            <w:sz w:val="28"/>
            <w:szCs w:val="28"/>
            <w:u w:val="single"/>
            <w:lang w:eastAsia="ru-RU"/>
          </w:rPr>
          <w:t>частью 6</w:t>
        </w:r>
      </w:hyperlink>
      <w:r w:rsidRPr="006F2A21">
        <w:rPr>
          <w:rFonts w:ascii="Times New Roman" w:eastAsia="Times New Roman" w:hAnsi="Times New Roman" w:cs="Times New Roman"/>
          <w:sz w:val="28"/>
          <w:szCs w:val="28"/>
          <w:lang w:eastAsia="ru-RU"/>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w:t>
      </w:r>
    </w:p>
    <w:p w14:paraId="228AFA6D" w14:textId="77777777" w:rsidR="006F2A21" w:rsidRPr="006F2A21" w:rsidRDefault="006F2A21" w:rsidP="006F2A21">
      <w:pPr>
        <w:numPr>
          <w:ilvl w:val="0"/>
          <w:numId w:val="11"/>
        </w:numPr>
        <w:tabs>
          <w:tab w:val="left" w:pos="1134"/>
        </w:tabs>
        <w:spacing w:after="0" w:line="240" w:lineRule="auto"/>
        <w:ind w:firstLine="709"/>
        <w:contextualSpacing/>
        <w:jc w:val="both"/>
        <w:rPr>
          <w:rFonts w:ascii="Times New Roman" w:eastAsia="Calibri" w:hAnsi="Times New Roman" w:cs="Times New Roman"/>
          <w:sz w:val="28"/>
          <w:szCs w:val="28"/>
        </w:rPr>
      </w:pPr>
      <w:r w:rsidRPr="006F2A21">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6F2A21">
        <w:rPr>
          <w:rFonts w:ascii="Times New Roman" w:eastAsia="Calibri" w:hAnsi="Times New Roman" w:cs="Times New Roman"/>
          <w:sz w:val="28"/>
          <w:szCs w:val="28"/>
        </w:rPr>
        <w:t>.</w:t>
      </w:r>
    </w:p>
    <w:p w14:paraId="48B5EE54" w14:textId="77777777" w:rsidR="006F2A21" w:rsidRPr="006F2A21" w:rsidRDefault="006F2A21" w:rsidP="006F2A21">
      <w:pPr>
        <w:numPr>
          <w:ilvl w:val="0"/>
          <w:numId w:val="11"/>
        </w:num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6F2A21">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684F857" w14:textId="77777777" w:rsidR="006F2A21" w:rsidRPr="006F2A21" w:rsidRDefault="006F2A21" w:rsidP="006F2A21">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6F2A21">
        <w:rPr>
          <w:rFonts w:ascii="Times New Roman" w:eastAsia="Times New Roman" w:hAnsi="Times New Roman" w:cs="Times New Roman"/>
          <w:sz w:val="28"/>
          <w:szCs w:val="28"/>
          <w:lang w:eastAsia="ru-RU"/>
        </w:rPr>
        <w:t xml:space="preserve">- </w:t>
      </w:r>
      <w:r w:rsidRPr="006F2A21">
        <w:rPr>
          <w:rFonts w:ascii="Times New Roman" w:eastAsia="Calibri"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37E3B1" w14:textId="77777777" w:rsidR="006F2A21" w:rsidRPr="006F2A21" w:rsidRDefault="006F2A21" w:rsidP="006F2A21">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6F2A21">
        <w:rPr>
          <w:rFonts w:ascii="Times New Roman" w:eastAsia="Times New Roman" w:hAnsi="Times New Roman" w:cs="Times New Roman"/>
          <w:sz w:val="28"/>
          <w:szCs w:val="28"/>
          <w:lang w:eastAsia="ru-RU"/>
        </w:rPr>
        <w:t xml:space="preserve">- </w:t>
      </w:r>
      <w:r w:rsidRPr="006F2A21">
        <w:rPr>
          <w:rFonts w:ascii="Times New Roman" w:eastAsia="Calibri"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1926DF16" w14:textId="77777777" w:rsidR="006F2A21" w:rsidRPr="006F2A21" w:rsidRDefault="006F2A21" w:rsidP="006F2A21">
      <w:pPr>
        <w:tabs>
          <w:tab w:val="left" w:pos="1276"/>
        </w:tabs>
        <w:spacing w:after="0" w:line="240" w:lineRule="auto"/>
        <w:ind w:firstLine="709"/>
        <w:contextualSpacing/>
        <w:jc w:val="both"/>
        <w:rPr>
          <w:rFonts w:ascii="Times New Roman" w:eastAsia="Calibri" w:hAnsi="Times New Roman" w:cs="Times New Roman"/>
          <w:sz w:val="28"/>
          <w:szCs w:val="28"/>
        </w:rPr>
      </w:pPr>
      <w:r w:rsidRPr="006F2A21">
        <w:rPr>
          <w:rFonts w:ascii="Times New Roman" w:eastAsia="Times New Roman" w:hAnsi="Times New Roman" w:cs="Times New Roman"/>
          <w:sz w:val="28"/>
          <w:szCs w:val="28"/>
          <w:lang w:eastAsia="ru-RU"/>
        </w:rPr>
        <w:t xml:space="preserve">- </w:t>
      </w:r>
      <w:r w:rsidRPr="006F2A21">
        <w:rPr>
          <w:rFonts w:ascii="Times New Roman" w:eastAsia="Calibri"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349040C" w14:textId="77777777" w:rsidR="006F2A21" w:rsidRPr="006F2A21" w:rsidRDefault="006F2A21" w:rsidP="006F2A21">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6F2A21">
        <w:rPr>
          <w:rFonts w:ascii="Times New Roman" w:eastAsia="Times New Roman" w:hAnsi="Times New Roman" w:cs="Times New Roman"/>
          <w:sz w:val="28"/>
          <w:szCs w:val="28"/>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Pr="006F2A21">
        <w:rPr>
          <w:rFonts w:ascii="Times New Roman" w:eastAsia="Times New Roman" w:hAnsi="Times New Roman" w:cs="Times New Roman"/>
          <w:sz w:val="28"/>
          <w:szCs w:val="28"/>
          <w:lang w:eastAsia="ru-RU"/>
        </w:rPr>
        <w:lastRenderedPageBreak/>
        <w:t>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32CE48D" w14:textId="77777777" w:rsidR="006F2A21" w:rsidRPr="006F2A21" w:rsidRDefault="006F2A21" w:rsidP="006F2A21">
      <w:pPr>
        <w:numPr>
          <w:ilvl w:val="0"/>
          <w:numId w:val="11"/>
        </w:num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6F2A21">
        <w:rPr>
          <w:rFonts w:ascii="Times New Roman" w:eastAsia="Times New Roman" w:hAnsi="Times New Roman" w:cs="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C48C4CD" w14:textId="77777777" w:rsidR="006F2A21" w:rsidRPr="006F2A21" w:rsidRDefault="006F2A21" w:rsidP="006F2A21">
      <w:pPr>
        <w:numPr>
          <w:ilvl w:val="1"/>
          <w:numId w:val="5"/>
        </w:num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14:paraId="5EB2B334" w14:textId="77777777" w:rsidR="006F2A21" w:rsidRPr="006F2A21" w:rsidRDefault="006F2A21" w:rsidP="006F2A21">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Представленные заявителем документы не отвечают требованиям, установленным административным регламентом:</w:t>
      </w:r>
    </w:p>
    <w:p w14:paraId="0891BDB7" w14:textId="77777777" w:rsidR="006F2A21" w:rsidRPr="006F2A21" w:rsidRDefault="006F2A21" w:rsidP="006F2A21">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 xml:space="preserve">- документы не поддаются прочтению; </w:t>
      </w:r>
    </w:p>
    <w:p w14:paraId="5A27D791" w14:textId="77777777" w:rsidR="006F2A21" w:rsidRPr="006F2A21" w:rsidRDefault="006F2A21" w:rsidP="006F2A21">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 документы, содержат ненормативную лексику.</w:t>
      </w:r>
    </w:p>
    <w:p w14:paraId="4585B775" w14:textId="77777777" w:rsidR="006F2A21" w:rsidRPr="006F2A21" w:rsidRDefault="006F2A21" w:rsidP="006F2A21">
      <w:pPr>
        <w:numPr>
          <w:ilvl w:val="1"/>
          <w:numId w:val="5"/>
        </w:num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такая возможность предусмотрена действующим законодательством.</w:t>
      </w:r>
    </w:p>
    <w:p w14:paraId="35DBDEEB" w14:textId="77777777" w:rsidR="006F2A21" w:rsidRPr="006F2A21" w:rsidRDefault="006F2A21" w:rsidP="006F2A21">
      <w:pPr>
        <w:tabs>
          <w:tab w:val="left" w:pos="1134"/>
        </w:tabs>
        <w:autoSpaceDE w:val="0"/>
        <w:autoSpaceDN w:val="0"/>
        <w:adjustRightInd w:val="0"/>
        <w:spacing w:after="0" w:line="240" w:lineRule="auto"/>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Основания для приостановления оказания муниципальной услуги – отсутствуют.</w:t>
      </w:r>
    </w:p>
    <w:p w14:paraId="4F03A7ED" w14:textId="77777777" w:rsidR="006F2A21" w:rsidRPr="006F2A21" w:rsidRDefault="006F2A21" w:rsidP="006F2A21">
      <w:pPr>
        <w:numPr>
          <w:ilvl w:val="1"/>
          <w:numId w:val="5"/>
        </w:num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Исчерпывающий перечень оснований для отказа в предоставлении муниципальной услуги:</w:t>
      </w:r>
    </w:p>
    <w:p w14:paraId="5A4DFEAC" w14:textId="77777777" w:rsidR="006F2A21" w:rsidRPr="006F2A21" w:rsidRDefault="006F2A21" w:rsidP="006F2A21">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а) Заявление подано лицом, не уполномоченным на осуществление таких действий:</w:t>
      </w:r>
    </w:p>
    <w:p w14:paraId="7D2FE293"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несоответствие заявителя требованиям пункта 1.2. Административного регламента;</w:t>
      </w:r>
    </w:p>
    <w:p w14:paraId="3114164B"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б)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AA7FC82"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 xml:space="preserve">представление неполного комплекта документов, указанных в п. 2.6 Административного регламента; </w:t>
      </w:r>
    </w:p>
    <w:p w14:paraId="498EE915"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в) Представленные заявителем документы не отвечают требованиям, установленным Административным регламентом:</w:t>
      </w:r>
    </w:p>
    <w:p w14:paraId="0A90AD03"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уведомление об общественных обсуждениях не соответствует требованиям пункта 24 Правил проведения оценки воздействия на окружающую среду, утвержденных постановлением Правительства Российской Федерации от 28 ноября 2024 года №1644;</w:t>
      </w:r>
    </w:p>
    <w:p w14:paraId="6B4A1285"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г) Нарушен срок подачи документов:</w:t>
      </w:r>
    </w:p>
    <w:p w14:paraId="13B56EA2"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lastRenderedPageBreak/>
        <w:t>уведомление представлено в Администрацию позднее чем за 5 рабочих дней до планируемого дня размещения заказчиком (исполнителем) объекта обсуждений для очного ознакомления и ознакомления в сети "Интернет".</w:t>
      </w:r>
    </w:p>
    <w:p w14:paraId="3261E923" w14:textId="77777777" w:rsidR="006F2A21" w:rsidRPr="006F2A21" w:rsidRDefault="006F2A21" w:rsidP="006F2A21">
      <w:pPr>
        <w:numPr>
          <w:ilvl w:val="1"/>
          <w:numId w:val="5"/>
        </w:num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Муниципальная услуга предоставляется бесплатно.</w:t>
      </w:r>
    </w:p>
    <w:p w14:paraId="7139A49A" w14:textId="77777777" w:rsidR="006F2A21" w:rsidRPr="006F2A21" w:rsidRDefault="006F2A21" w:rsidP="006F2A21">
      <w:pPr>
        <w:numPr>
          <w:ilvl w:val="1"/>
          <w:numId w:val="5"/>
        </w:num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B6C8D53" w14:textId="77777777" w:rsidR="006F2A21" w:rsidRPr="006F2A21" w:rsidRDefault="006F2A21" w:rsidP="006F2A21">
      <w:pPr>
        <w:numPr>
          <w:ilvl w:val="1"/>
          <w:numId w:val="5"/>
        </w:num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Срок регистрации заиления о предоставлении муниципальной услуги составляет в Администрации:</w:t>
      </w:r>
    </w:p>
    <w:p w14:paraId="1E7679DA" w14:textId="77777777" w:rsidR="006F2A21" w:rsidRPr="006F2A21" w:rsidRDefault="006F2A21" w:rsidP="006F2A21">
      <w:pPr>
        <w:numPr>
          <w:ilvl w:val="0"/>
          <w:numId w:val="12"/>
        </w:num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6F2A21">
        <w:rPr>
          <w:rFonts w:ascii="Times New Roman" w:eastAsia="Calibri" w:hAnsi="Times New Roman" w:cs="Times New Roman"/>
          <w:sz w:val="28"/>
          <w:szCs w:val="28"/>
        </w:rPr>
        <w:t>при личном обращении – в день поступления заявления;</w:t>
      </w:r>
    </w:p>
    <w:p w14:paraId="422D6BB9" w14:textId="77777777" w:rsidR="006F2A21" w:rsidRPr="006F2A21" w:rsidRDefault="006F2A21" w:rsidP="006F2A21">
      <w:pPr>
        <w:numPr>
          <w:ilvl w:val="0"/>
          <w:numId w:val="12"/>
        </w:num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6F2A21">
        <w:rPr>
          <w:rFonts w:ascii="Times New Roman" w:eastAsia="Calibri" w:hAnsi="Times New Roman" w:cs="Times New Roman"/>
          <w:sz w:val="28"/>
          <w:szCs w:val="28"/>
        </w:rPr>
        <w:t>при направлении заявления на бумажном носителе из МФЦ в Администрацию – в день передачи документов из МФЦ в Администрацию;</w:t>
      </w:r>
    </w:p>
    <w:p w14:paraId="638A75A4" w14:textId="77777777" w:rsidR="006F2A21" w:rsidRPr="006F2A21" w:rsidRDefault="006F2A21" w:rsidP="006F2A21">
      <w:pPr>
        <w:numPr>
          <w:ilvl w:val="0"/>
          <w:numId w:val="12"/>
        </w:num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6F2A21">
        <w:rPr>
          <w:rFonts w:ascii="Times New Roman" w:eastAsia="Calibri" w:hAnsi="Times New Roman" w:cs="Times New Roman"/>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51D001D3" w14:textId="77777777" w:rsidR="006F2A21" w:rsidRPr="006F2A21" w:rsidRDefault="006F2A21" w:rsidP="006F2A21">
      <w:pPr>
        <w:numPr>
          <w:ilvl w:val="1"/>
          <w:numId w:val="5"/>
        </w:num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3E2CF0C" w14:textId="77777777" w:rsidR="006F2A21" w:rsidRPr="006F2A21" w:rsidRDefault="006F2A21" w:rsidP="006F2A2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F2A21">
        <w:rPr>
          <w:rFonts w:ascii="Times New Roman" w:eastAsia="Times New Roman" w:hAnsi="Times New Roman" w:cs="Times New Roman"/>
          <w:sz w:val="28"/>
          <w:szCs w:val="28"/>
        </w:rPr>
        <w:t>2.13.1. Предоставление Услуги осуществляется в специально выделенных для этих целей помещениях Администрации или в МФЦ.</w:t>
      </w:r>
    </w:p>
    <w:p w14:paraId="1F2DDF92" w14:textId="77777777" w:rsidR="006F2A21" w:rsidRPr="006F2A21" w:rsidRDefault="006F2A21" w:rsidP="006F2A2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F2A21">
        <w:rPr>
          <w:rFonts w:ascii="Times New Roman" w:eastAsia="Times New Roman" w:hAnsi="Times New Roman" w:cs="Times New Roman"/>
          <w:sz w:val="28"/>
          <w:szCs w:val="28"/>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3DE6A035" w14:textId="77777777" w:rsidR="006F2A21" w:rsidRPr="006F2A21" w:rsidRDefault="006F2A21" w:rsidP="006F2A2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F2A21">
        <w:rPr>
          <w:rFonts w:ascii="Times New Roman" w:eastAsia="Times New Roman" w:hAnsi="Times New Roman" w:cs="Times New Roman"/>
          <w:sz w:val="28"/>
          <w:szCs w:val="28"/>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39CE59F" w14:textId="77777777" w:rsidR="006F2A21" w:rsidRPr="006F2A21" w:rsidRDefault="006F2A21" w:rsidP="006F2A2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F2A21">
        <w:rPr>
          <w:rFonts w:ascii="Times New Roman" w:eastAsia="Times New Roman" w:hAnsi="Times New Roman" w:cs="Times New Roman"/>
          <w:sz w:val="28"/>
          <w:szCs w:val="28"/>
        </w:rPr>
        <w:t>2.13.4. Здание (помещение) оборудуется информационной табличкой (вывеской), содержащей полное наименование Администрации или в МФЦ, а также информацию о режиме его работы.</w:t>
      </w:r>
    </w:p>
    <w:p w14:paraId="4521F2D5" w14:textId="77777777" w:rsidR="006F2A21" w:rsidRPr="006F2A21" w:rsidRDefault="006F2A21" w:rsidP="006F2A2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F2A21">
        <w:rPr>
          <w:rFonts w:ascii="Times New Roman" w:eastAsia="Times New Roman" w:hAnsi="Times New Roman" w:cs="Times New Roman"/>
          <w:sz w:val="28"/>
          <w:szCs w:val="28"/>
        </w:rPr>
        <w:t>2.13.5. Вход в здание (помещение) и выход из него оборудуются лестницами с поручнями и пандусами для передвижения детских и инвалидных колясок.</w:t>
      </w:r>
    </w:p>
    <w:p w14:paraId="426DA8B3" w14:textId="77777777" w:rsidR="006F2A21" w:rsidRPr="006F2A21" w:rsidRDefault="006F2A21" w:rsidP="006F2A2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F2A21">
        <w:rPr>
          <w:rFonts w:ascii="Times New Roman" w:eastAsia="Times New Roman" w:hAnsi="Times New Roman" w:cs="Times New Roman"/>
          <w:sz w:val="28"/>
          <w:szCs w:val="28"/>
        </w:rPr>
        <w:t>2.13.6. В помещении организуется бесплатный туалет для посетителей, в том числе туалет, предназначенный для инвалидов.</w:t>
      </w:r>
    </w:p>
    <w:p w14:paraId="03EDB445" w14:textId="77777777" w:rsidR="006F2A21" w:rsidRPr="006F2A21" w:rsidRDefault="006F2A21" w:rsidP="006F2A2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F2A21">
        <w:rPr>
          <w:rFonts w:ascii="Times New Roman" w:eastAsia="Times New Roman" w:hAnsi="Times New Roman" w:cs="Times New Roman"/>
          <w:sz w:val="28"/>
          <w:szCs w:val="28"/>
        </w:rPr>
        <w:t xml:space="preserve">2.13.7. При необходимости работником Администрации или в МФЦ инвалиду оказывается помощь в преодолении барьеров, мешающих получению </w:t>
      </w:r>
      <w:r w:rsidRPr="006F2A21">
        <w:rPr>
          <w:rFonts w:ascii="Times New Roman" w:eastAsia="Times New Roman" w:hAnsi="Times New Roman" w:cs="Times New Roman"/>
          <w:sz w:val="28"/>
          <w:szCs w:val="28"/>
        </w:rPr>
        <w:lastRenderedPageBreak/>
        <w:t>им услуг наравне с другими лицами.</w:t>
      </w:r>
    </w:p>
    <w:p w14:paraId="51297B5B" w14:textId="77777777" w:rsidR="006F2A21" w:rsidRPr="006F2A21" w:rsidRDefault="006F2A21" w:rsidP="006F2A2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F2A21">
        <w:rPr>
          <w:rFonts w:ascii="Times New Roman" w:eastAsia="Times New Roman" w:hAnsi="Times New Roman" w:cs="Times New Roman"/>
          <w:sz w:val="28"/>
          <w:szCs w:val="28"/>
        </w:rPr>
        <w:t>2.13.8.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F6E260E" w14:textId="77777777" w:rsidR="006F2A21" w:rsidRPr="006F2A21" w:rsidRDefault="006F2A21" w:rsidP="006F2A2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F2A21">
        <w:rPr>
          <w:rFonts w:ascii="Times New Roman" w:eastAsia="Times New Roman" w:hAnsi="Times New Roman" w:cs="Times New Roman"/>
          <w:sz w:val="28"/>
          <w:szCs w:val="28"/>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FB6B24F" w14:textId="77777777" w:rsidR="006F2A21" w:rsidRPr="006F2A21" w:rsidRDefault="006F2A21" w:rsidP="006F2A2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F2A21">
        <w:rPr>
          <w:rFonts w:ascii="Times New Roman" w:eastAsia="Times New Roman" w:hAnsi="Times New Roman" w:cs="Times New Roman"/>
          <w:sz w:val="28"/>
          <w:szCs w:val="28"/>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EE38EFE" w14:textId="77777777" w:rsidR="006F2A21" w:rsidRPr="006F2A21" w:rsidRDefault="006F2A21" w:rsidP="006F2A2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F2A21">
        <w:rPr>
          <w:rFonts w:ascii="Times New Roman" w:eastAsia="Times New Roman" w:hAnsi="Times New Roman" w:cs="Times New Roman"/>
          <w:sz w:val="28"/>
          <w:szCs w:val="28"/>
        </w:rPr>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AF1575B" w14:textId="77777777" w:rsidR="006F2A21" w:rsidRPr="006F2A21" w:rsidRDefault="006F2A21" w:rsidP="006F2A2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F2A21">
        <w:rPr>
          <w:rFonts w:ascii="Times New Roman" w:eastAsia="Times New Roman" w:hAnsi="Times New Roman" w:cs="Times New Roman"/>
          <w:sz w:val="28"/>
          <w:szCs w:val="28"/>
        </w:rPr>
        <w:t>2.13.12. Помещения приема и выдачи документов должны предусматривать места для ожидания, информирования и приема заявителей.</w:t>
      </w:r>
    </w:p>
    <w:p w14:paraId="37B0F090" w14:textId="77777777" w:rsidR="006F2A21" w:rsidRPr="006F2A21" w:rsidRDefault="006F2A21" w:rsidP="006F2A2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F2A21">
        <w:rPr>
          <w:rFonts w:ascii="Times New Roman" w:eastAsia="Times New Roman" w:hAnsi="Times New Roman" w:cs="Times New Roman"/>
          <w:sz w:val="28"/>
          <w:szCs w:val="28"/>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14:paraId="1A098820" w14:textId="77777777" w:rsidR="006F2A21" w:rsidRPr="006F2A21" w:rsidRDefault="006F2A21" w:rsidP="006F2A2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F2A21">
        <w:rPr>
          <w:rFonts w:ascii="Times New Roman" w:eastAsia="Times New Roman" w:hAnsi="Times New Roman" w:cs="Times New Roman"/>
          <w:sz w:val="28"/>
          <w:szCs w:val="28"/>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AB7F5DC" w14:textId="77777777" w:rsidR="006F2A21" w:rsidRPr="006F2A21" w:rsidRDefault="006F2A21" w:rsidP="006F2A21">
      <w:pPr>
        <w:numPr>
          <w:ilvl w:val="1"/>
          <w:numId w:val="5"/>
        </w:num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Показатели доступности и качества муниципальной услуги.</w:t>
      </w:r>
    </w:p>
    <w:p w14:paraId="7E5FE8A3" w14:textId="77777777" w:rsidR="006F2A21" w:rsidRPr="006F2A21" w:rsidRDefault="006F2A21" w:rsidP="006F2A21">
      <w:pPr>
        <w:numPr>
          <w:ilvl w:val="1"/>
          <w:numId w:val="13"/>
        </w:numPr>
        <w:tabs>
          <w:tab w:val="left" w:pos="1843"/>
        </w:tabs>
        <w:autoSpaceDE w:val="0"/>
        <w:autoSpaceDN w:val="0"/>
        <w:adjustRightInd w:val="0"/>
        <w:spacing w:after="0" w:line="240" w:lineRule="auto"/>
        <w:ind w:firstLine="1701"/>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Показатели доступности муниципальной услуги (общие, применимые в отношении всех заявителей):</w:t>
      </w:r>
    </w:p>
    <w:p w14:paraId="406CAED3" w14:textId="77777777" w:rsidR="006F2A21" w:rsidRPr="006F2A21" w:rsidRDefault="006F2A21" w:rsidP="006F2A21">
      <w:pPr>
        <w:numPr>
          <w:ilvl w:val="0"/>
          <w:numId w:val="14"/>
        </w:num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транспортная доступность к месту предоставления </w:t>
      </w:r>
      <w:r w:rsidRPr="006F2A21">
        <w:rPr>
          <w:rFonts w:ascii="Times New Roman" w:eastAsia="Calibri" w:hAnsi="Times New Roman" w:cs="Times New Roman"/>
          <w:sz w:val="28"/>
          <w:szCs w:val="28"/>
          <w:lang w:eastAsia="ru-RU"/>
        </w:rPr>
        <w:t xml:space="preserve">муниципальной </w:t>
      </w:r>
      <w:r w:rsidRPr="006F2A21">
        <w:rPr>
          <w:rFonts w:ascii="Times New Roman" w:eastAsia="Calibri" w:hAnsi="Times New Roman" w:cs="Times New Roman"/>
          <w:sz w:val="28"/>
          <w:szCs w:val="28"/>
        </w:rPr>
        <w:t>услуги;</w:t>
      </w:r>
    </w:p>
    <w:p w14:paraId="247BA700" w14:textId="77777777" w:rsidR="006F2A21" w:rsidRPr="006F2A21" w:rsidRDefault="006F2A21" w:rsidP="006F2A21">
      <w:pPr>
        <w:numPr>
          <w:ilvl w:val="0"/>
          <w:numId w:val="14"/>
        </w:num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6F2A21">
        <w:rPr>
          <w:rFonts w:ascii="Times New Roman" w:eastAsia="Calibri" w:hAnsi="Times New Roman" w:cs="Times New Roman"/>
          <w:sz w:val="28"/>
          <w:szCs w:val="28"/>
        </w:rPr>
        <w:t>наличие указателей, обеспечивающих беспрепятственный доступ к помещениям, в которых предоставляется услуга;</w:t>
      </w:r>
    </w:p>
    <w:p w14:paraId="36C27661" w14:textId="77777777" w:rsidR="006F2A21" w:rsidRPr="006F2A21" w:rsidRDefault="006F2A21" w:rsidP="006F2A21">
      <w:pPr>
        <w:numPr>
          <w:ilvl w:val="0"/>
          <w:numId w:val="14"/>
        </w:num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возможность получения полной и достоверной информации о </w:t>
      </w:r>
      <w:r w:rsidRPr="006F2A21">
        <w:rPr>
          <w:rFonts w:ascii="Times New Roman" w:eastAsia="Calibri" w:hAnsi="Times New Roman" w:cs="Times New Roman"/>
          <w:sz w:val="28"/>
          <w:szCs w:val="28"/>
          <w:lang w:eastAsia="ru-RU"/>
        </w:rPr>
        <w:t xml:space="preserve">муниципальной </w:t>
      </w:r>
      <w:r w:rsidRPr="006F2A21">
        <w:rPr>
          <w:rFonts w:ascii="Times New Roman" w:eastAsia="Calibri" w:hAnsi="Times New Roman" w:cs="Times New Roman"/>
          <w:sz w:val="28"/>
          <w:szCs w:val="28"/>
        </w:rPr>
        <w:t>услуге в Администрации или в МФЦ, по телефону, на официальном сайте органа, предоставляющего услугу, посредством ПГУ ЛО;</w:t>
      </w:r>
    </w:p>
    <w:p w14:paraId="5D4436BC" w14:textId="77777777" w:rsidR="006F2A21" w:rsidRPr="006F2A21" w:rsidRDefault="006F2A21" w:rsidP="006F2A21">
      <w:pPr>
        <w:numPr>
          <w:ilvl w:val="0"/>
          <w:numId w:val="14"/>
        </w:num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предоставление </w:t>
      </w:r>
      <w:r w:rsidRPr="006F2A21">
        <w:rPr>
          <w:rFonts w:ascii="Times New Roman" w:eastAsia="Calibri" w:hAnsi="Times New Roman" w:cs="Times New Roman"/>
          <w:sz w:val="28"/>
          <w:szCs w:val="28"/>
          <w:lang w:eastAsia="ru-RU"/>
        </w:rPr>
        <w:t xml:space="preserve">муниципальной </w:t>
      </w:r>
      <w:r w:rsidRPr="006F2A21">
        <w:rPr>
          <w:rFonts w:ascii="Times New Roman" w:eastAsia="Calibri" w:hAnsi="Times New Roman" w:cs="Times New Roman"/>
          <w:sz w:val="28"/>
          <w:szCs w:val="28"/>
        </w:rPr>
        <w:t>услуги любым доступным способом, предусмотренным действующим законодательством;</w:t>
      </w:r>
    </w:p>
    <w:p w14:paraId="1CF4BFC9" w14:textId="77777777" w:rsidR="006F2A21" w:rsidRPr="006F2A21" w:rsidRDefault="006F2A21" w:rsidP="006F2A21">
      <w:pPr>
        <w:numPr>
          <w:ilvl w:val="1"/>
          <w:numId w:val="13"/>
        </w:numPr>
        <w:tabs>
          <w:tab w:val="left" w:pos="1843"/>
        </w:tabs>
        <w:autoSpaceDE w:val="0"/>
        <w:autoSpaceDN w:val="0"/>
        <w:adjustRightInd w:val="0"/>
        <w:spacing w:after="0" w:line="240" w:lineRule="auto"/>
        <w:ind w:firstLine="1701"/>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Показатели доступности муниципальной услуги (специальные, применимые в отношении граждан с ограниченными возможностями:</w:t>
      </w:r>
    </w:p>
    <w:p w14:paraId="746E54AA" w14:textId="77777777" w:rsidR="006F2A21" w:rsidRPr="006F2A21" w:rsidRDefault="006F2A21" w:rsidP="006F2A21">
      <w:pPr>
        <w:numPr>
          <w:ilvl w:val="0"/>
          <w:numId w:val="15"/>
        </w:num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6F2A21">
        <w:rPr>
          <w:rFonts w:ascii="Times New Roman" w:eastAsia="Calibri" w:hAnsi="Times New Roman" w:cs="Times New Roman"/>
          <w:sz w:val="28"/>
          <w:szCs w:val="28"/>
        </w:rPr>
        <w:lastRenderedPageBreak/>
        <w:t>наличие инфраструктуры, указанной в пункте 2.13;</w:t>
      </w:r>
    </w:p>
    <w:p w14:paraId="47B2E502" w14:textId="77777777" w:rsidR="006F2A21" w:rsidRPr="006F2A21" w:rsidRDefault="006F2A21" w:rsidP="006F2A21">
      <w:pPr>
        <w:numPr>
          <w:ilvl w:val="0"/>
          <w:numId w:val="15"/>
        </w:num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6F2A21">
        <w:rPr>
          <w:rFonts w:ascii="Times New Roman" w:eastAsia="Calibri" w:hAnsi="Times New Roman" w:cs="Times New Roman"/>
          <w:sz w:val="28"/>
          <w:szCs w:val="28"/>
        </w:rPr>
        <w:t>исполнение требований доступности услуг для инвалидов;</w:t>
      </w:r>
    </w:p>
    <w:p w14:paraId="35086341" w14:textId="77777777" w:rsidR="006F2A21" w:rsidRPr="006F2A21" w:rsidRDefault="006F2A21" w:rsidP="006F2A21">
      <w:pPr>
        <w:numPr>
          <w:ilvl w:val="0"/>
          <w:numId w:val="15"/>
        </w:num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обеспечение беспрепятственного доступа инвалидов к помещениям, в которых предоставляется </w:t>
      </w:r>
      <w:r w:rsidRPr="006F2A21">
        <w:rPr>
          <w:rFonts w:ascii="Times New Roman" w:eastAsia="Calibri" w:hAnsi="Times New Roman" w:cs="Times New Roman"/>
          <w:sz w:val="28"/>
          <w:szCs w:val="28"/>
          <w:lang w:eastAsia="ru-RU"/>
        </w:rPr>
        <w:t xml:space="preserve">муниципальная </w:t>
      </w:r>
      <w:r w:rsidRPr="006F2A21">
        <w:rPr>
          <w:rFonts w:ascii="Times New Roman" w:eastAsia="Calibri" w:hAnsi="Times New Roman" w:cs="Times New Roman"/>
          <w:sz w:val="28"/>
          <w:szCs w:val="28"/>
        </w:rPr>
        <w:t>услуга.</w:t>
      </w:r>
    </w:p>
    <w:p w14:paraId="1DD4932D" w14:textId="77777777" w:rsidR="006F2A21" w:rsidRPr="006F2A21" w:rsidRDefault="006F2A21" w:rsidP="006F2A21">
      <w:pPr>
        <w:numPr>
          <w:ilvl w:val="0"/>
          <w:numId w:val="15"/>
        </w:num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6F2A21">
        <w:rPr>
          <w:rFonts w:ascii="Times New Roman" w:eastAsia="Calibri" w:hAnsi="Times New Roman" w:cs="Times New Roman"/>
          <w:sz w:val="28"/>
          <w:szCs w:val="28"/>
        </w:rPr>
        <w:t>предоставление гражданам с ограниченными возможностями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других необходимых для получения муниципальной услуги действий, сведений о ходе предоставления муниципальной услуги в доступной для них форме;</w:t>
      </w:r>
    </w:p>
    <w:p w14:paraId="7F1EE1A9" w14:textId="77777777" w:rsidR="006F2A21" w:rsidRPr="006F2A21" w:rsidRDefault="006F2A21" w:rsidP="006F2A21">
      <w:pPr>
        <w:numPr>
          <w:ilvl w:val="0"/>
          <w:numId w:val="15"/>
        </w:num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6F2A21">
        <w:rPr>
          <w:rFonts w:ascii="Times New Roman" w:eastAsia="Calibri" w:hAnsi="Times New Roman" w:cs="Times New Roman"/>
          <w:sz w:val="28"/>
          <w:szCs w:val="28"/>
        </w:rPr>
        <w:t>предоставление работниками Администрации или МФЦ гражданам с ограниченными возможностями дополнительной помощи в случае затруднений, возникших при получении муниципальной услуги (в виде обеспечения беспрепятственного доступа в помещения, где предоставляется муниципальная услуга, помощи в заполнении заявления на предоставление муниципальной услуги).</w:t>
      </w:r>
    </w:p>
    <w:p w14:paraId="5EC41910" w14:textId="77777777" w:rsidR="006F2A21" w:rsidRPr="006F2A21" w:rsidRDefault="006F2A21" w:rsidP="006F2A21">
      <w:pPr>
        <w:numPr>
          <w:ilvl w:val="1"/>
          <w:numId w:val="13"/>
        </w:numPr>
        <w:tabs>
          <w:tab w:val="left" w:pos="1843"/>
        </w:tabs>
        <w:autoSpaceDE w:val="0"/>
        <w:autoSpaceDN w:val="0"/>
        <w:adjustRightInd w:val="0"/>
        <w:spacing w:after="0" w:line="240" w:lineRule="auto"/>
        <w:ind w:firstLine="1701"/>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Показатели качества муниципальной услуги:</w:t>
      </w:r>
    </w:p>
    <w:p w14:paraId="240260A4" w14:textId="77777777" w:rsidR="006F2A21" w:rsidRPr="006F2A21" w:rsidRDefault="006F2A21" w:rsidP="006F2A21">
      <w:pPr>
        <w:tabs>
          <w:tab w:val="left" w:pos="1701"/>
        </w:tabs>
        <w:autoSpaceDE w:val="0"/>
        <w:autoSpaceDN w:val="0"/>
        <w:adjustRightInd w:val="0"/>
        <w:spacing w:after="0" w:line="240" w:lineRule="auto"/>
        <w:ind w:left="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Показатели качества муниципальной услуги:</w:t>
      </w:r>
    </w:p>
    <w:p w14:paraId="0A4247A7" w14:textId="77777777" w:rsidR="006F2A21" w:rsidRPr="006F2A21" w:rsidRDefault="006F2A21" w:rsidP="006F2A21">
      <w:pPr>
        <w:tabs>
          <w:tab w:val="left" w:pos="1701"/>
        </w:tabs>
        <w:autoSpaceDE w:val="0"/>
        <w:autoSpaceDN w:val="0"/>
        <w:adjustRightInd w:val="0"/>
        <w:spacing w:after="0" w:line="240" w:lineRule="auto"/>
        <w:ind w:left="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а) соблюдение срока предоставления муниципальной услуги;</w:t>
      </w:r>
    </w:p>
    <w:p w14:paraId="2BC37D81" w14:textId="77777777" w:rsidR="006F2A21" w:rsidRPr="006F2A21" w:rsidRDefault="006F2A21" w:rsidP="006F2A21">
      <w:pPr>
        <w:tabs>
          <w:tab w:val="left" w:pos="1701"/>
        </w:tabs>
        <w:autoSpaceDE w:val="0"/>
        <w:autoSpaceDN w:val="0"/>
        <w:adjustRightInd w:val="0"/>
        <w:spacing w:after="0" w:line="240" w:lineRule="auto"/>
        <w:ind w:left="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б) соблюдение требований стандарта предоставления муниципальной услуги;</w:t>
      </w:r>
    </w:p>
    <w:p w14:paraId="05B27B4F" w14:textId="77777777" w:rsidR="006F2A21" w:rsidRPr="006F2A21" w:rsidRDefault="006F2A21" w:rsidP="006F2A21">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в) предоставление возможности подачи заявления в форме электронного документа;</w:t>
      </w:r>
    </w:p>
    <w:p w14:paraId="2B313714" w14:textId="77777777" w:rsidR="006F2A21" w:rsidRPr="006F2A21" w:rsidRDefault="006F2A21" w:rsidP="006F2A21">
      <w:pPr>
        <w:tabs>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г) предоставление возможности получения информации о ходе предоставления муниципальной услуги по выбору, в том числе с использованием информационно-телекоммуникационных технологий;</w:t>
      </w:r>
    </w:p>
    <w:p w14:paraId="1A1AC8A5" w14:textId="77777777" w:rsidR="006F2A21" w:rsidRPr="006F2A21" w:rsidRDefault="006F2A21" w:rsidP="006F2A21">
      <w:pPr>
        <w:tabs>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д) отсутствие жалоб на действия или бездействие должностных лиц Администрации, поданных в установленном порядке;</w:t>
      </w:r>
    </w:p>
    <w:p w14:paraId="10901545" w14:textId="77777777" w:rsidR="006F2A21" w:rsidRPr="006F2A21" w:rsidRDefault="006F2A21" w:rsidP="006F2A21">
      <w:pPr>
        <w:tabs>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е) отсутствие судебных решений, отменяющих результат предоставления муниципальной услуги.</w:t>
      </w:r>
    </w:p>
    <w:p w14:paraId="028CBBCE" w14:textId="77777777" w:rsidR="006F2A21" w:rsidRPr="006F2A21" w:rsidRDefault="006F2A21" w:rsidP="006F2A21">
      <w:pPr>
        <w:numPr>
          <w:ilvl w:val="1"/>
          <w:numId w:val="5"/>
        </w:num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Получение услуг, которые являются необходимыми и обязательными для предоставления муниципальной услуги, не требуется.</w:t>
      </w:r>
      <w:bookmarkStart w:id="8" w:name="sub_1222"/>
    </w:p>
    <w:p w14:paraId="6C0D891A" w14:textId="77777777" w:rsidR="006F2A21" w:rsidRPr="006F2A21" w:rsidRDefault="006F2A21" w:rsidP="006F2A21">
      <w:pPr>
        <w:numPr>
          <w:ilvl w:val="1"/>
          <w:numId w:val="5"/>
        </w:num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5E519E49" w14:textId="77777777" w:rsidR="006F2A21" w:rsidRPr="006F2A21" w:rsidRDefault="006F2A21" w:rsidP="006F2A21">
      <w:pPr>
        <w:numPr>
          <w:ilvl w:val="2"/>
          <w:numId w:val="16"/>
        </w:numPr>
        <w:tabs>
          <w:tab w:val="left" w:pos="567"/>
          <w:tab w:val="left" w:pos="1276"/>
          <w:tab w:val="left" w:pos="1418"/>
          <w:tab w:val="left" w:pos="1560"/>
        </w:tabs>
        <w:autoSpaceDE w:val="0"/>
        <w:autoSpaceDN w:val="0"/>
        <w:adjustRightInd w:val="0"/>
        <w:spacing w:after="0" w:line="280" w:lineRule="exact"/>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14:paraId="7C324064" w14:textId="77777777" w:rsidR="006F2A21" w:rsidRPr="006F2A21" w:rsidRDefault="006F2A21" w:rsidP="006F2A21">
      <w:pPr>
        <w:numPr>
          <w:ilvl w:val="2"/>
          <w:numId w:val="16"/>
        </w:numPr>
        <w:tabs>
          <w:tab w:val="left" w:pos="567"/>
          <w:tab w:val="left" w:pos="1276"/>
          <w:tab w:val="left" w:pos="1418"/>
          <w:tab w:val="left" w:pos="1560"/>
        </w:tabs>
        <w:autoSpaceDE w:val="0"/>
        <w:autoSpaceDN w:val="0"/>
        <w:adjustRightInd w:val="0"/>
        <w:spacing w:after="0" w:line="280" w:lineRule="exact"/>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lastRenderedPageBreak/>
        <w:t>Предоставление муниципальной услуги в электронной форме осуществляется при технической реализации услуги посредством ПГУ ЛО.</w:t>
      </w:r>
    </w:p>
    <w:bookmarkEnd w:id="8"/>
    <w:p w14:paraId="2EDD2F6B" w14:textId="77777777" w:rsidR="006F2A21" w:rsidRPr="006F2A21" w:rsidRDefault="006F2A21" w:rsidP="006F2A21">
      <w:pPr>
        <w:tabs>
          <w:tab w:val="left" w:pos="284"/>
        </w:tabs>
        <w:autoSpaceDE w:val="0"/>
        <w:autoSpaceDN w:val="0"/>
        <w:adjustRightInd w:val="0"/>
        <w:spacing w:after="0" w:line="240" w:lineRule="auto"/>
        <w:ind w:left="1500"/>
        <w:rPr>
          <w:rFonts w:ascii="Times New Roman" w:eastAsia="Calibri" w:hAnsi="Times New Roman" w:cs="Times New Roman"/>
          <w:b/>
          <w:bCs/>
          <w:sz w:val="28"/>
          <w:szCs w:val="28"/>
          <w:lang w:eastAsia="ru-RU"/>
        </w:rPr>
      </w:pPr>
    </w:p>
    <w:p w14:paraId="7670F5B5" w14:textId="77777777" w:rsidR="006F2A21" w:rsidRPr="006F2A21" w:rsidRDefault="006F2A21" w:rsidP="006F2A21">
      <w:pPr>
        <w:numPr>
          <w:ilvl w:val="0"/>
          <w:numId w:val="16"/>
        </w:numPr>
        <w:tabs>
          <w:tab w:val="left" w:pos="284"/>
        </w:tabs>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bookmarkStart w:id="9" w:name="sub_1003"/>
      <w:r w:rsidRPr="006F2A21">
        <w:rPr>
          <w:rFonts w:ascii="Times New Roman" w:eastAsia="Calibri" w:hAnsi="Times New Roman" w:cs="Times New Roman"/>
          <w:b/>
          <w:bCs/>
          <w:color w:val="000000"/>
          <w:sz w:val="28"/>
          <w:szCs w:val="28"/>
          <w:lang w:eastAsia="ru-RU"/>
        </w:rPr>
        <w:t>Состав, последовательность и сроки выполнения административных процедур</w:t>
      </w:r>
    </w:p>
    <w:bookmarkEnd w:id="9"/>
    <w:p w14:paraId="668F18C9" w14:textId="77777777" w:rsidR="006F2A21" w:rsidRPr="006F2A21" w:rsidRDefault="006F2A21" w:rsidP="006F2A21">
      <w:pPr>
        <w:spacing w:after="0" w:line="240" w:lineRule="auto"/>
        <w:jc w:val="center"/>
        <w:rPr>
          <w:rFonts w:ascii="Times New Roman" w:eastAsia="Times New Roman" w:hAnsi="Times New Roman" w:cs="Times New Roman"/>
          <w:b/>
          <w:bCs/>
          <w:sz w:val="28"/>
          <w:szCs w:val="28"/>
          <w:lang w:eastAsia="x-none"/>
        </w:rPr>
      </w:pPr>
    </w:p>
    <w:p w14:paraId="1AB6D6ED" w14:textId="77777777" w:rsidR="006F2A21" w:rsidRPr="006F2A21" w:rsidRDefault="006F2A21" w:rsidP="006F2A21">
      <w:pPr>
        <w:numPr>
          <w:ilvl w:val="1"/>
          <w:numId w:val="17"/>
        </w:num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Предоставление муниципальной услуги включает в себя следующие административные процедуры:</w:t>
      </w:r>
    </w:p>
    <w:p w14:paraId="735FF7E5"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6F2A21">
        <w:rPr>
          <w:rFonts w:ascii="Times New Roman" w:eastAsia="Calibri" w:hAnsi="Times New Roman" w:cs="Times New Roman"/>
          <w:sz w:val="28"/>
          <w:szCs w:val="28"/>
          <w:lang w:eastAsia="ru-RU"/>
        </w:rPr>
        <w:t>1) организация и проведение общественных обсуждений – 5 рабочих дней и 30(10) календарных дней.</w:t>
      </w:r>
    </w:p>
    <w:p w14:paraId="43B5F611" w14:textId="77777777" w:rsidR="006F2A21" w:rsidRPr="006F2A21" w:rsidRDefault="006F2A21" w:rsidP="006F2A21">
      <w:pPr>
        <w:tabs>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 xml:space="preserve">2) организация и проведение общественных слушаний (в случаи проведения </w:t>
      </w:r>
      <w:r w:rsidRPr="006F2A21">
        <w:rPr>
          <w:rFonts w:ascii="Times New Roman" w:eastAsia="Calibri" w:hAnsi="Times New Roman" w:cs="Times New Roman"/>
          <w:sz w:val="28"/>
          <w:szCs w:val="28"/>
        </w:rPr>
        <w:t>по инициативе граждан или Администрации</w:t>
      </w:r>
      <w:r w:rsidRPr="006F2A21">
        <w:rPr>
          <w:rFonts w:ascii="Times New Roman" w:eastAsia="Calibri" w:hAnsi="Times New Roman" w:cs="Times New Roman"/>
          <w:sz w:val="28"/>
          <w:szCs w:val="28"/>
          <w:lang w:eastAsia="ru-RU"/>
        </w:rPr>
        <w:t xml:space="preserve">) – в сроки проведения общественных обсуждений. </w:t>
      </w:r>
    </w:p>
    <w:p w14:paraId="36ADB6FA" w14:textId="77777777" w:rsidR="006F2A21" w:rsidRPr="006F2A21" w:rsidRDefault="006F2A21" w:rsidP="006F2A21">
      <w:pPr>
        <w:tabs>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3) подготовка и выдача результата проведения общественных обсуждений – 9 рабочих дней.</w:t>
      </w:r>
    </w:p>
    <w:p w14:paraId="415175A1" w14:textId="77777777" w:rsidR="006F2A21" w:rsidRPr="006F2A21" w:rsidRDefault="006F2A21" w:rsidP="006F2A21">
      <w:pPr>
        <w:numPr>
          <w:ilvl w:val="1"/>
          <w:numId w:val="17"/>
        </w:num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Организация и проведение общественных обсуждений.</w:t>
      </w:r>
    </w:p>
    <w:p w14:paraId="6D1A6F09" w14:textId="77777777" w:rsidR="006F2A21" w:rsidRPr="006F2A21" w:rsidRDefault="006F2A21" w:rsidP="006F2A2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3.2.1.Основанием для начала административной процедуры является поступление в Администрацию заявления и документов, предусмотренных пунктом 2.6. настоящего Административного регламента.</w:t>
      </w:r>
    </w:p>
    <w:p w14:paraId="2A22AC66" w14:textId="77777777" w:rsidR="006F2A21" w:rsidRPr="006F2A21" w:rsidRDefault="006F2A21" w:rsidP="006F2A21">
      <w:pPr>
        <w:autoSpaceDE w:val="0"/>
        <w:autoSpaceDN w:val="0"/>
        <w:adjustRightInd w:val="0"/>
        <w:spacing w:after="0" w:line="240" w:lineRule="atLeast"/>
        <w:ind w:firstLine="708"/>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rPr>
        <w:t>Заявление и документы, поступившие до 15 часов, регистрируются в день поступления, поступившие после 15 часов, регистрируются датой следующего дня.</w:t>
      </w:r>
    </w:p>
    <w:p w14:paraId="0F3C8FE9" w14:textId="77777777" w:rsidR="006F2A21" w:rsidRPr="006F2A21" w:rsidRDefault="006F2A21" w:rsidP="006F2A21">
      <w:pPr>
        <w:autoSpaceDE w:val="0"/>
        <w:autoSpaceDN w:val="0"/>
        <w:adjustRightInd w:val="0"/>
        <w:spacing w:after="0" w:line="240" w:lineRule="atLeast"/>
        <w:ind w:firstLine="567"/>
        <w:jc w:val="both"/>
        <w:rPr>
          <w:rFonts w:ascii="Times New Roman" w:eastAsia="Calibri" w:hAnsi="Times New Roman" w:cs="Times New Roman"/>
          <w:i/>
          <w:sz w:val="28"/>
          <w:szCs w:val="28"/>
        </w:rPr>
      </w:pPr>
      <w:r w:rsidRPr="006F2A21">
        <w:rPr>
          <w:rFonts w:ascii="Times New Roman" w:eastAsia="Calibri" w:hAnsi="Times New Roman" w:cs="Times New Roman"/>
          <w:sz w:val="28"/>
          <w:szCs w:val="28"/>
        </w:rPr>
        <w:t>Срок выполнения процедуры регистрации при предоставлении документов лично – не более 15 минут. На заявлении проставляется регистрационный штамп, который содержит полное наименование Администрации, дату и входящий регистрационный номер. Копия заявления с регистрационным штампом передается заявителю.</w:t>
      </w:r>
    </w:p>
    <w:p w14:paraId="2169A2BB" w14:textId="77777777" w:rsidR="006F2A21" w:rsidRPr="006F2A21" w:rsidRDefault="006F2A21" w:rsidP="006F2A21">
      <w:pPr>
        <w:autoSpaceDE w:val="0"/>
        <w:autoSpaceDN w:val="0"/>
        <w:adjustRightInd w:val="0"/>
        <w:spacing w:after="0" w:line="240" w:lineRule="atLeast"/>
        <w:ind w:firstLine="708"/>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rPr>
        <w:t xml:space="preserve">Заявление и прилагаемые к нему документы с резолюцией руководителя </w:t>
      </w:r>
      <w:r w:rsidRPr="006F2A21">
        <w:rPr>
          <w:rFonts w:ascii="Times New Roman" w:eastAsia="Calibri" w:hAnsi="Times New Roman" w:cs="Times New Roman"/>
          <w:color w:val="000000"/>
          <w:sz w:val="28"/>
          <w:szCs w:val="28"/>
        </w:rPr>
        <w:t>Администрации в день регистрации передаются в уполномоченное структурное подразделение.</w:t>
      </w:r>
    </w:p>
    <w:p w14:paraId="6C94A58A" w14:textId="77777777" w:rsidR="006F2A21" w:rsidRPr="006F2A21" w:rsidRDefault="006F2A21" w:rsidP="006F2A21">
      <w:pPr>
        <w:tabs>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3.2.2. Содержание административного действия, продолжительность и(или) максимальный срок его выполнения:</w:t>
      </w:r>
    </w:p>
    <w:p w14:paraId="1D9F9586"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3.2.2.1. Уведомление об обсуждениях направляется заказчиком (исполнителем) в Администрацию не позднее чем за 5 рабочих дней до планируемого дня размещения объекта обсуждений для ознакомления участников общественных обсуждений.</w:t>
      </w:r>
    </w:p>
    <w:p w14:paraId="0E37E8DC"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3.2.2.2. После поступления уведомления об обсуждении в Администрацию и далее в </w:t>
      </w:r>
      <w:r w:rsidRPr="006F2A21">
        <w:rPr>
          <w:rFonts w:ascii="Times New Roman" w:eastAsia="Calibri" w:hAnsi="Times New Roman" w:cs="Times New Roman"/>
          <w:sz w:val="28"/>
          <w:szCs w:val="28"/>
          <w:lang w:eastAsia="ru-RU"/>
        </w:rPr>
        <w:t>уполномоченное структурное подразделение</w:t>
      </w:r>
      <w:r w:rsidRPr="006F2A21">
        <w:rPr>
          <w:rFonts w:ascii="Times New Roman" w:eastAsia="Calibri" w:hAnsi="Times New Roman" w:cs="Times New Roman"/>
          <w:sz w:val="28"/>
          <w:szCs w:val="28"/>
        </w:rPr>
        <w:t xml:space="preserve">, в случае отсутствия оснований для отказа в предоставлении муниципальной услуги в соответствии с п.2.9 Административного регламента, ответственный исполнитель </w:t>
      </w:r>
      <w:r w:rsidRPr="006F2A21">
        <w:rPr>
          <w:rFonts w:ascii="Times New Roman" w:eastAsia="Calibri" w:hAnsi="Times New Roman" w:cs="Times New Roman"/>
          <w:sz w:val="28"/>
          <w:szCs w:val="28"/>
          <w:lang w:eastAsia="ru-RU"/>
        </w:rPr>
        <w:t>уполномоченного структурного подразделения</w:t>
      </w:r>
      <w:r w:rsidRPr="006F2A21">
        <w:rPr>
          <w:rFonts w:ascii="Times New Roman" w:eastAsia="Calibri" w:hAnsi="Times New Roman" w:cs="Times New Roman"/>
          <w:sz w:val="28"/>
          <w:szCs w:val="28"/>
        </w:rPr>
        <w:t xml:space="preserve"> дополнительно указывает в уведомлении об обсуждениях следующую информацию:</w:t>
      </w:r>
    </w:p>
    <w:p w14:paraId="11ECF5B9"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а) адрес Администрации;</w:t>
      </w:r>
    </w:p>
    <w:p w14:paraId="4A9B7DB8"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lastRenderedPageBreak/>
        <w:t xml:space="preserve">б) контактные данные (телефон и адрес электронной почты) ответственного лица (ответственных лиц) </w:t>
      </w:r>
      <w:r w:rsidRPr="006F2A21">
        <w:rPr>
          <w:rFonts w:ascii="Times New Roman" w:eastAsia="Calibri" w:hAnsi="Times New Roman" w:cs="Times New Roman"/>
          <w:sz w:val="28"/>
          <w:szCs w:val="28"/>
          <w:lang w:eastAsia="ru-RU"/>
        </w:rPr>
        <w:t>уполномоченного структурного подразделения</w:t>
      </w:r>
      <w:r w:rsidRPr="006F2A21">
        <w:rPr>
          <w:rFonts w:ascii="Times New Roman" w:eastAsia="Calibri" w:hAnsi="Times New Roman" w:cs="Times New Roman"/>
          <w:sz w:val="28"/>
          <w:szCs w:val="28"/>
        </w:rPr>
        <w:t>;</w:t>
      </w:r>
    </w:p>
    <w:p w14:paraId="4A32C892"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в) информацию о порядке, сроке и форме внесения участниками общественных обсуждений предложений и замечаний, касающихся объекта обсуждений;</w:t>
      </w:r>
    </w:p>
    <w:p w14:paraId="194562E1"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г) порядок инициирования гражданами проведения слушаний </w:t>
      </w:r>
      <w:r w:rsidRPr="006F2A21">
        <w:rPr>
          <w:rFonts w:ascii="Times New Roman" w:eastAsia="Calibri" w:hAnsi="Times New Roman" w:cs="Times New Roman"/>
          <w:sz w:val="28"/>
          <w:szCs w:val="28"/>
        </w:rPr>
        <w:br/>
        <w:t>в соответствии с пунктами 3.3.1 – 3.3.2 настоящего Административного регламента или в случае принятия по инициативе Администрации решения о проведении слушаний – дату, время и место проведения слушаний.</w:t>
      </w:r>
    </w:p>
    <w:p w14:paraId="15EF236A"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В случае оснований для отказа в предоставлении муниципальной услуги в соответствии с п.2.9 Административного регламента ответственный исполнитель </w:t>
      </w:r>
      <w:r w:rsidRPr="006F2A21">
        <w:rPr>
          <w:rFonts w:ascii="Times New Roman" w:eastAsia="Calibri" w:hAnsi="Times New Roman" w:cs="Times New Roman"/>
          <w:sz w:val="28"/>
          <w:szCs w:val="28"/>
          <w:lang w:eastAsia="ru-RU"/>
        </w:rPr>
        <w:t xml:space="preserve">Комитета в течении 5 рабочих дней готовит </w:t>
      </w:r>
      <w:r w:rsidRPr="006F2A21">
        <w:rPr>
          <w:rFonts w:ascii="Times New Roman" w:eastAsia="Calibri" w:hAnsi="Times New Roman" w:cs="Times New Roman"/>
          <w:sz w:val="28"/>
          <w:szCs w:val="28"/>
        </w:rPr>
        <w:t>уведомление заказчика (исполнителя) об отказе в предоставлении муниципальной услуги с указанием оснований.</w:t>
      </w:r>
    </w:p>
    <w:p w14:paraId="122E4C89"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3.2.2.3. Ответственный сотрудник </w:t>
      </w:r>
      <w:r w:rsidRPr="006F2A21">
        <w:rPr>
          <w:rFonts w:ascii="Times New Roman" w:eastAsia="Calibri" w:hAnsi="Times New Roman" w:cs="Times New Roman"/>
          <w:sz w:val="28"/>
          <w:szCs w:val="28"/>
          <w:lang w:eastAsia="ru-RU"/>
        </w:rPr>
        <w:t>Комитета</w:t>
      </w:r>
      <w:r w:rsidRPr="006F2A21">
        <w:rPr>
          <w:rFonts w:ascii="Times New Roman" w:eastAsia="Calibri" w:hAnsi="Times New Roman" w:cs="Times New Roman"/>
          <w:sz w:val="28"/>
          <w:szCs w:val="28"/>
        </w:rPr>
        <w:t xml:space="preserve"> в течение 2 рабочих дней со дня поступления уведомления об обсуждениях обеспечивает его размещение:</w:t>
      </w:r>
    </w:p>
    <w:p w14:paraId="153AF1FF"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а) в сети «Интернет» на официальном сайте </w:t>
      </w:r>
      <w:r w:rsidRPr="006F2A21">
        <w:rPr>
          <w:rFonts w:ascii="Times New Roman" w:eastAsia="Calibri" w:hAnsi="Times New Roman" w:cs="Times New Roman"/>
          <w:bCs/>
          <w:sz w:val="28"/>
          <w:szCs w:val="28"/>
        </w:rPr>
        <w:t xml:space="preserve">Гатчинского муниципального округа </w:t>
      </w:r>
      <w:hyperlink r:id="rId17" w:history="1">
        <w:r w:rsidRPr="006F2A21">
          <w:rPr>
            <w:rFonts w:ascii="Calibri" w:eastAsia="Calibri" w:hAnsi="Calibri" w:cs="Times New Roman"/>
            <w:color w:val="0000FF"/>
            <w:sz w:val="28"/>
            <w:szCs w:val="28"/>
            <w:u w:val="single"/>
          </w:rPr>
          <w:t>http://g</w:t>
        </w:r>
        <w:r w:rsidRPr="006F2A21">
          <w:rPr>
            <w:rFonts w:ascii="Calibri" w:eastAsia="Calibri" w:hAnsi="Calibri" w:cs="Times New Roman"/>
            <w:color w:val="0000FF"/>
            <w:sz w:val="28"/>
            <w:szCs w:val="28"/>
            <w:u w:val="single"/>
            <w:lang w:val="en-US"/>
          </w:rPr>
          <w:t>mo</w:t>
        </w:r>
        <w:r w:rsidRPr="006F2A21">
          <w:rPr>
            <w:rFonts w:ascii="Calibri" w:eastAsia="Calibri" w:hAnsi="Calibri" w:cs="Times New Roman"/>
            <w:color w:val="0000FF"/>
            <w:sz w:val="28"/>
            <w:szCs w:val="28"/>
            <w:u w:val="single"/>
          </w:rPr>
          <w:t>lo.ru</w:t>
        </w:r>
      </w:hyperlink>
      <w:r w:rsidRPr="006F2A21">
        <w:rPr>
          <w:rFonts w:ascii="Times New Roman" w:eastAsia="Calibri" w:hAnsi="Times New Roman" w:cs="Times New Roman"/>
          <w:sz w:val="28"/>
          <w:szCs w:val="28"/>
        </w:rPr>
        <w:t xml:space="preserve"> в разделе «Охрана окружающей среды».</w:t>
      </w:r>
    </w:p>
    <w:p w14:paraId="11628F64"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б) в федеральной государственной информационной системе состояния окружающей среды в соответствии с приложением № 28 к Положению </w:t>
      </w:r>
      <w:r w:rsidRPr="006F2A21">
        <w:rPr>
          <w:rFonts w:ascii="Times New Roman" w:eastAsia="Calibri" w:hAnsi="Times New Roman" w:cs="Times New Roman"/>
          <w:sz w:val="28"/>
          <w:szCs w:val="28"/>
        </w:rPr>
        <w:br/>
        <w:t>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19.03.2024 № 329 «О федеральной государственной информационной системе состояния окружающей среды».</w:t>
      </w:r>
    </w:p>
    <w:p w14:paraId="0D23BB4F"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3.2.2.4. Объект обсуждений размещается заказчиком (исполнителем) в сети «Интернет», а также для очного ознакомления – согласно уведомлению об обсуждениях и в указанную в нем дату. Период размещения составляет:</w:t>
      </w:r>
    </w:p>
    <w:p w14:paraId="2ED58038"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а) 10 календарных дней в случае проведения общественных обсуждений:</w:t>
      </w:r>
    </w:p>
    <w:p w14:paraId="4FA4B8DD"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проекта технического задания;</w:t>
      </w:r>
    </w:p>
    <w:p w14:paraId="7D54CBED"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предварительных материалов оценки воздействия на окружающую среду в отношении планируемой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 к объектам I - III категорий, если такая деятельность не подлежит государственной экологической экспертизе в соответствии со статьями 11 и 12 Федерального закона «Об экологической экспертизе»;</w:t>
      </w:r>
    </w:p>
    <w:p w14:paraId="3920348A"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предварительных материалов оценки воздействия на окружающую среду в отношении плана предупреждения и ликвидации разливов нефти и нефтепродуктов и (или) плана предупреждения и ликвидации разливов нефти и нефтепродуктов, в случае если указанный план является объектом государственной экологической экспертизы в соответствии со статьей 11 Федерального закона «Об экологической экспертизе»;</w:t>
      </w:r>
    </w:p>
    <w:p w14:paraId="238C6C46"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предварительных материалов оценки воздействия на окружающую среду, объекта государственной экологической экспертизы или объекта </w:t>
      </w:r>
      <w:r w:rsidRPr="006F2A21">
        <w:rPr>
          <w:rFonts w:ascii="Times New Roman" w:eastAsia="Calibri" w:hAnsi="Times New Roman" w:cs="Times New Roman"/>
          <w:sz w:val="28"/>
          <w:szCs w:val="28"/>
        </w:rPr>
        <w:lastRenderedPageBreak/>
        <w:t>государственной экологической экспертизы, содержащего предварительные материалы оценки воздействия на окружающую среду, переработанных в соответствии с отрицательным заключением государственной экологической экспертизы;</w:t>
      </w:r>
    </w:p>
    <w:p w14:paraId="5D22809C"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б) 30 календарных дней в случае проведения общественных обсуждений объекта обсуждений, не указанного в подпункте «а» настоящего пункта.</w:t>
      </w:r>
    </w:p>
    <w:p w14:paraId="0FACCFF2"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3.2.2.5. Доступность объекта обсуждений для очного ознакомления обеспечивается заказчиком (исполнителем) в соответствии с указанной в уведомлении об обсуждениях информацией о месте на территории Гатчинского муниципального округа, в котором размещен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с объектом обсуждений, в течение всего периода размещения такого объекта обсуждений.</w:t>
      </w:r>
    </w:p>
    <w:p w14:paraId="73B22046"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3.2.2.6. В месте (местах) доступности объекта обсуждений для очного ознакомления Администрация обеспечивает наличие журнала учета участников общественных обсуждений, очно ознакомляющихся с объектом обсуждений, и их замечаний и предложений. Записи в указанный журнал вносятся участниками общественных обсуждений, очно ознакомляющимися с объектом обсуждений, собственноручно.</w:t>
      </w:r>
    </w:p>
    <w:p w14:paraId="138D0176"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3.2.2.7. В течение всего периода размещения объекта обсуждений участники общественных обсуждений имеют право вносить предложения и замечания, касающиеся такого объекта обсуждений:</w:t>
      </w:r>
    </w:p>
    <w:p w14:paraId="237DD23A"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а) в письменной форме путем направления в Администрацию посредством официального сайта (при наличии технической возможности) или информационных систем (при наличии);</w:t>
      </w:r>
    </w:p>
    <w:p w14:paraId="2CF6C40D"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б) в письменной форме или в форме электронного документа, направленного по адресу электронной почты комитета муниципального контроля Администрации </w:t>
      </w:r>
      <w:hyperlink r:id="rId18" w:history="1">
        <w:r w:rsidRPr="006F2A21">
          <w:rPr>
            <w:rFonts w:ascii="Calibri" w:eastAsia="Calibri" w:hAnsi="Calibri" w:cs="Times New Roman"/>
            <w:color w:val="0000FF"/>
            <w:sz w:val="28"/>
            <w:szCs w:val="28"/>
            <w:u w:val="single"/>
          </w:rPr>
          <w:t>mk@gmolo.ru</w:t>
        </w:r>
      </w:hyperlink>
      <w:r w:rsidRPr="006F2A21">
        <w:rPr>
          <w:rFonts w:ascii="Times New Roman" w:eastAsia="Calibri" w:hAnsi="Times New Roman" w:cs="Times New Roman"/>
          <w:sz w:val="28"/>
          <w:szCs w:val="28"/>
        </w:rPr>
        <w:t>;</w:t>
      </w:r>
    </w:p>
    <w:p w14:paraId="11CBFD6B"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в) в письменной или устной форме в ходе проведения слушаний </w:t>
      </w:r>
      <w:r w:rsidRPr="006F2A21">
        <w:rPr>
          <w:rFonts w:ascii="Times New Roman" w:eastAsia="Calibri" w:hAnsi="Times New Roman" w:cs="Times New Roman"/>
          <w:sz w:val="28"/>
          <w:szCs w:val="28"/>
        </w:rPr>
        <w:br/>
        <w:t>(в случае проведения таких слушаний);</w:t>
      </w:r>
    </w:p>
    <w:p w14:paraId="59C5AB6A"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г) посредством записи в журнале учета участников общественных обсуждений, очно ознакомляющихся с объектом обсуждений, и их замечаний и предложений.</w:t>
      </w:r>
    </w:p>
    <w:p w14:paraId="0F4DEE88"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3.2.2.8. При внесении предложений и замечаний участником общественных обсуждений указываются следующие сведения:</w:t>
      </w:r>
    </w:p>
    <w:p w14:paraId="3BC495E6"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для физических лиц – фамилия, имя, отчество (при наличии), дата рождения, адрес места жительства (регистрации), телефон, адрес электронной почты (при наличии);</w:t>
      </w:r>
    </w:p>
    <w:p w14:paraId="7FB75EC2"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для юридических лиц – полное и сокращенное (при наличии) наименования, основной государственный регистрационный номер, адрес в пределах места нахождения, телефон, адрес электронной почты (при наличии), фамилия, имя, отчество (при наличии) участника общественных обсуждений, должность участника общественных обсуждений;</w:t>
      </w:r>
    </w:p>
    <w:p w14:paraId="38BB403F"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lastRenderedPageBreak/>
        <w:t>согласие на обработку персональных данных в соответствии с законодательством Российской Федерации в области персональных данных (Приложение 2);</w:t>
      </w:r>
    </w:p>
    <w:p w14:paraId="029C8FD3"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согласие на участие в подписании протокола общественных обсуждений (Приложение 3).</w:t>
      </w:r>
    </w:p>
    <w:p w14:paraId="4B464A73"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3.2.2.9. Предложения и замечания, внесенные в соответствии с пунктами 3.2.2.7 – 3.2.2.8. настоящего Административного регламента, подлежат фиксации ответственным исполнителем Комитета в журнале учета замечаний и предложений участников общественных обсуждений и передаче в течение 1 рабочего дня со дня их внесения заказчику (исполнителю) по контактным данным, указанным в уведомлении об обсуждениях, а также обязательному рассмотрению заказчиком (исполнителем).</w:t>
      </w:r>
    </w:p>
    <w:p w14:paraId="62A2EB7B"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3.2.2.10. В случае отказа участника общественных обсуждений </w:t>
      </w:r>
      <w:r w:rsidRPr="006F2A21">
        <w:rPr>
          <w:rFonts w:ascii="Times New Roman" w:eastAsia="Calibri" w:hAnsi="Times New Roman" w:cs="Times New Roman"/>
          <w:sz w:val="28"/>
          <w:szCs w:val="28"/>
        </w:rPr>
        <w:br/>
        <w:t>в предоставлении сведений, указанных в пункте 3.2.2.8. настоящего Административного регламента, в журнале учета замечаний и предложений участников общественных обсуждений делается соответствующая запись ответственным исполнителем Комитета.</w:t>
      </w:r>
    </w:p>
    <w:p w14:paraId="1F30A607"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3.2.2.11. Общественные обсуждения проводятся с использованием средств дистанционного взаимодействия, в том числе федеральной государственной информационной системы "Единый портал государственных и муниципальных услуг (функций)", иных государственных, региональных или муниципальных информационных систем, обеспечивающих проведение общественных обсуждений с использованием сети "Интернет" (при технической реализации).</w:t>
      </w:r>
    </w:p>
    <w:p w14:paraId="285E13F1" w14:textId="77777777" w:rsidR="006F2A21" w:rsidRPr="006F2A21" w:rsidRDefault="006F2A21" w:rsidP="006F2A21">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6F2A21">
        <w:rPr>
          <w:rFonts w:ascii="Times New Roman" w:eastAsia="Calibri" w:hAnsi="Times New Roman" w:cs="Times New Roman"/>
          <w:sz w:val="28"/>
          <w:szCs w:val="28"/>
        </w:rPr>
        <w:t>3.2.3. Результат выполнения административной процедуры:</w:t>
      </w:r>
    </w:p>
    <w:p w14:paraId="3C2FBD46" w14:textId="77777777" w:rsidR="006F2A21" w:rsidRPr="006F2A21" w:rsidRDefault="006F2A21" w:rsidP="006F2A21">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6F2A21">
        <w:rPr>
          <w:rFonts w:ascii="Times New Roman" w:eastAsia="Calibri" w:hAnsi="Times New Roman" w:cs="Times New Roman"/>
          <w:sz w:val="28"/>
          <w:szCs w:val="28"/>
        </w:rPr>
        <w:t>- уведомление заказчика (исполнителя) об отказе в предоставлении муниципальной услуги в соответствии с пунктом 2.9 Административного регламента;</w:t>
      </w:r>
    </w:p>
    <w:p w14:paraId="0E7CED2A" w14:textId="77777777" w:rsidR="006F2A21" w:rsidRPr="006F2A21" w:rsidRDefault="006F2A21" w:rsidP="006F2A21">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6F2A21">
        <w:rPr>
          <w:rFonts w:ascii="Times New Roman" w:eastAsia="Calibri" w:hAnsi="Times New Roman" w:cs="Times New Roman"/>
          <w:sz w:val="28"/>
          <w:szCs w:val="28"/>
        </w:rPr>
        <w:t>или</w:t>
      </w:r>
    </w:p>
    <w:p w14:paraId="69A329B7" w14:textId="77777777" w:rsidR="006F2A21" w:rsidRPr="006F2A21" w:rsidRDefault="006F2A21" w:rsidP="006F2A21">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 публикация уведомления о начале общественных обсуждений на официальном сайте Гатчинского муниципального округа </w:t>
      </w:r>
      <w:hyperlink r:id="rId19" w:history="1">
        <w:r w:rsidRPr="006F2A21">
          <w:rPr>
            <w:rFonts w:ascii="Calibri" w:eastAsia="Calibri" w:hAnsi="Calibri" w:cs="Times New Roman"/>
            <w:color w:val="0000FF"/>
            <w:sz w:val="28"/>
            <w:szCs w:val="28"/>
            <w:u w:val="single"/>
          </w:rPr>
          <w:t>http://gm</w:t>
        </w:r>
        <w:r w:rsidRPr="006F2A21">
          <w:rPr>
            <w:rFonts w:ascii="Calibri" w:eastAsia="Calibri" w:hAnsi="Calibri" w:cs="Times New Roman"/>
            <w:color w:val="0000FF"/>
            <w:sz w:val="28"/>
            <w:szCs w:val="28"/>
            <w:u w:val="single"/>
            <w:lang w:val="en-US"/>
          </w:rPr>
          <w:t>o</w:t>
        </w:r>
        <w:r w:rsidRPr="006F2A21">
          <w:rPr>
            <w:rFonts w:ascii="Calibri" w:eastAsia="Calibri" w:hAnsi="Calibri" w:cs="Times New Roman"/>
            <w:color w:val="0000FF"/>
            <w:sz w:val="28"/>
            <w:szCs w:val="28"/>
            <w:u w:val="single"/>
          </w:rPr>
          <w:t>lo.ru</w:t>
        </w:r>
      </w:hyperlink>
      <w:r w:rsidRPr="006F2A21">
        <w:rPr>
          <w:rFonts w:ascii="Times New Roman" w:eastAsia="Calibri" w:hAnsi="Times New Roman" w:cs="Times New Roman"/>
          <w:sz w:val="28"/>
          <w:szCs w:val="28"/>
        </w:rPr>
        <w:t xml:space="preserve"> в разделе «Охрана окружающей среды» и в федеральной государственной информационной системе состояния окружающей среды (в срок не позднее, чем за 3 дня до начала общественных обсуждений); </w:t>
      </w:r>
    </w:p>
    <w:p w14:paraId="338439EE" w14:textId="77777777" w:rsidR="006F2A21" w:rsidRPr="006F2A21" w:rsidRDefault="006F2A21" w:rsidP="006F2A21">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6F2A21">
        <w:rPr>
          <w:rFonts w:ascii="Times New Roman" w:eastAsia="Calibri" w:hAnsi="Times New Roman" w:cs="Times New Roman"/>
          <w:sz w:val="28"/>
          <w:szCs w:val="28"/>
        </w:rPr>
        <w:t>- журнал учета замечаний и предложений участников общественных обсуждений.</w:t>
      </w:r>
    </w:p>
    <w:p w14:paraId="72AF413D" w14:textId="77777777" w:rsidR="006F2A21" w:rsidRPr="006F2A21" w:rsidRDefault="006F2A21" w:rsidP="006F2A21">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3.3. </w:t>
      </w:r>
      <w:r w:rsidRPr="006F2A21">
        <w:rPr>
          <w:rFonts w:ascii="Times New Roman" w:eastAsia="Calibri" w:hAnsi="Times New Roman" w:cs="Times New Roman"/>
          <w:sz w:val="28"/>
          <w:szCs w:val="28"/>
          <w:lang w:eastAsia="ru-RU"/>
        </w:rPr>
        <w:t xml:space="preserve">Организация и проведение общественных слушаний (в случаи проведения </w:t>
      </w:r>
      <w:r w:rsidRPr="006F2A21">
        <w:rPr>
          <w:rFonts w:ascii="Times New Roman" w:eastAsia="Calibri" w:hAnsi="Times New Roman" w:cs="Times New Roman"/>
          <w:sz w:val="28"/>
          <w:szCs w:val="28"/>
        </w:rPr>
        <w:t>по инициативе граждан или Администрации</w:t>
      </w:r>
      <w:r w:rsidRPr="006F2A21">
        <w:rPr>
          <w:rFonts w:ascii="Times New Roman" w:eastAsia="Calibri" w:hAnsi="Times New Roman" w:cs="Times New Roman"/>
          <w:sz w:val="28"/>
          <w:szCs w:val="28"/>
          <w:lang w:eastAsia="ru-RU"/>
        </w:rPr>
        <w:t>)</w:t>
      </w:r>
    </w:p>
    <w:p w14:paraId="4866C2F0" w14:textId="77777777" w:rsidR="006F2A21" w:rsidRPr="006F2A21" w:rsidRDefault="006F2A21" w:rsidP="006F2A21">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6F2A21">
        <w:rPr>
          <w:rFonts w:ascii="Times New Roman" w:eastAsia="Calibri" w:hAnsi="Times New Roman" w:cs="Times New Roman"/>
          <w:sz w:val="28"/>
          <w:szCs w:val="28"/>
          <w:lang w:eastAsia="ru-RU"/>
        </w:rPr>
        <w:t>3.3.1. Основание для начала административной процедуры:</w:t>
      </w:r>
    </w:p>
    <w:p w14:paraId="29513BBE"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Проведение слушаний может быть инициировано гражданами в течение 7 календарных дней (а в случаях, предусмотренных абзацами третьим - пятым подпункта «а» пункта 3.2.2.4 Административного регламента – в течение 1 рабочего дня) с даты размещения заказчиком (исполнителем) для ознакомления общественности объекта обсуждений путем направления в указанный срок в Администрацию соответствующей инициативы в произвольной форме:</w:t>
      </w:r>
    </w:p>
    <w:p w14:paraId="2C6DB799"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lastRenderedPageBreak/>
        <w:t xml:space="preserve">а) в письменной форме путем направления в Администрацию посредством официального сайта Гатчинского муниципального округа </w:t>
      </w:r>
      <w:hyperlink r:id="rId20" w:history="1">
        <w:r w:rsidRPr="006F2A21">
          <w:rPr>
            <w:rFonts w:ascii="Calibri" w:eastAsia="Calibri" w:hAnsi="Calibri" w:cs="Times New Roman"/>
            <w:color w:val="0000FF"/>
            <w:sz w:val="28"/>
            <w:szCs w:val="28"/>
            <w:u w:val="single"/>
          </w:rPr>
          <w:t>http://gmolo.ru</w:t>
        </w:r>
      </w:hyperlink>
      <w:r w:rsidRPr="006F2A21">
        <w:rPr>
          <w:rFonts w:ascii="Times New Roman" w:eastAsia="Calibri" w:hAnsi="Times New Roman" w:cs="Times New Roman"/>
          <w:sz w:val="28"/>
          <w:szCs w:val="28"/>
        </w:rPr>
        <w:t xml:space="preserve"> или информационных систем (при наличии);</w:t>
      </w:r>
    </w:p>
    <w:p w14:paraId="08293EAE"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б) в письменной форме или в форме электронного документа, направленного по адресу электронной почты Администрации </w:t>
      </w:r>
      <w:hyperlink r:id="rId21" w:history="1">
        <w:r w:rsidRPr="006F2A21">
          <w:rPr>
            <w:rFonts w:ascii="Calibri" w:eastAsia="Calibri" w:hAnsi="Calibri" w:cs="Times New Roman"/>
            <w:color w:val="11396A"/>
            <w:sz w:val="28"/>
            <w:szCs w:val="28"/>
            <w:u w:val="single"/>
            <w:shd w:val="clear" w:color="auto" w:fill="FFFFFF"/>
          </w:rPr>
          <w:t>info@gmolo.ru</w:t>
        </w:r>
      </w:hyperlink>
      <w:r w:rsidRPr="006F2A21">
        <w:rPr>
          <w:rFonts w:ascii="Times New Roman" w:eastAsia="Calibri" w:hAnsi="Times New Roman" w:cs="Times New Roman"/>
          <w:sz w:val="28"/>
          <w:szCs w:val="28"/>
        </w:rPr>
        <w:t>;</w:t>
      </w:r>
    </w:p>
    <w:p w14:paraId="31564160"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в) в письменной форме путем направления по адресу Администрации.</w:t>
      </w:r>
    </w:p>
    <w:p w14:paraId="5516C123" w14:textId="77777777" w:rsidR="006F2A21" w:rsidRPr="006F2A21" w:rsidRDefault="006F2A21" w:rsidP="006F2A21">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6F2A21">
        <w:rPr>
          <w:rFonts w:ascii="Times New Roman" w:eastAsia="Calibri" w:hAnsi="Times New Roman" w:cs="Times New Roman"/>
          <w:sz w:val="28"/>
          <w:szCs w:val="28"/>
        </w:rPr>
        <w:t>В случае если проведение слушаний инициировано Администрацией, то дата, время и место проведения слушаний указывается в уведомлении об обсуждениях, размещаемом в соответствии с 3.2.2.3 Административного регламента.</w:t>
      </w:r>
    </w:p>
    <w:p w14:paraId="64FC3D92" w14:textId="77777777" w:rsidR="006F2A21" w:rsidRPr="006F2A21" w:rsidRDefault="006F2A21" w:rsidP="006F2A21">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6F2A21">
        <w:rPr>
          <w:rFonts w:ascii="Times New Roman" w:eastAsia="Calibri" w:hAnsi="Times New Roman" w:cs="Times New Roman"/>
          <w:sz w:val="28"/>
          <w:szCs w:val="28"/>
        </w:rPr>
        <w:t>Проведение слушаний не может быть инициировано в рамках общественных обсуждений по проекту технического задания.</w:t>
      </w:r>
    </w:p>
    <w:p w14:paraId="3BD2EC6C" w14:textId="77777777" w:rsidR="006F2A21" w:rsidRPr="006F2A21" w:rsidRDefault="006F2A21" w:rsidP="006F2A21">
      <w:pPr>
        <w:tabs>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3.3.2. Содержание административного действия, продолжительность и(или) максимальный срок его выполнения:</w:t>
      </w:r>
    </w:p>
    <w:p w14:paraId="25C4B1AB"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lang w:eastAsia="ru-RU"/>
        </w:rPr>
        <w:t xml:space="preserve">3.3.2.1. </w:t>
      </w:r>
      <w:r w:rsidRPr="006F2A21">
        <w:rPr>
          <w:rFonts w:ascii="Times New Roman" w:eastAsia="Calibri" w:hAnsi="Times New Roman" w:cs="Times New Roman"/>
          <w:sz w:val="28"/>
          <w:szCs w:val="28"/>
        </w:rPr>
        <w:t>При внесении инициативы о проведении слушаний гражданином указываются следующие сведения:</w:t>
      </w:r>
    </w:p>
    <w:p w14:paraId="05E0BD13"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фамилия, имя, отчество (при наличии), дата рождения, адрес места жительства (регистрации), телефон, адрес электронной почты (при наличии);</w:t>
      </w:r>
    </w:p>
    <w:p w14:paraId="19C22E1D"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согласие на обработку персональных данных в соответствии с законодательством Российской Федерации в области персональных данных (Приложение 3).</w:t>
      </w:r>
    </w:p>
    <w:p w14:paraId="496FC874"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В случае непредставления гражданином указанных сведений Администрацией может быть отказано в проведении слушаний.</w:t>
      </w:r>
    </w:p>
    <w:p w14:paraId="6069F3A3"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lang w:eastAsia="ru-RU"/>
        </w:rPr>
        <w:t xml:space="preserve">3.3.2.2. </w:t>
      </w:r>
      <w:r w:rsidRPr="006F2A21">
        <w:rPr>
          <w:rFonts w:ascii="Times New Roman" w:eastAsia="Calibri" w:hAnsi="Times New Roman" w:cs="Times New Roman"/>
          <w:sz w:val="28"/>
          <w:szCs w:val="28"/>
        </w:rPr>
        <w:t>В случае если документация, обосновывающая планируемую хозяйственную и (или) иную деятельность, является объектом государственной экологической экспертизы в соответствии со статьями 11 и 12 Федерального закона «Об экологической экспертизе», при внесении гражданином инициативы о проведении слушаний дата проведения таких слушаний назначается не ранее чем через 3 календарных дня после размещения Администрацией уведомления о проведении таких слушаний (далее – уведомление о слушаниях), но не позднее чем за 10 календарных дней до даты завершения общественных обсуждений, за исключением случаев, предусмотренных абзацами четвертым и пятым подпункта «а» пункта 3.2.2.4 Административного регламента.</w:t>
      </w:r>
    </w:p>
    <w:p w14:paraId="5BB4AAD3"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В случаях, предусмотренных абзацами четвертым и пятым подпункта «а» пункта 3.2.2.4 Административного регламента, при внесении гражданином инициативы о проведении слушаний дата проведения таких слушаний назначается в течение периода проведения общественных обсуждений, но не ранее чем через 2 календарных дня после размещения Администрацией уведомления о слушаниях.</w:t>
      </w:r>
    </w:p>
    <w:p w14:paraId="3D0A4F19"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lang w:eastAsia="ru-RU"/>
        </w:rPr>
        <w:t xml:space="preserve">3.3.2.3. </w:t>
      </w:r>
      <w:r w:rsidRPr="006F2A21">
        <w:rPr>
          <w:rFonts w:ascii="Times New Roman" w:eastAsia="Calibri" w:hAnsi="Times New Roman" w:cs="Times New Roman"/>
          <w:sz w:val="28"/>
          <w:szCs w:val="28"/>
        </w:rPr>
        <w:t>Ответственный сотрудник Комитета в течение 2 рабочих дней со дня поступления в Администрацию соответствующей инициативы обеспечивает размещение уведомления о слушаниях:</w:t>
      </w:r>
    </w:p>
    <w:p w14:paraId="4F8941E1"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а) в сети «Интернет» на официальном сайте Гатчинского муниципального округа </w:t>
      </w:r>
      <w:hyperlink r:id="rId22" w:history="1">
        <w:r w:rsidRPr="006F2A21">
          <w:rPr>
            <w:rFonts w:ascii="Calibri" w:eastAsia="Calibri" w:hAnsi="Calibri" w:cs="Times New Roman"/>
            <w:color w:val="0000FF"/>
            <w:sz w:val="28"/>
            <w:szCs w:val="28"/>
            <w:u w:val="single"/>
          </w:rPr>
          <w:t>http://gmщlo.ru</w:t>
        </w:r>
      </w:hyperlink>
      <w:r w:rsidRPr="006F2A21">
        <w:rPr>
          <w:rFonts w:ascii="Times New Roman" w:eastAsia="Calibri" w:hAnsi="Times New Roman" w:cs="Times New Roman"/>
          <w:sz w:val="28"/>
          <w:szCs w:val="28"/>
        </w:rPr>
        <w:t xml:space="preserve"> в разделе «Охрана окружающей среды».</w:t>
      </w:r>
    </w:p>
    <w:p w14:paraId="5FB13FBC"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б) в федеральной государственной информационной системе состояния окружающей среды в соответствии с приложением № 28 к Положению </w:t>
      </w:r>
      <w:r w:rsidRPr="006F2A21">
        <w:rPr>
          <w:rFonts w:ascii="Times New Roman" w:eastAsia="Calibri" w:hAnsi="Times New Roman" w:cs="Times New Roman"/>
          <w:sz w:val="28"/>
          <w:szCs w:val="28"/>
        </w:rPr>
        <w:br/>
      </w:r>
      <w:r w:rsidRPr="006F2A21">
        <w:rPr>
          <w:rFonts w:ascii="Times New Roman" w:eastAsia="Calibri" w:hAnsi="Times New Roman" w:cs="Times New Roman"/>
          <w:sz w:val="28"/>
          <w:szCs w:val="28"/>
        </w:rPr>
        <w:lastRenderedPageBreak/>
        <w:t>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19.03.2024 № 329 «О федеральной государственной информационной системе состояния окружающей среды».</w:t>
      </w:r>
    </w:p>
    <w:p w14:paraId="2DE6F7D3"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F2A21">
        <w:rPr>
          <w:rFonts w:ascii="Times New Roman" w:eastAsia="Calibri" w:hAnsi="Times New Roman" w:cs="Times New Roman"/>
          <w:sz w:val="28"/>
          <w:szCs w:val="28"/>
        </w:rPr>
        <w:t xml:space="preserve">Уведомление о слушаниях должно содержать: дату, время и место проведения </w:t>
      </w:r>
      <w:r w:rsidRPr="006F2A21">
        <w:rPr>
          <w:rFonts w:ascii="Times New Roman" w:eastAsia="Calibri" w:hAnsi="Times New Roman" w:cs="Times New Roman"/>
          <w:color w:val="000000"/>
          <w:sz w:val="28"/>
          <w:szCs w:val="28"/>
        </w:rPr>
        <w:t>слушаний, электронную ссылку на размещенное (опубликованное) уведомление об общественных обсуждениях.</w:t>
      </w:r>
    </w:p>
    <w:p w14:paraId="10BE1C0B"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F2A21">
        <w:rPr>
          <w:rFonts w:ascii="Times New Roman" w:eastAsia="Calibri" w:hAnsi="Times New Roman" w:cs="Times New Roman"/>
          <w:sz w:val="28"/>
          <w:szCs w:val="28"/>
          <w:lang w:eastAsia="ru-RU"/>
        </w:rPr>
        <w:t xml:space="preserve">3.3.2.4. </w:t>
      </w:r>
      <w:r w:rsidRPr="006F2A21">
        <w:rPr>
          <w:rFonts w:ascii="Times New Roman" w:eastAsia="Calibri" w:hAnsi="Times New Roman" w:cs="Times New Roman"/>
          <w:color w:val="000000"/>
          <w:sz w:val="28"/>
          <w:szCs w:val="28"/>
        </w:rPr>
        <w:t>Слушания проводятся в указанные в уведомлении о слушаниях время и месте с использованием средств дистанционного взаимодействия (при наличии технической возможности) и (или) без использования средств дистанционного взаимодействия (при отсутствии технической возможности).</w:t>
      </w:r>
    </w:p>
    <w:p w14:paraId="684682EC"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lang w:eastAsia="ru-RU"/>
        </w:rPr>
        <w:t xml:space="preserve">3.3.2.5. </w:t>
      </w:r>
      <w:r w:rsidRPr="006F2A21">
        <w:rPr>
          <w:rFonts w:ascii="Times New Roman" w:eastAsia="Calibri" w:hAnsi="Times New Roman" w:cs="Times New Roman"/>
          <w:color w:val="000000"/>
          <w:sz w:val="28"/>
          <w:szCs w:val="28"/>
        </w:rPr>
        <w:t xml:space="preserve">Очное участие представителя заказчика (исполнителя) </w:t>
      </w:r>
      <w:r w:rsidRPr="006F2A21">
        <w:rPr>
          <w:rFonts w:ascii="Times New Roman" w:eastAsia="Calibri" w:hAnsi="Times New Roman" w:cs="Times New Roman"/>
          <w:color w:val="000000"/>
          <w:sz w:val="28"/>
          <w:szCs w:val="28"/>
        </w:rPr>
        <w:br/>
        <w:t>в слушаниях является обязательным или при наличии технической возможности путем использованием средств дистанционного взаимодействия</w:t>
      </w:r>
      <w:r w:rsidRPr="006F2A21">
        <w:rPr>
          <w:rFonts w:ascii="Times New Roman" w:eastAsia="Calibri" w:hAnsi="Times New Roman" w:cs="Times New Roman"/>
          <w:sz w:val="28"/>
          <w:szCs w:val="28"/>
        </w:rPr>
        <w:t>.</w:t>
      </w:r>
    </w:p>
    <w:p w14:paraId="74198906"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lang w:eastAsia="ru-RU"/>
        </w:rPr>
        <w:t xml:space="preserve">3.3.2.6. </w:t>
      </w:r>
      <w:r w:rsidRPr="006F2A21">
        <w:rPr>
          <w:rFonts w:ascii="Times New Roman" w:eastAsia="Calibri" w:hAnsi="Times New Roman" w:cs="Times New Roman"/>
          <w:sz w:val="28"/>
          <w:szCs w:val="28"/>
        </w:rPr>
        <w:t xml:space="preserve">В целях учета количества участников слушаний осуществляется предварительная регистрация участников слушаний. </w:t>
      </w:r>
    </w:p>
    <w:p w14:paraId="12AA9D99"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Предварительная регистрация участников слушаний осуществляется Администрацией в период с даты опубликования уведомления о слушаниях и до момента начала проведения слушаний.</w:t>
      </w:r>
    </w:p>
    <w:p w14:paraId="366CB825"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Для участия в слушаниях участники слушаний могут заблаговременно направить в Комитет по адресу электронной почты </w:t>
      </w:r>
      <w:hyperlink r:id="rId23" w:history="1">
        <w:r w:rsidRPr="006F2A21">
          <w:rPr>
            <w:rFonts w:ascii="Calibri" w:eastAsia="Calibri" w:hAnsi="Calibri" w:cs="Times New Roman"/>
            <w:color w:val="0000FF"/>
            <w:sz w:val="28"/>
            <w:szCs w:val="28"/>
            <w:u w:val="single"/>
          </w:rPr>
          <w:t>mk@gmolo.ru</w:t>
        </w:r>
      </w:hyperlink>
      <w:r w:rsidRPr="006F2A21">
        <w:rPr>
          <w:rFonts w:ascii="Times New Roman" w:eastAsia="Calibri" w:hAnsi="Times New Roman" w:cs="Times New Roman"/>
          <w:sz w:val="28"/>
          <w:szCs w:val="28"/>
        </w:rPr>
        <w:t xml:space="preserve"> сведения, указанные в пункте 3.2.2.8. Административного регламента.</w:t>
      </w:r>
    </w:p>
    <w:p w14:paraId="03E13AD0"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Ответственный исполнитель Комитета вносит поступившие данные в лист регистрации. </w:t>
      </w:r>
    </w:p>
    <w:p w14:paraId="7299E918"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Вход к месту проведения слушаний осуществляется в дату проведения слушаний за 30 минут до времени начала слушаний, согласно уведомлению о слушаниях, в соответствии с листом регистрации при предъявлении участником слушаний паспорта или иного документа, удостоверяющего личность.</w:t>
      </w:r>
    </w:p>
    <w:p w14:paraId="15902C04"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Регистрация участников слушаний также проводиться в месте и в дату проведения слушаний за 30 минут до времени начала слушаний согласно размещенному уведомлению, при предъявлении участником слушаний паспорта или иного документа, удостоверяющего личность, а также при условии предоставления сведений, указанных в пункте 3.2.2.8. Административного регламента.</w:t>
      </w:r>
    </w:p>
    <w:p w14:paraId="56F55750"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В случае отсутствии у участника слушаний паспорта или иного документа, удостоверяющего личность, в листе регистрации сотрудником уполномоченного Комитета делается соответствующая отметка.</w:t>
      </w:r>
    </w:p>
    <w:p w14:paraId="1D238B4E"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Лица, не прошедшие процедуру регистрации, к участию в слушаниях не допускаются.</w:t>
      </w:r>
    </w:p>
    <w:p w14:paraId="77A3F0BF"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lang w:eastAsia="ru-RU"/>
        </w:rPr>
        <w:t xml:space="preserve">3.3.2.7. </w:t>
      </w:r>
      <w:r w:rsidRPr="006F2A21">
        <w:rPr>
          <w:rFonts w:ascii="Times New Roman" w:eastAsia="Calibri" w:hAnsi="Times New Roman" w:cs="Times New Roman"/>
          <w:sz w:val="28"/>
          <w:szCs w:val="28"/>
        </w:rPr>
        <w:t>Участники общественных слушаний имеют право:</w:t>
      </w:r>
    </w:p>
    <w:p w14:paraId="6757BF2D"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задавать вопросы докладчикам;</w:t>
      </w:r>
    </w:p>
    <w:p w14:paraId="2C4E21DA"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в устной и(или) письменной форме передавать замечания и предложения относительно предмета общественных слушаний;</w:t>
      </w:r>
    </w:p>
    <w:p w14:paraId="4C756F60"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делать доклады и выступать в пределах времени, установленного регламентом;</w:t>
      </w:r>
    </w:p>
    <w:p w14:paraId="503EA525"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lastRenderedPageBreak/>
        <w:t>осуществлять иные действия в рамках действующего законодательства и регламента мероприятия.</w:t>
      </w:r>
    </w:p>
    <w:p w14:paraId="0E524C2B"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lang w:eastAsia="ru-RU"/>
        </w:rPr>
        <w:t xml:space="preserve">3.3.2.8. </w:t>
      </w:r>
      <w:r w:rsidRPr="006F2A21">
        <w:rPr>
          <w:rFonts w:ascii="Times New Roman" w:eastAsia="Calibri" w:hAnsi="Times New Roman" w:cs="Times New Roman"/>
          <w:sz w:val="28"/>
          <w:szCs w:val="28"/>
        </w:rPr>
        <w:t>Участники общественных слушаний обязаны подписать протокол общественных обсуждений, с учетом положений пункта 3.4.2.3 Административного регламента.</w:t>
      </w:r>
    </w:p>
    <w:p w14:paraId="0640CB4A"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lang w:eastAsia="ru-RU"/>
        </w:rPr>
        <w:t>3.3.2.9</w:t>
      </w:r>
      <w:r w:rsidRPr="006F2A21">
        <w:rPr>
          <w:rFonts w:ascii="Times New Roman" w:eastAsia="Calibri" w:hAnsi="Times New Roman" w:cs="Times New Roman"/>
          <w:sz w:val="28"/>
          <w:szCs w:val="28"/>
        </w:rPr>
        <w:t>. На общественных слушаниях может осуществляться аудио-, фото- и видеофиксация.</w:t>
      </w:r>
    </w:p>
    <w:p w14:paraId="7EC39C29"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lang w:eastAsia="ru-RU"/>
        </w:rPr>
        <w:t>3.3.2.</w:t>
      </w:r>
      <w:r w:rsidRPr="006F2A21">
        <w:rPr>
          <w:rFonts w:ascii="Times New Roman" w:eastAsia="Calibri" w:hAnsi="Times New Roman" w:cs="Times New Roman"/>
          <w:sz w:val="28"/>
          <w:szCs w:val="28"/>
        </w:rPr>
        <w:t>10. На слушаниях не принимаются какие-либо решения путем голосования.</w:t>
      </w:r>
    </w:p>
    <w:p w14:paraId="314ADFA2" w14:textId="77777777" w:rsidR="006F2A21" w:rsidRPr="006F2A21" w:rsidRDefault="006F2A21" w:rsidP="006F2A21">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6F2A21">
        <w:rPr>
          <w:rFonts w:ascii="Times New Roman" w:eastAsia="Calibri" w:hAnsi="Times New Roman" w:cs="Times New Roman"/>
          <w:sz w:val="28"/>
          <w:szCs w:val="28"/>
        </w:rPr>
        <w:t>3.3.3. Результат выполнения административной процедуры:</w:t>
      </w:r>
    </w:p>
    <w:p w14:paraId="207224BE"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Сведения о проведении слушаний (в случае их проведения) с указанием:</w:t>
      </w:r>
    </w:p>
    <w:p w14:paraId="55F84D29"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даты, времени и места проведения слушаний;</w:t>
      </w:r>
    </w:p>
    <w:p w14:paraId="31B50A51"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общего количества участников слушаний;</w:t>
      </w:r>
    </w:p>
    <w:p w14:paraId="095998E6"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вопросов, обсуждаемых на слушаниях;</w:t>
      </w:r>
    </w:p>
    <w:p w14:paraId="4D4B705E"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предмета разногласий между участниками слушаний и заказчиком (исполнителем) (в случае наличия такого предмета);</w:t>
      </w:r>
    </w:p>
    <w:p w14:paraId="6222A48E" w14:textId="77777777" w:rsidR="006F2A21" w:rsidRPr="006F2A21" w:rsidRDefault="006F2A21" w:rsidP="006F2A21">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6F2A21">
        <w:rPr>
          <w:rFonts w:ascii="Times New Roman" w:eastAsia="Calibri" w:hAnsi="Times New Roman" w:cs="Times New Roman"/>
          <w:sz w:val="28"/>
          <w:szCs w:val="28"/>
        </w:rPr>
        <w:t>Сведения о проведении слушаний в случае из проведения являются неотъемлемой частью результата муниципальной услуги - протокола общественных обсуждений.</w:t>
      </w:r>
    </w:p>
    <w:p w14:paraId="660FD6B1" w14:textId="77777777" w:rsidR="006F2A21" w:rsidRPr="006F2A21" w:rsidRDefault="006F2A21" w:rsidP="006F2A21">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6F2A21">
        <w:rPr>
          <w:rFonts w:ascii="Times New Roman" w:eastAsia="Calibri" w:hAnsi="Times New Roman" w:cs="Times New Roman"/>
          <w:sz w:val="28"/>
          <w:szCs w:val="28"/>
        </w:rPr>
        <w:t>3.4.</w:t>
      </w:r>
      <w:r w:rsidRPr="006F2A21">
        <w:rPr>
          <w:rFonts w:ascii="Times New Roman" w:eastAsia="Calibri" w:hAnsi="Times New Roman" w:cs="Times New Roman"/>
          <w:sz w:val="28"/>
          <w:szCs w:val="28"/>
          <w:lang w:eastAsia="ru-RU"/>
        </w:rPr>
        <w:t xml:space="preserve"> Подготовка и выдача результата проведения общественных обсуждений.</w:t>
      </w:r>
    </w:p>
    <w:p w14:paraId="08AC2EDA" w14:textId="77777777" w:rsidR="006F2A21" w:rsidRPr="006F2A21" w:rsidRDefault="006F2A21" w:rsidP="006F2A21">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6F2A21">
        <w:rPr>
          <w:rFonts w:ascii="Times New Roman" w:eastAsia="Calibri" w:hAnsi="Times New Roman" w:cs="Times New Roman"/>
          <w:sz w:val="28"/>
          <w:szCs w:val="28"/>
          <w:lang w:eastAsia="ru-RU"/>
        </w:rPr>
        <w:t xml:space="preserve">3.4.1. Основанием для начала административной процедуры является наступление </w:t>
      </w:r>
      <w:r w:rsidRPr="006F2A21">
        <w:rPr>
          <w:rFonts w:ascii="Times New Roman" w:eastAsia="Calibri" w:hAnsi="Times New Roman" w:cs="Times New Roman"/>
          <w:sz w:val="28"/>
          <w:szCs w:val="28"/>
        </w:rPr>
        <w:t>даты завершения общественных обсуждений - даты окончания размещения объекта обсуждений заказчиком (исполнителем) в сети «Интернет» и в месте очного ознакомления.</w:t>
      </w:r>
    </w:p>
    <w:p w14:paraId="508E1FE9" w14:textId="77777777" w:rsidR="006F2A21" w:rsidRPr="006F2A21" w:rsidRDefault="006F2A21" w:rsidP="006F2A21">
      <w:pPr>
        <w:tabs>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3.4.2. Содержание административного действия, продолжительность и(или) максимальный срок его выполнения:</w:t>
      </w:r>
    </w:p>
    <w:p w14:paraId="776B08C1"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3.4.2.1. Все внесенные в ходе общественных обсуждений замечания и предложения, касающиеся объекта обсуждений, поступившие заказчику (исполнителю) в соответствии с пунктом 3.2.2.9. Административного регламента, подлежат обязательному рассмотрению заказчиком (исполнителем).</w:t>
      </w:r>
    </w:p>
    <w:p w14:paraId="603BCF85"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Результаты рассмотрения отражаются заказчиком (исполнителем) в таблице учета замечаний и предложений, в которой указываются сведения об авторе замечаний и предложений, содержание замечаний и предложений, обоснованный ответ заказчика (исполнителя) о принятии (учете) замечаний и предложений или мотивированном отклонении их с указанием номеров разделов объекта обсуждений.</w:t>
      </w:r>
    </w:p>
    <w:p w14:paraId="71950172"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Таблица учета замечаний и предложений, содержащая результаты рассмотрения замечаний и предложений, передается заказчиком (исполнителем) не позднее 5-го рабочего дня после даты завершения общественных обсуждений в форме электронного документа в Администрацию по адресу электронной почты Комитета </w:t>
      </w:r>
      <w:hyperlink r:id="rId24" w:history="1">
        <w:r w:rsidRPr="006F2A21">
          <w:rPr>
            <w:rFonts w:ascii="Calibri" w:eastAsia="Calibri" w:hAnsi="Calibri" w:cs="Times New Roman"/>
            <w:color w:val="0000FF"/>
            <w:sz w:val="28"/>
            <w:szCs w:val="28"/>
            <w:u w:val="single"/>
          </w:rPr>
          <w:t>mk@gmolo.ru</w:t>
        </w:r>
      </w:hyperlink>
      <w:r w:rsidRPr="006F2A21">
        <w:rPr>
          <w:rFonts w:ascii="Times New Roman" w:eastAsia="Calibri" w:hAnsi="Times New Roman" w:cs="Times New Roman"/>
          <w:sz w:val="28"/>
          <w:szCs w:val="28"/>
        </w:rPr>
        <w:t>.</w:t>
      </w:r>
    </w:p>
    <w:p w14:paraId="7C657456"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3.4.2.2. В течение 5 рабочих дней после даты завершения общественных обсуждений сотрудник Комитета подготавливает и оформляет протокол общественных обсуждений. В протоколе указываются:</w:t>
      </w:r>
    </w:p>
    <w:p w14:paraId="5B2D063F" w14:textId="77777777" w:rsidR="006F2A21" w:rsidRPr="006F2A21" w:rsidRDefault="006F2A21" w:rsidP="006F2A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lastRenderedPageBreak/>
        <w:t>а) наименование Администрации, дата оформления протокола общественных обсуждений;</w:t>
      </w:r>
    </w:p>
    <w:p w14:paraId="6955743A" w14:textId="77777777" w:rsidR="006F2A21" w:rsidRPr="006F2A21" w:rsidRDefault="006F2A21" w:rsidP="006F2A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б) объект общественных обсуждений, период проведения общественных обсуждений;</w:t>
      </w:r>
    </w:p>
    <w:p w14:paraId="0E58D101" w14:textId="77777777" w:rsidR="006F2A21" w:rsidRPr="006F2A21" w:rsidRDefault="006F2A21" w:rsidP="006F2A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в) информация, содержащаяся в размещенном (опубликованном) уведомлении об обсуждениях (уведомлении о слушаниях в случае их проведения) а также сведения о распространении указанной в уведомлении об обсуждениях (уведомлении о слушаниях в случае их проведения) информации иными способами;</w:t>
      </w:r>
    </w:p>
    <w:p w14:paraId="0056D77A" w14:textId="77777777" w:rsidR="006F2A21" w:rsidRPr="006F2A21" w:rsidRDefault="006F2A21" w:rsidP="006F2A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г) дата и источник размещения (опубликования) уведомления об обсуждениях (уведомления о слушаниях в случае их проведения);</w:t>
      </w:r>
    </w:p>
    <w:p w14:paraId="1E951B12" w14:textId="77777777" w:rsidR="006F2A21" w:rsidRPr="006F2A21" w:rsidRDefault="006F2A21" w:rsidP="006F2A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д) сведения о проведении слушаний (в случае их проведения) с указанием:</w:t>
      </w:r>
    </w:p>
    <w:p w14:paraId="593C3A69" w14:textId="77777777" w:rsidR="006F2A21" w:rsidRPr="006F2A21" w:rsidRDefault="006F2A21" w:rsidP="006F2A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даты, времени и места проведения слушаний;</w:t>
      </w:r>
    </w:p>
    <w:p w14:paraId="7699B132" w14:textId="77777777" w:rsidR="006F2A21" w:rsidRPr="006F2A21" w:rsidRDefault="006F2A21" w:rsidP="006F2A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общего количества участников слушаний;</w:t>
      </w:r>
    </w:p>
    <w:p w14:paraId="012FD051" w14:textId="77777777" w:rsidR="006F2A21" w:rsidRPr="006F2A21" w:rsidRDefault="006F2A21" w:rsidP="006F2A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вопросов, обсуждаемых на слушаниях;</w:t>
      </w:r>
    </w:p>
    <w:p w14:paraId="22575E5D" w14:textId="77777777" w:rsidR="006F2A21" w:rsidRPr="006F2A21" w:rsidRDefault="006F2A21" w:rsidP="006F2A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предмета разногласий между участниками слушаний и заказчиком (исполнителем) (в случае наличия такого предмета);</w:t>
      </w:r>
    </w:p>
    <w:p w14:paraId="0CCBCC56" w14:textId="77777777" w:rsidR="006F2A21" w:rsidRPr="006F2A21" w:rsidRDefault="006F2A21" w:rsidP="006F2A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е) информация о сроке, в течение которого принимались предложения и замечания участников общественных обсуждений;</w:t>
      </w:r>
    </w:p>
    <w:p w14:paraId="016AC737" w14:textId="77777777" w:rsidR="006F2A21" w:rsidRPr="006F2A21" w:rsidRDefault="006F2A21" w:rsidP="006F2A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ж) иная информация, детализирующая учет общественного мнения;</w:t>
      </w:r>
    </w:p>
    <w:p w14:paraId="78693B24" w14:textId="77777777" w:rsidR="006F2A21" w:rsidRPr="006F2A21" w:rsidRDefault="006F2A21" w:rsidP="006F2A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з) приложения, содержащие:</w:t>
      </w:r>
    </w:p>
    <w:p w14:paraId="780ED870" w14:textId="77777777" w:rsidR="006F2A21" w:rsidRPr="006F2A21" w:rsidRDefault="006F2A21" w:rsidP="006F2A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перечни принявших участие в рассмотрении объекта обсуждений участников (в случае проведения слушаний), включающие в себя сведения, указанные в пункте 3.2.2.8 Административного регламента;</w:t>
      </w:r>
    </w:p>
    <w:p w14:paraId="6C923426" w14:textId="77777777" w:rsidR="006F2A21" w:rsidRPr="006F2A21" w:rsidRDefault="006F2A21" w:rsidP="006F2A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журнал учета замечаний и предложений участников общественных обсуждений, в котором Администрацией зафиксированы все предложения и замечания участников общественных обсуждений с указанием на предложения и замечания, поступившие в ходе слушаний (в случае проведения слушаний);</w:t>
      </w:r>
    </w:p>
    <w:p w14:paraId="3FE79290" w14:textId="77777777" w:rsidR="006F2A21" w:rsidRPr="006F2A21" w:rsidRDefault="006F2A21" w:rsidP="006F2A21">
      <w:pPr>
        <w:autoSpaceDE w:val="0"/>
        <w:autoSpaceDN w:val="0"/>
        <w:adjustRightInd w:val="0"/>
        <w:spacing w:after="0" w:line="240" w:lineRule="auto"/>
        <w:ind w:firstLine="540"/>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таблица учета замечаний и предложений.</w:t>
      </w:r>
    </w:p>
    <w:p w14:paraId="31EE626C"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3.4.2.3. Протокол общественных обсуждений в течение 3 рабочих дней со дня его оформления подписывается представителем Администрации, представителем заказчика (исполнителя), участниками общественных обсуждений, предоставившими согласие на участие в подписании протокола общественных обсуждений.</w:t>
      </w:r>
    </w:p>
    <w:p w14:paraId="2142A759"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Подписание протокола на бумажном носителе осуществляется </w:t>
      </w:r>
      <w:r w:rsidRPr="006F2A21">
        <w:rPr>
          <w:rFonts w:ascii="Times New Roman" w:eastAsia="Calibri" w:hAnsi="Times New Roman" w:cs="Times New Roman"/>
          <w:sz w:val="28"/>
          <w:szCs w:val="28"/>
        </w:rPr>
        <w:br/>
        <w:t>в Комитете в установленные даты и время подписания протокола.</w:t>
      </w:r>
    </w:p>
    <w:p w14:paraId="151ABA35"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Подписание протокола общественных обсуждений в форме электронного документа осуществляется любым видом электронной подписи при наличии технической возможности.</w:t>
      </w:r>
    </w:p>
    <w:p w14:paraId="3D66318F"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Протокол общественных обсуждений для подписания в форме электронного документа направляется ответственным исполнителем Комитета:</w:t>
      </w:r>
    </w:p>
    <w:p w14:paraId="14881E88"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участникам общественных обсуждений способом, указанным в согласии на участие в подписании протокола общественных слушаний;</w:t>
      </w:r>
    </w:p>
    <w:p w14:paraId="45080A3E"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представителям заказчика (исполнителя) по контактным данным заказчика (исполнителя), указанным в уведомлении об обсуждениях, способом, подтверждающим факт такого направления.</w:t>
      </w:r>
    </w:p>
    <w:p w14:paraId="607DC743"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lastRenderedPageBreak/>
        <w:t>3.4.2.4. Подписанный протокол общественных обсуждений заверяется печатью Администрации.</w:t>
      </w:r>
    </w:p>
    <w:p w14:paraId="54522DE7"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3.4.2.5. Ответственный исполнитель Комитета в течение 1 рабочего дня с даты подписания протокола общественных обсуждений всеми лицами уведомляет заказчика (исполнителя) способом, подтверждающим факт направления такого уведомления, о подписании протокола.</w:t>
      </w:r>
    </w:p>
    <w:p w14:paraId="6FB7EB94"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3.4.2.6. Информация о результатах общественных обсуждений (протокол общественных обсуждений с приложениями, включая таблицу учета замечаний и предложений) размещается Администрацией в течение 1 рабочего дня с даты подписания указанного протокола всеми лицами в федеральной государственной информационной системе состояния окружающей среды в соответствии с приложением № 28 к Положению 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19.03.2024 № 329 «О федеральной государственной информационной системе состояния окружающей среды».</w:t>
      </w:r>
    </w:p>
    <w:p w14:paraId="7DD585D9" w14:textId="77777777" w:rsidR="006F2A21" w:rsidRPr="006F2A21" w:rsidRDefault="006F2A21" w:rsidP="006F2A21">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3.4.3. Результатом выполнения административной процедуры является подписанный протокол общественных обсуждений с приложением перечней, принявших участие в рассмотрении объекта обсуждений участников (в случае проведения слушаний), журнала учета замечаний и предложений участников общественных обсуждений, таблицы учета замечаний и предложений. </w:t>
      </w:r>
    </w:p>
    <w:p w14:paraId="037CC40E" w14:textId="77777777" w:rsidR="006F2A21" w:rsidRPr="006F2A21" w:rsidRDefault="006F2A21" w:rsidP="006F2A21">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6F2A21">
        <w:rPr>
          <w:rFonts w:ascii="Times New Roman" w:eastAsia="Calibri" w:hAnsi="Times New Roman" w:cs="Times New Roman"/>
          <w:sz w:val="28"/>
          <w:szCs w:val="28"/>
        </w:rPr>
        <w:t>3.5. Порядок исправления допущенных опечаток и ошибок в выданных в результате предоставления муниципальной услуги документах.</w:t>
      </w:r>
    </w:p>
    <w:p w14:paraId="647A080D"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3.5.1. Участник общественных обсуждений, который внес предложения и замечания, касающиеся объекта обсуждений, имеет право получить в Администрации выписку из протокола общественных обсуждений, содержащую внесенные этим участником предложения и замечания, если у такого участника отсутствует техническая возможность ознакомиться с результатами общественных обсуждений в соответствии с пунктом 3.4.2.6 Административного регламента.</w:t>
      </w:r>
    </w:p>
    <w:p w14:paraId="3893D90D"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3.5.2. В случае наличия замечаний к протоколу общественных обсуждений заказчик (исполнитель) и (или) участник общественных обсуждений, в том числе слушаний, в течение 5 рабочих дней с даты размещения протокола в соответствии с пунктом 3.4.2.6 Административного регламента вправе обратиться в Администрацию с заявлением, содержащим указание на допущенные в протоколе неточности и (или) на неполноту сведений, а также на способ получения ответа на указанное заявление, направляемым в произвольной форме:</w:t>
      </w:r>
    </w:p>
    <w:p w14:paraId="1AFAAB01"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а) в письменной форме путем направления в Администрацию посредством официального сайта (при наличии технической возможности) или информационных систем (при наличии)</w:t>
      </w:r>
      <w:r w:rsidRPr="006F2A21">
        <w:rPr>
          <w:rFonts w:ascii="Times New Roman" w:eastAsia="Calibri" w:hAnsi="Times New Roman" w:cs="Times New Roman"/>
          <w:color w:val="000000"/>
          <w:sz w:val="28"/>
          <w:szCs w:val="28"/>
        </w:rPr>
        <w:t>;</w:t>
      </w:r>
    </w:p>
    <w:p w14:paraId="1D7F12B1"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б) в письменной форме или в форме электронного документа в адрес Администрации по адресу (адресам), указанному в уведомлении об обсуждениях.</w:t>
      </w:r>
    </w:p>
    <w:p w14:paraId="2EFCD529"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3.5.3. Администрация рассматривает поступившие замечания и по итогам их рассмотрения в срок, не превышающий 5 рабочих дней с даты поступления </w:t>
      </w:r>
      <w:r w:rsidRPr="006F2A21">
        <w:rPr>
          <w:rFonts w:ascii="Times New Roman" w:eastAsia="Calibri" w:hAnsi="Times New Roman" w:cs="Times New Roman"/>
          <w:sz w:val="28"/>
          <w:szCs w:val="28"/>
        </w:rPr>
        <w:lastRenderedPageBreak/>
        <w:t>заявления, принимает решение об удовлетворении заявления и исправлении указанных в нем неточностей и (или) неполноты сведений, или принимает мотивированное решение об отказе в удовлетворении такого заявления с информированием заявителя способом, указанным в таком заявлении.</w:t>
      </w:r>
    </w:p>
    <w:p w14:paraId="348A5CF6"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i/>
          <w:sz w:val="28"/>
          <w:szCs w:val="28"/>
          <w:highlight w:val="yellow"/>
        </w:rPr>
      </w:pPr>
      <w:r w:rsidRPr="006F2A21">
        <w:rPr>
          <w:rFonts w:ascii="Times New Roman" w:eastAsia="Calibri" w:hAnsi="Times New Roman" w:cs="Times New Roman"/>
          <w:sz w:val="28"/>
          <w:szCs w:val="28"/>
        </w:rPr>
        <w:t>3.5.4. В случае несогласия с решением Администрации об отказе в удовлетворении заявления заказчик (исполнитель) и (или) участник общественных обсуждений вправе обжаловать такое решение в порядке, установленном законодательством Российской Федерации.</w:t>
      </w:r>
    </w:p>
    <w:p w14:paraId="3B1D25C1" w14:textId="77777777" w:rsidR="006F2A21" w:rsidRPr="006F2A21" w:rsidRDefault="006F2A21" w:rsidP="006F2A21">
      <w:pPr>
        <w:tabs>
          <w:tab w:val="left" w:pos="1134"/>
        </w:tabs>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683E3587" w14:textId="77777777" w:rsidR="006F2A21" w:rsidRPr="006F2A21" w:rsidRDefault="006F2A21" w:rsidP="006F2A21">
      <w:pPr>
        <w:numPr>
          <w:ilvl w:val="0"/>
          <w:numId w:val="16"/>
        </w:numPr>
        <w:tabs>
          <w:tab w:val="left" w:pos="284"/>
        </w:tabs>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6F2A21">
        <w:rPr>
          <w:rFonts w:ascii="Times New Roman" w:eastAsia="Calibri" w:hAnsi="Times New Roman" w:cs="Times New Roman"/>
          <w:b/>
          <w:bCs/>
          <w:sz w:val="28"/>
          <w:szCs w:val="28"/>
          <w:lang w:eastAsia="ru-RU"/>
        </w:rPr>
        <w:t>Формы контроля за исполнением административного регламента</w:t>
      </w:r>
    </w:p>
    <w:p w14:paraId="359862C5" w14:textId="77777777" w:rsidR="006F2A21" w:rsidRPr="006F2A21" w:rsidRDefault="006F2A21" w:rsidP="006F2A21">
      <w:pPr>
        <w:tabs>
          <w:tab w:val="left" w:pos="1276"/>
        </w:tabs>
        <w:autoSpaceDE w:val="0"/>
        <w:autoSpaceDN w:val="0"/>
        <w:adjustRightInd w:val="0"/>
        <w:spacing w:after="0" w:line="240" w:lineRule="auto"/>
        <w:ind w:left="709"/>
        <w:jc w:val="both"/>
        <w:rPr>
          <w:rFonts w:ascii="Times New Roman" w:eastAsia="Calibri" w:hAnsi="Times New Roman" w:cs="Times New Roman"/>
          <w:sz w:val="28"/>
          <w:szCs w:val="28"/>
        </w:rPr>
      </w:pPr>
    </w:p>
    <w:p w14:paraId="3211FA88" w14:textId="77777777" w:rsidR="006F2A21" w:rsidRPr="006F2A21" w:rsidRDefault="006F2A21" w:rsidP="006F2A21">
      <w:pPr>
        <w:numPr>
          <w:ilvl w:val="0"/>
          <w:numId w:val="18"/>
        </w:num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6F2A21">
        <w:rPr>
          <w:rFonts w:ascii="Times New Roman" w:eastAsia="Calibri" w:hAnsi="Times New Roman" w:cs="Times New Roman"/>
          <w:sz w:val="28"/>
          <w:szCs w:val="28"/>
          <w:lang w:eastAsia="ru-RU"/>
        </w:rPr>
        <w:t xml:space="preserve">муниципальной </w:t>
      </w:r>
      <w:r w:rsidRPr="006F2A21">
        <w:rPr>
          <w:rFonts w:ascii="Times New Roman" w:eastAsia="Calibri" w:hAnsi="Times New Roman" w:cs="Times New Roman"/>
          <w:sz w:val="28"/>
          <w:szCs w:val="28"/>
        </w:rPr>
        <w:t>услуги, а также принятием решений ответственными лицами.</w:t>
      </w:r>
    </w:p>
    <w:p w14:paraId="76C4FA83" w14:textId="77777777" w:rsidR="006F2A21" w:rsidRPr="006F2A21" w:rsidRDefault="006F2A21" w:rsidP="006F2A21">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Текущий контроль осуществляется ответственными специалистами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председателем Комитета) Администрации проверок исполнения положений настоящего Административного регламента, иных нормативных правовых актов.</w:t>
      </w:r>
    </w:p>
    <w:p w14:paraId="7DCB5BE3" w14:textId="77777777" w:rsidR="006F2A21" w:rsidRPr="006F2A21" w:rsidRDefault="006F2A21" w:rsidP="006F2A21">
      <w:pPr>
        <w:numPr>
          <w:ilvl w:val="0"/>
          <w:numId w:val="18"/>
        </w:num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w:t>
      </w:r>
      <w:r w:rsidRPr="006F2A21">
        <w:rPr>
          <w:rFonts w:ascii="Times New Roman" w:eastAsia="Calibri" w:hAnsi="Times New Roman" w:cs="Times New Roman"/>
          <w:sz w:val="28"/>
          <w:szCs w:val="28"/>
          <w:lang w:eastAsia="ru-RU"/>
        </w:rPr>
        <w:t xml:space="preserve">муниципальной </w:t>
      </w:r>
      <w:r w:rsidRPr="006F2A21">
        <w:rPr>
          <w:rFonts w:ascii="Times New Roman" w:eastAsia="Calibri" w:hAnsi="Times New Roman" w:cs="Times New Roman"/>
          <w:sz w:val="28"/>
          <w:szCs w:val="28"/>
        </w:rPr>
        <w:t>услуги,</w:t>
      </w:r>
      <w:r w:rsidRPr="006F2A21">
        <w:rPr>
          <w:rFonts w:ascii="Times New Roman" w:eastAsia="Calibri" w:hAnsi="Times New Roman" w:cs="Times New Roman"/>
          <w:sz w:val="28"/>
          <w:szCs w:val="28"/>
          <w:lang w:eastAsia="ru-RU"/>
        </w:rPr>
        <w:t xml:space="preserve"> в том числе порядок и формы контроля за полнотой и качеством предоставления муниципальной услуги</w:t>
      </w:r>
      <w:r w:rsidRPr="006F2A21">
        <w:rPr>
          <w:rFonts w:ascii="Times New Roman" w:eastAsia="Calibri" w:hAnsi="Times New Roman" w:cs="Times New Roman"/>
          <w:sz w:val="28"/>
          <w:szCs w:val="28"/>
        </w:rPr>
        <w:t>.</w:t>
      </w:r>
    </w:p>
    <w:p w14:paraId="7D910DAB" w14:textId="77777777" w:rsidR="006F2A21" w:rsidRPr="006F2A21" w:rsidRDefault="006F2A21" w:rsidP="006F2A21">
      <w:pPr>
        <w:tabs>
          <w:tab w:val="left" w:pos="1134"/>
        </w:tabs>
        <w:autoSpaceDE w:val="0"/>
        <w:autoSpaceDN w:val="0"/>
        <w:adjustRightInd w:val="0"/>
        <w:spacing w:after="0" w:line="240" w:lineRule="atLeast"/>
        <w:ind w:firstLine="709"/>
        <w:jc w:val="both"/>
        <w:outlineLvl w:val="1"/>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0C66337" w14:textId="77777777" w:rsidR="006F2A21" w:rsidRPr="006F2A21" w:rsidRDefault="006F2A21" w:rsidP="006F2A21">
      <w:pPr>
        <w:tabs>
          <w:tab w:val="left" w:pos="1134"/>
        </w:tabs>
        <w:autoSpaceDE w:val="0"/>
        <w:autoSpaceDN w:val="0"/>
        <w:adjustRightInd w:val="0"/>
        <w:spacing w:after="0" w:line="240" w:lineRule="atLeast"/>
        <w:ind w:firstLine="567"/>
        <w:jc w:val="both"/>
        <w:outlineLvl w:val="1"/>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Плановые проверки предоставления муниципальной услуги проводятся </w:t>
      </w:r>
      <w:r w:rsidRPr="006F2A21">
        <w:rPr>
          <w:rFonts w:ascii="Times New Roman" w:eastAsia="Calibri" w:hAnsi="Times New Roman" w:cs="Times New Roman"/>
          <w:sz w:val="28"/>
          <w:szCs w:val="28"/>
        </w:rPr>
        <w:br/>
        <w:t>один раз в 3 (три) года в соответствии с планом проведения проверок, утвержденным руководителем Администрации.</w:t>
      </w:r>
    </w:p>
    <w:p w14:paraId="15D905D5" w14:textId="77777777" w:rsidR="006F2A21" w:rsidRPr="006F2A21" w:rsidRDefault="006F2A21" w:rsidP="006F2A21">
      <w:pPr>
        <w:tabs>
          <w:tab w:val="left" w:pos="1134"/>
        </w:tabs>
        <w:autoSpaceDE w:val="0"/>
        <w:autoSpaceDN w:val="0"/>
        <w:adjustRightInd w:val="0"/>
        <w:spacing w:after="0" w:line="240" w:lineRule="atLeast"/>
        <w:ind w:firstLine="709"/>
        <w:jc w:val="both"/>
        <w:outlineLvl w:val="1"/>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41C16F7B" w14:textId="77777777" w:rsidR="006F2A21" w:rsidRPr="006F2A21" w:rsidRDefault="006F2A21" w:rsidP="006F2A21">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4DE96E1" w14:textId="77777777" w:rsidR="006F2A21" w:rsidRPr="006F2A21" w:rsidRDefault="006F2A21" w:rsidP="006F2A21">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A4EFD5E" w14:textId="77777777" w:rsidR="006F2A21" w:rsidRPr="006F2A21" w:rsidRDefault="006F2A21" w:rsidP="006F2A21">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35AF1DE" w14:textId="77777777" w:rsidR="006F2A21" w:rsidRPr="006F2A21" w:rsidRDefault="006F2A21" w:rsidP="006F2A21">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По результатам рассмотрения обращений дается письменный ответ.</w:t>
      </w:r>
    </w:p>
    <w:p w14:paraId="72FD88A5" w14:textId="77777777" w:rsidR="006F2A21" w:rsidRPr="006F2A21" w:rsidRDefault="006F2A21" w:rsidP="006F2A21">
      <w:pPr>
        <w:numPr>
          <w:ilvl w:val="0"/>
          <w:numId w:val="18"/>
        </w:num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Ответственность должностных лиц за решения и действия (бездействие), принимаемые (осуществляемые) в ходе предоставления </w:t>
      </w:r>
      <w:r w:rsidRPr="006F2A21">
        <w:rPr>
          <w:rFonts w:ascii="Times New Roman" w:eastAsia="Calibri" w:hAnsi="Times New Roman" w:cs="Times New Roman"/>
          <w:sz w:val="28"/>
          <w:szCs w:val="28"/>
          <w:lang w:eastAsia="ru-RU"/>
        </w:rPr>
        <w:t xml:space="preserve">муниципальной </w:t>
      </w:r>
      <w:r w:rsidRPr="006F2A21">
        <w:rPr>
          <w:rFonts w:ascii="Times New Roman" w:eastAsia="Calibri" w:hAnsi="Times New Roman" w:cs="Times New Roman"/>
          <w:sz w:val="28"/>
          <w:szCs w:val="28"/>
        </w:rPr>
        <w:t>услуги.</w:t>
      </w:r>
    </w:p>
    <w:p w14:paraId="03700839" w14:textId="77777777" w:rsidR="006F2A21" w:rsidRPr="006F2A21" w:rsidRDefault="006F2A21" w:rsidP="006F2A21">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BF823EE" w14:textId="77777777" w:rsidR="006F2A21" w:rsidRPr="006F2A21" w:rsidRDefault="006F2A21" w:rsidP="006F2A21">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14:paraId="79876E9F" w14:textId="77777777" w:rsidR="006F2A21" w:rsidRPr="006F2A21" w:rsidRDefault="006F2A21" w:rsidP="006F2A21">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14:paraId="5BABD20E" w14:textId="77777777" w:rsidR="006F2A21" w:rsidRPr="006F2A21" w:rsidRDefault="006F2A21" w:rsidP="006F2A21">
      <w:pPr>
        <w:numPr>
          <w:ilvl w:val="0"/>
          <w:numId w:val="19"/>
        </w:num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за неисполнение или ненадлежащее исполнение административных процедур при предоставлении муниципальной услуги;</w:t>
      </w:r>
    </w:p>
    <w:p w14:paraId="69A64C82" w14:textId="77777777" w:rsidR="006F2A21" w:rsidRPr="006F2A21" w:rsidRDefault="006F2A21" w:rsidP="006F2A21">
      <w:pPr>
        <w:numPr>
          <w:ilvl w:val="0"/>
          <w:numId w:val="19"/>
        </w:num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14:paraId="2BD206DF" w14:textId="77777777" w:rsidR="006F2A21" w:rsidRPr="006F2A21" w:rsidRDefault="006F2A21" w:rsidP="006F2A21">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35E6537" w14:textId="77777777" w:rsidR="006F2A21" w:rsidRPr="006F2A21" w:rsidRDefault="006F2A21" w:rsidP="006F2A21">
      <w:pPr>
        <w:numPr>
          <w:ilvl w:val="0"/>
          <w:numId w:val="18"/>
        </w:num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475DBE68" w14:textId="77777777" w:rsidR="006F2A21" w:rsidRPr="006F2A21" w:rsidRDefault="006F2A21" w:rsidP="006F2A21">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а также посредством возможности досудебного рассмотрения обращений (жалоб) в процессе получения муниципальной услуги.</w:t>
      </w:r>
    </w:p>
    <w:p w14:paraId="725E63EF" w14:textId="77777777" w:rsidR="006F2A21" w:rsidRPr="006F2A21" w:rsidRDefault="006F2A21" w:rsidP="006F2A21">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2A2CC4F5" w14:textId="77777777" w:rsidR="006F2A21" w:rsidRPr="006F2A21" w:rsidRDefault="006F2A21" w:rsidP="006F2A21">
      <w:pPr>
        <w:numPr>
          <w:ilvl w:val="0"/>
          <w:numId w:val="16"/>
        </w:numPr>
        <w:tabs>
          <w:tab w:val="left" w:pos="284"/>
        </w:tabs>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6F2A21">
        <w:rPr>
          <w:rFonts w:ascii="Times New Roman" w:eastAsia="Calibri" w:hAnsi="Times New Roman" w:cs="Times New Roman"/>
          <w:b/>
          <w:bCs/>
          <w:sz w:val="28"/>
          <w:szCs w:val="28"/>
          <w:lang w:eastAsia="ru-RU"/>
        </w:rPr>
        <w:lastRenderedPageBreak/>
        <w:t>Досудебный (внесудебный) порядок обжалования решений</w:t>
      </w:r>
      <w:r w:rsidRPr="006F2A21">
        <w:rPr>
          <w:rFonts w:ascii="Times New Roman" w:eastAsia="Calibri" w:hAnsi="Times New Roman" w:cs="Times New Roman"/>
          <w:b/>
          <w:bCs/>
          <w:sz w:val="28"/>
          <w:szCs w:val="28"/>
          <w:lang w:eastAsia="ru-RU"/>
        </w:rPr>
        <w:br/>
        <w:t>и действий (бездействия) органа, предоставляющего</w:t>
      </w:r>
      <w:r w:rsidRPr="006F2A21">
        <w:rPr>
          <w:rFonts w:ascii="Times New Roman" w:eastAsia="Calibri" w:hAnsi="Times New Roman" w:cs="Times New Roman"/>
          <w:b/>
          <w:bCs/>
          <w:sz w:val="28"/>
          <w:szCs w:val="28"/>
          <w:lang w:eastAsia="ru-RU"/>
        </w:rPr>
        <w:br/>
        <w:t>муниципальную услугу, а также его должностных лиц</w:t>
      </w:r>
    </w:p>
    <w:p w14:paraId="128CABAC" w14:textId="77777777" w:rsidR="006F2A21" w:rsidRPr="006F2A21" w:rsidRDefault="006F2A21" w:rsidP="006F2A21">
      <w:pPr>
        <w:tabs>
          <w:tab w:val="left" w:pos="5442"/>
        </w:tabs>
        <w:autoSpaceDN w:val="0"/>
        <w:spacing w:after="0" w:line="240" w:lineRule="auto"/>
        <w:jc w:val="both"/>
        <w:rPr>
          <w:rFonts w:ascii="Times New Roman" w:eastAsia="Calibri" w:hAnsi="Times New Roman" w:cs="Times New Roman"/>
          <w:sz w:val="28"/>
          <w:szCs w:val="28"/>
        </w:rPr>
      </w:pPr>
    </w:p>
    <w:p w14:paraId="39A28F98" w14:textId="77777777" w:rsidR="006F2A21" w:rsidRPr="006F2A21" w:rsidRDefault="006F2A21" w:rsidP="006F2A21">
      <w:pPr>
        <w:autoSpaceDN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C6B9735" w14:textId="77777777" w:rsidR="006F2A21" w:rsidRPr="006F2A21" w:rsidRDefault="006F2A21" w:rsidP="006F2A21">
      <w:pPr>
        <w:autoSpaceDN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6948FB1" w14:textId="77777777" w:rsidR="006F2A21" w:rsidRPr="006F2A21" w:rsidRDefault="006F2A21" w:rsidP="006F2A21">
      <w:pPr>
        <w:autoSpaceDN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6F2A21">
        <w:rPr>
          <w:rFonts w:ascii="Times New Roman" w:eastAsia="Calibri" w:hAnsi="Times New Roman" w:cs="Times New Roman"/>
          <w:sz w:val="28"/>
          <w:szCs w:val="28"/>
        </w:rPr>
        <w:br/>
        <w:t>№ 210-ФЗ;</w:t>
      </w:r>
    </w:p>
    <w:p w14:paraId="7C593F0E" w14:textId="77777777" w:rsidR="006F2A21" w:rsidRPr="006F2A21" w:rsidRDefault="006F2A21" w:rsidP="006F2A21">
      <w:pPr>
        <w:autoSpaceDN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6D5006A" w14:textId="77777777" w:rsidR="006F2A21" w:rsidRPr="006F2A21" w:rsidRDefault="006F2A21" w:rsidP="006F2A21">
      <w:pPr>
        <w:autoSpaceDN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47D8D98" w14:textId="77777777" w:rsidR="006F2A21" w:rsidRPr="006F2A21" w:rsidRDefault="006F2A21" w:rsidP="006F2A21">
      <w:pPr>
        <w:autoSpaceDN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FADC4B4" w14:textId="77777777" w:rsidR="006F2A21" w:rsidRPr="006F2A21" w:rsidRDefault="006F2A21" w:rsidP="006F2A21">
      <w:pPr>
        <w:autoSpaceDN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86007FA" w14:textId="77777777" w:rsidR="006F2A21" w:rsidRPr="006F2A21" w:rsidRDefault="006F2A21" w:rsidP="006F2A21">
      <w:pPr>
        <w:autoSpaceDN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6F2A21">
        <w:rPr>
          <w:rFonts w:ascii="Times New Roman" w:eastAsia="Calibri" w:hAnsi="Times New Roman" w:cs="Times New Roman"/>
          <w:sz w:val="28"/>
          <w:szCs w:val="28"/>
        </w:rPr>
        <w:lastRenderedPageBreak/>
        <w:t>Федерации, нормативными правовыми актами Ленинградской области, муниципальными правовыми актами;</w:t>
      </w:r>
    </w:p>
    <w:p w14:paraId="771EF2CF" w14:textId="77777777" w:rsidR="006F2A21" w:rsidRPr="006F2A21" w:rsidRDefault="006F2A21" w:rsidP="006F2A21">
      <w:pPr>
        <w:autoSpaceDN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955EC1A" w14:textId="77777777" w:rsidR="006F2A21" w:rsidRPr="006F2A21" w:rsidRDefault="006F2A21" w:rsidP="006F2A21">
      <w:pPr>
        <w:autoSpaceDN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704F99DA" w14:textId="77777777" w:rsidR="006F2A21" w:rsidRPr="006F2A21" w:rsidRDefault="006F2A21" w:rsidP="006F2A21">
      <w:pPr>
        <w:autoSpaceDN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8CE3C81" w14:textId="77777777" w:rsidR="006F2A21" w:rsidRPr="006F2A21" w:rsidRDefault="006F2A21" w:rsidP="006F2A21">
      <w:pPr>
        <w:autoSpaceDN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AF3E186" w14:textId="77777777" w:rsidR="006F2A21" w:rsidRPr="006F2A21" w:rsidRDefault="006F2A21" w:rsidP="006F2A21">
      <w:pPr>
        <w:autoSpaceDN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w:t>
      </w:r>
      <w:r w:rsidRPr="006F2A21">
        <w:rPr>
          <w:rFonts w:ascii="Times New Roman" w:eastAsia="Calibri" w:hAnsi="Times New Roman" w:cs="Times New Roman"/>
          <w:sz w:val="28"/>
          <w:szCs w:val="28"/>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w:t>
      </w:r>
    </w:p>
    <w:p w14:paraId="591FC884" w14:textId="77777777" w:rsidR="006F2A21" w:rsidRPr="006F2A21" w:rsidRDefault="006F2A21" w:rsidP="006F2A21">
      <w:pPr>
        <w:autoSpaceDN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35C4CF1" w14:textId="77777777" w:rsidR="006F2A21" w:rsidRPr="006F2A21" w:rsidRDefault="006F2A21" w:rsidP="006F2A21">
      <w:pPr>
        <w:autoSpaceDN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6F2A21">
          <w:rPr>
            <w:rFonts w:ascii="Times New Roman" w:eastAsia="Calibri" w:hAnsi="Times New Roman" w:cs="Times New Roman"/>
            <w:sz w:val="28"/>
            <w:szCs w:val="28"/>
          </w:rPr>
          <w:t>части 5 статьи 11.2</w:t>
        </w:r>
      </w:hyperlink>
      <w:r w:rsidRPr="006F2A21">
        <w:rPr>
          <w:rFonts w:ascii="Times New Roman" w:eastAsia="Calibri" w:hAnsi="Times New Roman" w:cs="Times New Roman"/>
          <w:sz w:val="28"/>
          <w:szCs w:val="28"/>
        </w:rPr>
        <w:t xml:space="preserve"> Федерального закона № 210-ФЗ.</w:t>
      </w:r>
    </w:p>
    <w:p w14:paraId="77007CFC" w14:textId="77777777" w:rsidR="006F2A21" w:rsidRPr="006F2A21" w:rsidRDefault="006F2A21" w:rsidP="006F2A21">
      <w:pPr>
        <w:autoSpaceDN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В письменной жалобе в обязательном порядке указываются:</w:t>
      </w:r>
    </w:p>
    <w:p w14:paraId="68C7BBAB" w14:textId="77777777" w:rsidR="006F2A21" w:rsidRPr="006F2A21" w:rsidRDefault="006F2A21" w:rsidP="006F2A21">
      <w:pPr>
        <w:autoSpaceDN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решения и действия (бездействие) которых обжалуются;</w:t>
      </w:r>
    </w:p>
    <w:p w14:paraId="51776D28" w14:textId="77777777" w:rsidR="006F2A21" w:rsidRPr="006F2A21" w:rsidRDefault="006F2A21" w:rsidP="006F2A21">
      <w:pPr>
        <w:autoSpaceDN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DA36FCB" w14:textId="77777777" w:rsidR="006F2A21" w:rsidRPr="006F2A21" w:rsidRDefault="006F2A21" w:rsidP="006F2A21">
      <w:pPr>
        <w:autoSpaceDN w:val="0"/>
        <w:spacing w:after="0" w:line="240" w:lineRule="atLeast"/>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204BDE7" w14:textId="77777777" w:rsidR="006F2A21" w:rsidRPr="006F2A21" w:rsidRDefault="006F2A21" w:rsidP="006F2A21">
      <w:pPr>
        <w:autoSpaceDN w:val="0"/>
        <w:spacing w:after="0" w:line="240" w:lineRule="atLeast"/>
        <w:ind w:firstLine="567"/>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AF603D5" w14:textId="77777777" w:rsidR="006F2A21" w:rsidRPr="006F2A21" w:rsidRDefault="006F2A21" w:rsidP="006F2A21">
      <w:pPr>
        <w:autoSpaceDN w:val="0"/>
        <w:spacing w:after="0" w:line="240" w:lineRule="atLeast"/>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6F2A21">
          <w:rPr>
            <w:rFonts w:ascii="Times New Roman" w:eastAsia="Calibri" w:hAnsi="Times New Roman" w:cs="Times New Roman"/>
            <w:sz w:val="28"/>
            <w:szCs w:val="28"/>
          </w:rPr>
          <w:t>статьей 11.1</w:t>
        </w:r>
      </w:hyperlink>
      <w:r w:rsidRPr="006F2A21">
        <w:rPr>
          <w:rFonts w:ascii="Times New Roman" w:eastAsia="Calibri"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6F2A21">
        <w:rPr>
          <w:rFonts w:ascii="Times New Roman" w:eastAsia="Calibri" w:hAnsi="Times New Roman" w:cs="Times New Roman"/>
          <w:sz w:val="28"/>
          <w:szCs w:val="28"/>
        </w:rPr>
        <w:lastRenderedPageBreak/>
        <w:t>и документы не содержат сведений, составляющих государственную или иную охраняемую тайну.</w:t>
      </w:r>
    </w:p>
    <w:p w14:paraId="4AFDF611" w14:textId="77777777" w:rsidR="006F2A21" w:rsidRPr="006F2A21" w:rsidRDefault="006F2A21" w:rsidP="006F2A21">
      <w:pPr>
        <w:autoSpaceDN w:val="0"/>
        <w:spacing w:after="0" w:line="240" w:lineRule="atLeast"/>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0BD5D567" w14:textId="77777777" w:rsidR="006F2A21" w:rsidRPr="006F2A21" w:rsidRDefault="006F2A21" w:rsidP="006F2A21">
      <w:pPr>
        <w:autoSpaceDN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25688120" w14:textId="77777777" w:rsidR="006F2A21" w:rsidRPr="006F2A21" w:rsidRDefault="006F2A21" w:rsidP="006F2A21">
      <w:pPr>
        <w:autoSpaceDN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52E5EA6" w14:textId="77777777" w:rsidR="006F2A21" w:rsidRPr="006F2A21" w:rsidRDefault="006F2A21" w:rsidP="006F2A21">
      <w:pPr>
        <w:tabs>
          <w:tab w:val="left" w:pos="6358"/>
        </w:tabs>
        <w:autoSpaceDN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2) в удовлетворении жалобы отказывается.</w:t>
      </w:r>
      <w:r w:rsidRPr="006F2A21">
        <w:rPr>
          <w:rFonts w:ascii="Times New Roman" w:eastAsia="Calibri" w:hAnsi="Times New Roman" w:cs="Times New Roman"/>
          <w:sz w:val="28"/>
          <w:szCs w:val="28"/>
        </w:rPr>
        <w:tab/>
      </w:r>
    </w:p>
    <w:p w14:paraId="4EF1DEB8" w14:textId="77777777" w:rsidR="006F2A21" w:rsidRPr="006F2A21" w:rsidRDefault="006F2A21" w:rsidP="006F2A21">
      <w:pPr>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FFA1F92" w14:textId="77777777" w:rsidR="006F2A21" w:rsidRPr="006F2A21" w:rsidRDefault="006F2A21" w:rsidP="006F2A21">
      <w:pPr>
        <w:numPr>
          <w:ilvl w:val="0"/>
          <w:numId w:val="20"/>
        </w:num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999FF01" w14:textId="77777777" w:rsidR="006F2A21" w:rsidRPr="006F2A21" w:rsidRDefault="006F2A21" w:rsidP="006F2A21">
      <w:pPr>
        <w:widowControl w:val="0"/>
        <w:numPr>
          <w:ilvl w:val="0"/>
          <w:numId w:val="21"/>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6F2A21">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3D89079" w14:textId="77777777" w:rsidR="006F2A21" w:rsidRPr="006F2A21" w:rsidRDefault="006F2A21" w:rsidP="006F2A21">
      <w:pPr>
        <w:autoSpaceDN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62B33E4" w14:textId="77777777" w:rsidR="006F2A21" w:rsidRPr="006F2A21" w:rsidRDefault="006F2A21" w:rsidP="006F2A21">
      <w:pPr>
        <w:autoSpaceDN w:val="0"/>
        <w:spacing w:after="0" w:line="240" w:lineRule="auto"/>
        <w:ind w:firstLine="709"/>
        <w:jc w:val="both"/>
        <w:rPr>
          <w:rFonts w:ascii="Times New Roman" w:eastAsia="Calibri" w:hAnsi="Times New Roman" w:cs="Times New Roman"/>
          <w:sz w:val="28"/>
          <w:szCs w:val="28"/>
        </w:rPr>
      </w:pPr>
    </w:p>
    <w:p w14:paraId="7272AC09" w14:textId="77777777" w:rsidR="006F2A21" w:rsidRPr="006F2A21" w:rsidRDefault="006F2A21" w:rsidP="006F2A21">
      <w:pPr>
        <w:autoSpaceDE w:val="0"/>
        <w:autoSpaceDN w:val="0"/>
        <w:adjustRightInd w:val="0"/>
        <w:spacing w:after="0" w:line="240" w:lineRule="atLeast"/>
        <w:ind w:firstLine="567"/>
        <w:jc w:val="center"/>
        <w:outlineLvl w:val="2"/>
        <w:rPr>
          <w:rFonts w:ascii="Times New Roman" w:eastAsia="Calibri" w:hAnsi="Times New Roman" w:cs="Times New Roman"/>
          <w:b/>
          <w:bCs/>
          <w:sz w:val="28"/>
          <w:szCs w:val="28"/>
        </w:rPr>
      </w:pPr>
      <w:r w:rsidRPr="006F2A21">
        <w:rPr>
          <w:rFonts w:ascii="Times New Roman" w:eastAsia="Calibri" w:hAnsi="Times New Roman" w:cs="Times New Roman"/>
          <w:b/>
          <w:bCs/>
          <w:sz w:val="28"/>
          <w:szCs w:val="28"/>
        </w:rPr>
        <w:t>6. Особенности выполнения административных процедур в многофункциональных центрах.</w:t>
      </w:r>
    </w:p>
    <w:p w14:paraId="343EB900" w14:textId="77777777" w:rsidR="006F2A21" w:rsidRPr="006F2A21" w:rsidRDefault="006F2A21" w:rsidP="006F2A21">
      <w:pPr>
        <w:autoSpaceDE w:val="0"/>
        <w:autoSpaceDN w:val="0"/>
        <w:adjustRightInd w:val="0"/>
        <w:spacing w:after="0" w:line="240" w:lineRule="atLeast"/>
        <w:ind w:firstLine="567"/>
        <w:jc w:val="center"/>
        <w:outlineLvl w:val="2"/>
        <w:rPr>
          <w:rFonts w:ascii="Times New Roman" w:eastAsia="Calibri" w:hAnsi="Times New Roman" w:cs="Times New Roman"/>
          <w:b/>
          <w:bCs/>
          <w:sz w:val="28"/>
          <w:szCs w:val="28"/>
        </w:rPr>
      </w:pPr>
    </w:p>
    <w:p w14:paraId="654C05D8" w14:textId="77777777" w:rsidR="006F2A21" w:rsidRPr="006F2A21" w:rsidRDefault="006F2A21" w:rsidP="006F2A21">
      <w:pPr>
        <w:autoSpaceDE w:val="0"/>
        <w:autoSpaceDN w:val="0"/>
        <w:adjustRightInd w:val="0"/>
        <w:spacing w:after="0" w:line="240" w:lineRule="atLeast"/>
        <w:ind w:firstLine="567"/>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0892F4C" w14:textId="77777777" w:rsidR="006F2A21" w:rsidRPr="006F2A21" w:rsidRDefault="006F2A21" w:rsidP="006F2A21">
      <w:pPr>
        <w:autoSpaceDE w:val="0"/>
        <w:autoSpaceDN w:val="0"/>
        <w:adjustRightInd w:val="0"/>
        <w:spacing w:after="0" w:line="240" w:lineRule="atLeast"/>
        <w:ind w:firstLine="567"/>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9E84BCE" w14:textId="77777777" w:rsidR="006F2A21" w:rsidRPr="006F2A21" w:rsidRDefault="006F2A21" w:rsidP="006F2A21">
      <w:pPr>
        <w:autoSpaceDE w:val="0"/>
        <w:autoSpaceDN w:val="0"/>
        <w:adjustRightInd w:val="0"/>
        <w:spacing w:after="0" w:line="240" w:lineRule="atLeast"/>
        <w:ind w:firstLine="567"/>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7FB0E577" w14:textId="77777777" w:rsidR="006F2A21" w:rsidRPr="006F2A21" w:rsidRDefault="006F2A21" w:rsidP="006F2A21">
      <w:pPr>
        <w:autoSpaceDE w:val="0"/>
        <w:autoSpaceDN w:val="0"/>
        <w:adjustRightInd w:val="0"/>
        <w:spacing w:after="0" w:line="240" w:lineRule="atLeast"/>
        <w:ind w:firstLine="567"/>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05FF8F2" w14:textId="77777777" w:rsidR="006F2A21" w:rsidRPr="006F2A21" w:rsidRDefault="006F2A21" w:rsidP="006F2A21">
      <w:pPr>
        <w:autoSpaceDE w:val="0"/>
        <w:autoSpaceDN w:val="0"/>
        <w:adjustRightInd w:val="0"/>
        <w:spacing w:after="0" w:line="240" w:lineRule="atLeast"/>
        <w:ind w:firstLine="567"/>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б) определяет предмет обращения;</w:t>
      </w:r>
    </w:p>
    <w:p w14:paraId="3CDE395A" w14:textId="77777777" w:rsidR="006F2A21" w:rsidRPr="006F2A21" w:rsidRDefault="006F2A21" w:rsidP="006F2A21">
      <w:pPr>
        <w:autoSpaceDE w:val="0"/>
        <w:autoSpaceDN w:val="0"/>
        <w:adjustRightInd w:val="0"/>
        <w:spacing w:after="0" w:line="240" w:lineRule="atLeast"/>
        <w:ind w:firstLine="567"/>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в) проводит проверку правильности заполнения обращения;</w:t>
      </w:r>
    </w:p>
    <w:p w14:paraId="344AF894" w14:textId="77777777" w:rsidR="006F2A21" w:rsidRPr="006F2A21" w:rsidRDefault="006F2A21" w:rsidP="006F2A21">
      <w:pPr>
        <w:autoSpaceDE w:val="0"/>
        <w:autoSpaceDN w:val="0"/>
        <w:adjustRightInd w:val="0"/>
        <w:spacing w:after="0" w:line="240" w:lineRule="atLeast"/>
        <w:ind w:firstLine="567"/>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г) проводит проверку укомплектованности пакета документов;</w:t>
      </w:r>
    </w:p>
    <w:p w14:paraId="3B2F1929" w14:textId="77777777" w:rsidR="006F2A21" w:rsidRPr="006F2A21" w:rsidRDefault="006F2A21" w:rsidP="006F2A21">
      <w:pPr>
        <w:autoSpaceDE w:val="0"/>
        <w:autoSpaceDN w:val="0"/>
        <w:adjustRightInd w:val="0"/>
        <w:spacing w:after="0" w:line="240" w:lineRule="atLeast"/>
        <w:ind w:firstLine="567"/>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8E51A1B" w14:textId="77777777" w:rsidR="006F2A21" w:rsidRPr="006F2A21" w:rsidRDefault="006F2A21" w:rsidP="006F2A21">
      <w:pPr>
        <w:autoSpaceDE w:val="0"/>
        <w:autoSpaceDN w:val="0"/>
        <w:adjustRightInd w:val="0"/>
        <w:spacing w:after="0" w:line="240" w:lineRule="atLeast"/>
        <w:ind w:firstLine="567"/>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е) заверяет каждый документ дела своей электронной подписью (далее - ЭП);</w:t>
      </w:r>
    </w:p>
    <w:p w14:paraId="282739FA" w14:textId="77777777" w:rsidR="006F2A21" w:rsidRPr="006F2A21" w:rsidRDefault="006F2A21" w:rsidP="006F2A21">
      <w:pPr>
        <w:autoSpaceDE w:val="0"/>
        <w:autoSpaceDN w:val="0"/>
        <w:adjustRightInd w:val="0"/>
        <w:spacing w:after="0" w:line="240" w:lineRule="atLeast"/>
        <w:ind w:firstLine="567"/>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ж) направляет копии документов и реестр документов в Администрацию:</w:t>
      </w:r>
    </w:p>
    <w:p w14:paraId="03E80032" w14:textId="77777777" w:rsidR="006F2A21" w:rsidRPr="006F2A21" w:rsidRDefault="006F2A21" w:rsidP="006F2A21">
      <w:pPr>
        <w:autoSpaceDE w:val="0"/>
        <w:autoSpaceDN w:val="0"/>
        <w:adjustRightInd w:val="0"/>
        <w:spacing w:after="0" w:line="240" w:lineRule="atLeast"/>
        <w:ind w:firstLine="567"/>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в электронном виде (в составе пакетов электронных дел) в день обращения заявителя в МФЦ;</w:t>
      </w:r>
    </w:p>
    <w:p w14:paraId="765C1F81" w14:textId="77777777" w:rsidR="006F2A21" w:rsidRPr="006F2A21" w:rsidRDefault="006F2A21" w:rsidP="006F2A21">
      <w:pPr>
        <w:autoSpaceDE w:val="0"/>
        <w:autoSpaceDN w:val="0"/>
        <w:adjustRightInd w:val="0"/>
        <w:spacing w:after="0" w:line="240" w:lineRule="atLeast"/>
        <w:ind w:firstLine="567"/>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731918C" w14:textId="77777777" w:rsidR="006F2A21" w:rsidRPr="006F2A21" w:rsidRDefault="006F2A21" w:rsidP="006F2A21">
      <w:pPr>
        <w:autoSpaceDE w:val="0"/>
        <w:autoSpaceDN w:val="0"/>
        <w:adjustRightInd w:val="0"/>
        <w:spacing w:after="0" w:line="240" w:lineRule="atLeast"/>
        <w:ind w:firstLine="567"/>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14:paraId="53A98119" w14:textId="77777777" w:rsidR="006F2A21" w:rsidRPr="006F2A21" w:rsidRDefault="006F2A21" w:rsidP="006F2A21">
      <w:pPr>
        <w:autoSpaceDE w:val="0"/>
        <w:autoSpaceDN w:val="0"/>
        <w:adjustRightInd w:val="0"/>
        <w:spacing w:after="0" w:line="240" w:lineRule="atLeast"/>
        <w:ind w:firstLine="567"/>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8CA82BC" w14:textId="77777777" w:rsidR="006F2A21" w:rsidRPr="006F2A21" w:rsidRDefault="006F2A21" w:rsidP="006F2A21">
      <w:pPr>
        <w:autoSpaceDE w:val="0"/>
        <w:autoSpaceDN w:val="0"/>
        <w:adjustRightInd w:val="0"/>
        <w:spacing w:after="0" w:line="240" w:lineRule="atLeast"/>
        <w:ind w:firstLine="567"/>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7C063A4A" w14:textId="77777777" w:rsidR="006F2A21" w:rsidRPr="006F2A21" w:rsidRDefault="006F2A21" w:rsidP="006F2A21">
      <w:pPr>
        <w:autoSpaceDE w:val="0"/>
        <w:autoSpaceDN w:val="0"/>
        <w:adjustRightInd w:val="0"/>
        <w:spacing w:after="0" w:line="240" w:lineRule="atLeast"/>
        <w:ind w:firstLine="567"/>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на бумажном носителе - в срок не более 3 (трех) рабочих дней со дня принятия решения о предоставлении (отказе в предоставлении) муниципальной услуги заявителю, но не позднее 2 (двух) рабочих дней до окончания срока предоставления услуги.</w:t>
      </w:r>
    </w:p>
    <w:p w14:paraId="15F71A7A" w14:textId="77777777" w:rsidR="006F2A21" w:rsidRPr="006F2A21" w:rsidRDefault="006F2A21" w:rsidP="006F2A21">
      <w:pPr>
        <w:autoSpaceDE w:val="0"/>
        <w:autoSpaceDN w:val="0"/>
        <w:adjustRightInd w:val="0"/>
        <w:spacing w:after="0" w:line="240" w:lineRule="atLeast"/>
        <w:ind w:firstLine="567"/>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3BF7BE2" w14:textId="77777777" w:rsidR="006F2A21" w:rsidRPr="006F2A21" w:rsidRDefault="006F2A21" w:rsidP="006F2A21">
      <w:pPr>
        <w:autoSpaceDE w:val="0"/>
        <w:autoSpaceDN w:val="0"/>
        <w:adjustRightInd w:val="0"/>
        <w:spacing w:after="0" w:line="240" w:lineRule="atLeast"/>
        <w:ind w:firstLine="567"/>
        <w:jc w:val="both"/>
        <w:outlineLvl w:val="0"/>
        <w:rPr>
          <w:rFonts w:ascii="Times New Roman" w:eastAsia="Calibri" w:hAnsi="Times New Roman" w:cs="Times New Roman"/>
          <w:sz w:val="28"/>
          <w:szCs w:val="28"/>
        </w:rPr>
      </w:pPr>
      <w:r w:rsidRPr="006F2A21">
        <w:rPr>
          <w:rFonts w:ascii="Times New Roman" w:eastAsia="Calibri"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4006478" w14:textId="77777777" w:rsidR="006F2A21" w:rsidRPr="006F2A21" w:rsidRDefault="006F2A21" w:rsidP="006F2A21">
      <w:pPr>
        <w:autoSpaceDN w:val="0"/>
        <w:spacing w:after="0" w:line="240" w:lineRule="auto"/>
        <w:ind w:firstLine="709"/>
        <w:jc w:val="both"/>
        <w:rPr>
          <w:rFonts w:ascii="Times New Roman" w:eastAsia="Calibri" w:hAnsi="Times New Roman" w:cs="Times New Roman"/>
          <w:b/>
          <w:sz w:val="28"/>
          <w:szCs w:val="28"/>
        </w:rPr>
      </w:pPr>
    </w:p>
    <w:p w14:paraId="3E1B217E" w14:textId="77777777" w:rsidR="006F2A21" w:rsidRPr="006F2A21" w:rsidRDefault="006F2A21" w:rsidP="006F2A21">
      <w:pPr>
        <w:tabs>
          <w:tab w:val="left" w:pos="1134"/>
        </w:tabs>
        <w:autoSpaceDE w:val="0"/>
        <w:autoSpaceDN w:val="0"/>
        <w:adjustRightInd w:val="0"/>
        <w:spacing w:after="0" w:line="240" w:lineRule="auto"/>
        <w:jc w:val="right"/>
        <w:rPr>
          <w:rFonts w:ascii="Times New Roman" w:eastAsia="Calibri" w:hAnsi="Times New Roman" w:cs="Times New Roman"/>
          <w:b/>
          <w:sz w:val="28"/>
          <w:szCs w:val="28"/>
          <w:lang w:eastAsia="ru-RU"/>
        </w:rPr>
      </w:pPr>
      <w:r w:rsidRPr="006F2A21">
        <w:rPr>
          <w:rFonts w:ascii="Times New Roman" w:eastAsia="Calibri" w:hAnsi="Times New Roman" w:cs="Times New Roman"/>
          <w:b/>
          <w:sz w:val="28"/>
          <w:szCs w:val="28"/>
          <w:lang w:eastAsia="ru-RU"/>
        </w:rPr>
        <w:br w:type="page"/>
      </w:r>
      <w:r w:rsidRPr="006F2A21">
        <w:rPr>
          <w:rFonts w:ascii="Times New Roman" w:eastAsia="Calibri" w:hAnsi="Times New Roman" w:cs="Times New Roman"/>
          <w:b/>
          <w:sz w:val="28"/>
          <w:szCs w:val="28"/>
          <w:lang w:eastAsia="ru-RU"/>
        </w:rPr>
        <w:lastRenderedPageBreak/>
        <w:t>Приложение 1</w:t>
      </w:r>
    </w:p>
    <w:p w14:paraId="31E0A6B5" w14:textId="77777777" w:rsidR="006F2A21" w:rsidRPr="006F2A21" w:rsidRDefault="006F2A21" w:rsidP="006F2A21">
      <w:pPr>
        <w:tabs>
          <w:tab w:val="left" w:pos="1134"/>
        </w:tabs>
        <w:autoSpaceDE w:val="0"/>
        <w:autoSpaceDN w:val="0"/>
        <w:adjustRightInd w:val="0"/>
        <w:spacing w:after="0" w:line="240" w:lineRule="auto"/>
        <w:jc w:val="right"/>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 xml:space="preserve">к Административному регламенту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6096"/>
      </w:tblGrid>
      <w:tr w:rsidR="006F2A21" w:rsidRPr="006F2A21" w14:paraId="39C1A148" w14:textId="77777777" w:rsidTr="006F2A21">
        <w:trPr>
          <w:trHeight w:val="1977"/>
        </w:trPr>
        <w:tc>
          <w:tcPr>
            <w:tcW w:w="4328" w:type="dxa"/>
            <w:tcBorders>
              <w:top w:val="nil"/>
              <w:left w:val="nil"/>
              <w:bottom w:val="nil"/>
              <w:right w:val="nil"/>
            </w:tcBorders>
            <w:vAlign w:val="center"/>
            <w:hideMark/>
          </w:tcPr>
          <w:p w14:paraId="12682F9E" w14:textId="77777777" w:rsidR="006F2A21" w:rsidRPr="006F2A21" w:rsidRDefault="006F2A21" w:rsidP="006F2A21">
            <w:pPr>
              <w:tabs>
                <w:tab w:val="left" w:pos="1134"/>
              </w:tabs>
              <w:autoSpaceDE w:val="0"/>
              <w:autoSpaceDN w:val="0"/>
              <w:adjustRightInd w:val="0"/>
              <w:spacing w:after="0" w:line="240" w:lineRule="auto"/>
              <w:jc w:val="center"/>
              <w:rPr>
                <w:rFonts w:ascii="Times New Roman" w:eastAsia="Calibri" w:hAnsi="Times New Roman" w:cs="Times New Roman"/>
                <w:i/>
                <w:sz w:val="28"/>
                <w:szCs w:val="28"/>
                <w:lang w:eastAsia="ru-RU"/>
              </w:rPr>
            </w:pPr>
            <w:r w:rsidRPr="006F2A21">
              <w:rPr>
                <w:rFonts w:ascii="Times New Roman" w:eastAsia="Calibri" w:hAnsi="Times New Roman" w:cs="Times New Roman"/>
                <w:i/>
                <w:sz w:val="28"/>
                <w:szCs w:val="28"/>
                <w:lang w:eastAsia="ru-RU"/>
              </w:rPr>
              <w:t>На бланке организации</w:t>
            </w:r>
          </w:p>
        </w:tc>
        <w:tc>
          <w:tcPr>
            <w:tcW w:w="6096" w:type="dxa"/>
            <w:tcBorders>
              <w:top w:val="nil"/>
              <w:left w:val="nil"/>
              <w:bottom w:val="nil"/>
              <w:right w:val="nil"/>
            </w:tcBorders>
          </w:tcPr>
          <w:p w14:paraId="41F78D46" w14:textId="77777777" w:rsidR="006F2A21" w:rsidRPr="006F2A21" w:rsidRDefault="006F2A21" w:rsidP="006F2A21">
            <w:pPr>
              <w:tabs>
                <w:tab w:val="left" w:pos="1134"/>
              </w:tabs>
              <w:autoSpaceDE w:val="0"/>
              <w:autoSpaceDN w:val="0"/>
              <w:adjustRightInd w:val="0"/>
              <w:spacing w:after="0" w:line="240" w:lineRule="auto"/>
              <w:jc w:val="center"/>
              <w:rPr>
                <w:rFonts w:ascii="Times New Roman" w:eastAsia="Calibri" w:hAnsi="Times New Roman" w:cs="Times New Roman"/>
                <w:sz w:val="28"/>
                <w:szCs w:val="28"/>
                <w:lang w:eastAsia="ru-RU"/>
              </w:rPr>
            </w:pPr>
          </w:p>
          <w:p w14:paraId="50F39E34" w14:textId="77777777" w:rsidR="006F2A21" w:rsidRPr="006F2A21" w:rsidRDefault="006F2A21" w:rsidP="006F2A21">
            <w:pPr>
              <w:tabs>
                <w:tab w:val="left" w:pos="1134"/>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 xml:space="preserve">В администрацию Гатчинского </w:t>
            </w:r>
          </w:p>
          <w:p w14:paraId="2D0920AF" w14:textId="77777777" w:rsidR="006F2A21" w:rsidRPr="006F2A21" w:rsidRDefault="006F2A21" w:rsidP="006F2A21">
            <w:pPr>
              <w:tabs>
                <w:tab w:val="left" w:pos="1134"/>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муниципального округа</w:t>
            </w:r>
          </w:p>
          <w:p w14:paraId="5237B3B6" w14:textId="77777777" w:rsidR="006F2A21" w:rsidRPr="006F2A21" w:rsidRDefault="006F2A21" w:rsidP="006F2A21">
            <w:pPr>
              <w:tabs>
                <w:tab w:val="left" w:pos="1134"/>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_____________________________</w:t>
            </w:r>
          </w:p>
          <w:p w14:paraId="3DF63AAA" w14:textId="77777777" w:rsidR="006F2A21" w:rsidRPr="006F2A21" w:rsidRDefault="006F2A21" w:rsidP="006F2A21">
            <w:pPr>
              <w:tabs>
                <w:tab w:val="left" w:pos="1134"/>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от ____________________________</w:t>
            </w:r>
          </w:p>
          <w:p w14:paraId="2A3554AA" w14:textId="77777777" w:rsidR="006F2A21" w:rsidRPr="006F2A21" w:rsidRDefault="006F2A21" w:rsidP="006F2A21">
            <w:pPr>
              <w:tabs>
                <w:tab w:val="left" w:pos="1134"/>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 xml:space="preserve">(полное официальное наименование организации </w:t>
            </w:r>
          </w:p>
          <w:p w14:paraId="5AFDCD7B" w14:textId="77777777" w:rsidR="006F2A21" w:rsidRPr="006F2A21" w:rsidRDefault="006F2A21" w:rsidP="006F2A21">
            <w:pPr>
              <w:tabs>
                <w:tab w:val="left" w:pos="1134"/>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_______________________________</w:t>
            </w:r>
          </w:p>
          <w:p w14:paraId="55C0CBB6" w14:textId="77777777" w:rsidR="006F2A21" w:rsidRPr="006F2A21" w:rsidRDefault="006F2A21" w:rsidP="006F2A21">
            <w:pPr>
              <w:tabs>
                <w:tab w:val="left" w:pos="1134"/>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или  индивидуального предпринимателя)</w:t>
            </w:r>
          </w:p>
          <w:p w14:paraId="6053F1C3" w14:textId="77777777" w:rsidR="006F2A21" w:rsidRPr="006F2A21" w:rsidRDefault="006F2A21" w:rsidP="006F2A21">
            <w:pPr>
              <w:tabs>
                <w:tab w:val="left" w:pos="1134"/>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__________________________________________</w:t>
            </w:r>
          </w:p>
          <w:p w14:paraId="0F6EAE38" w14:textId="77777777" w:rsidR="006F2A21" w:rsidRPr="006F2A21" w:rsidRDefault="006F2A21" w:rsidP="006F2A21">
            <w:pPr>
              <w:tabs>
                <w:tab w:val="left" w:pos="1134"/>
              </w:tabs>
              <w:autoSpaceDE w:val="0"/>
              <w:autoSpaceDN w:val="0"/>
              <w:adjustRightInd w:val="0"/>
              <w:spacing w:after="0" w:line="240" w:lineRule="auto"/>
              <w:jc w:val="center"/>
              <w:rPr>
                <w:rFonts w:ascii="Times New Roman" w:eastAsia="Calibri" w:hAnsi="Times New Roman" w:cs="Times New Roman"/>
                <w:sz w:val="28"/>
                <w:szCs w:val="28"/>
                <w:u w:val="single"/>
                <w:lang w:eastAsia="ru-RU"/>
              </w:rPr>
            </w:pPr>
            <w:r w:rsidRPr="006F2A21">
              <w:rPr>
                <w:rFonts w:ascii="Times New Roman" w:eastAsia="Calibri" w:hAnsi="Times New Roman" w:cs="Times New Roman"/>
                <w:sz w:val="28"/>
                <w:szCs w:val="28"/>
                <w:lang w:eastAsia="ru-RU"/>
              </w:rPr>
              <w:t>(юридический и фактический адрес для юридического лица, для индивидуального предпринимателя – адрес проживания)</w:t>
            </w:r>
          </w:p>
          <w:p w14:paraId="241E4ECC" w14:textId="77777777" w:rsidR="006F2A21" w:rsidRPr="006F2A21" w:rsidRDefault="006F2A21" w:rsidP="006F2A21">
            <w:pPr>
              <w:tabs>
                <w:tab w:val="left" w:pos="1134"/>
              </w:tabs>
              <w:autoSpaceDE w:val="0"/>
              <w:autoSpaceDN w:val="0"/>
              <w:adjustRightInd w:val="0"/>
              <w:spacing w:after="0" w:line="240" w:lineRule="auto"/>
              <w:jc w:val="center"/>
              <w:rPr>
                <w:rFonts w:ascii="Times New Roman" w:eastAsia="Calibri" w:hAnsi="Times New Roman" w:cs="Times New Roman"/>
                <w:sz w:val="28"/>
                <w:szCs w:val="28"/>
                <w:lang w:eastAsia="ru-RU"/>
              </w:rPr>
            </w:pPr>
          </w:p>
        </w:tc>
      </w:tr>
    </w:tbl>
    <w:p w14:paraId="54551156" w14:textId="77777777" w:rsidR="006F2A21" w:rsidRPr="006F2A21" w:rsidRDefault="006F2A21" w:rsidP="006F2A21">
      <w:pPr>
        <w:tabs>
          <w:tab w:val="left" w:pos="1134"/>
        </w:tabs>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5E86E356" w14:textId="77777777" w:rsidR="006F2A21" w:rsidRPr="006F2A21" w:rsidRDefault="006F2A21" w:rsidP="006F2A21">
      <w:pPr>
        <w:tabs>
          <w:tab w:val="left" w:pos="1134"/>
        </w:tabs>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77CC44F0" w14:textId="77777777" w:rsidR="006F2A21" w:rsidRPr="006F2A21" w:rsidRDefault="006F2A21" w:rsidP="006F2A21">
      <w:pPr>
        <w:tabs>
          <w:tab w:val="left" w:pos="1134"/>
        </w:tabs>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F2A21">
        <w:rPr>
          <w:rFonts w:ascii="Times New Roman" w:eastAsia="Calibri" w:hAnsi="Times New Roman" w:cs="Times New Roman"/>
          <w:bCs/>
          <w:sz w:val="28"/>
          <w:szCs w:val="28"/>
          <w:lang w:eastAsia="ru-RU"/>
        </w:rPr>
        <w:tab/>
        <w:t>Прошу предоставить муниципальную услугу по организации общественных обсуждений ______________________________________________</w:t>
      </w:r>
    </w:p>
    <w:p w14:paraId="727D9E33" w14:textId="77777777" w:rsidR="006F2A21" w:rsidRPr="006F2A21" w:rsidRDefault="006F2A21" w:rsidP="006F2A21">
      <w:pPr>
        <w:tabs>
          <w:tab w:val="left" w:pos="1134"/>
        </w:tabs>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F2A21">
        <w:rPr>
          <w:rFonts w:ascii="Times New Roman" w:eastAsia="Calibri" w:hAnsi="Times New Roman" w:cs="Times New Roman"/>
          <w:bCs/>
          <w:sz w:val="28"/>
          <w:szCs w:val="28"/>
          <w:lang w:eastAsia="ru-RU"/>
        </w:rPr>
        <w:t>_________________________________ (</w:t>
      </w:r>
      <w:r w:rsidRPr="006F2A21">
        <w:rPr>
          <w:rFonts w:ascii="Times New Roman" w:eastAsia="Calibri" w:hAnsi="Times New Roman" w:cs="Times New Roman"/>
          <w:bCs/>
          <w:i/>
          <w:sz w:val="28"/>
          <w:szCs w:val="28"/>
          <w:lang w:eastAsia="ru-RU"/>
        </w:rPr>
        <w:t>указывается наименование объекта обсуждений</w:t>
      </w:r>
      <w:r w:rsidRPr="006F2A21">
        <w:rPr>
          <w:rFonts w:ascii="Times New Roman" w:eastAsia="Calibri" w:hAnsi="Times New Roman" w:cs="Times New Roman"/>
          <w:bCs/>
          <w:sz w:val="28"/>
          <w:szCs w:val="28"/>
          <w:lang w:eastAsia="ru-RU"/>
        </w:rPr>
        <w:t>), согласно уведомлению в приложении.</w:t>
      </w:r>
    </w:p>
    <w:p w14:paraId="582B03D6" w14:textId="77777777" w:rsidR="006F2A21" w:rsidRPr="006F2A21" w:rsidRDefault="006F2A21" w:rsidP="006F2A21">
      <w:pPr>
        <w:tabs>
          <w:tab w:val="left" w:pos="1134"/>
        </w:tabs>
        <w:autoSpaceDE w:val="0"/>
        <w:autoSpaceDN w:val="0"/>
        <w:adjustRightInd w:val="0"/>
        <w:spacing w:after="0" w:line="240" w:lineRule="auto"/>
        <w:jc w:val="both"/>
        <w:rPr>
          <w:rFonts w:ascii="Times New Roman" w:eastAsia="Calibri" w:hAnsi="Times New Roman" w:cs="Times New Roman"/>
          <w:bCs/>
          <w:sz w:val="28"/>
          <w:szCs w:val="28"/>
          <w:lang w:eastAsia="ru-RU"/>
        </w:rPr>
      </w:pPr>
    </w:p>
    <w:p w14:paraId="053F0595" w14:textId="77777777" w:rsidR="006F2A21" w:rsidRPr="006F2A21" w:rsidRDefault="006F2A21" w:rsidP="006F2A21">
      <w:pPr>
        <w:tabs>
          <w:tab w:val="left" w:pos="1134"/>
        </w:tabs>
        <w:autoSpaceDE w:val="0"/>
        <w:autoSpaceDN w:val="0"/>
        <w:adjustRightInd w:val="0"/>
        <w:spacing w:after="0" w:line="240" w:lineRule="auto"/>
        <w:jc w:val="both"/>
        <w:rPr>
          <w:rFonts w:ascii="Times New Roman" w:eastAsia="Calibri" w:hAnsi="Times New Roman" w:cs="Times New Roman"/>
          <w:bCs/>
          <w:sz w:val="28"/>
          <w:szCs w:val="28"/>
          <w:lang w:eastAsia="ru-RU"/>
        </w:rPr>
      </w:pPr>
    </w:p>
    <w:p w14:paraId="5DC5DAA0" w14:textId="77777777" w:rsidR="006F2A21" w:rsidRPr="006F2A21" w:rsidRDefault="006F2A21" w:rsidP="006F2A21">
      <w:pPr>
        <w:tabs>
          <w:tab w:val="left" w:pos="1134"/>
        </w:tabs>
        <w:autoSpaceDE w:val="0"/>
        <w:autoSpaceDN w:val="0"/>
        <w:adjustRightInd w:val="0"/>
        <w:spacing w:after="0" w:line="240" w:lineRule="auto"/>
        <w:rPr>
          <w:rFonts w:ascii="Times New Roman" w:eastAsia="Calibri" w:hAnsi="Times New Roman" w:cs="Times New Roman"/>
          <w:bCs/>
          <w:sz w:val="28"/>
          <w:szCs w:val="28"/>
          <w:lang w:eastAsia="ru-RU"/>
        </w:rPr>
      </w:pPr>
      <w:r w:rsidRPr="006F2A21">
        <w:rPr>
          <w:rFonts w:ascii="Times New Roman" w:eastAsia="Calibri" w:hAnsi="Times New Roman" w:cs="Times New Roman"/>
          <w:sz w:val="28"/>
          <w:szCs w:val="28"/>
          <w:lang w:eastAsia="ru-RU"/>
        </w:rPr>
        <w:t xml:space="preserve">Приложение:  Уведомление об общественных обсуждениях_____________________ </w:t>
      </w:r>
      <w:r w:rsidRPr="006F2A21">
        <w:rPr>
          <w:rFonts w:ascii="Times New Roman" w:eastAsia="Calibri" w:hAnsi="Times New Roman" w:cs="Times New Roman"/>
          <w:bCs/>
          <w:sz w:val="28"/>
          <w:szCs w:val="28"/>
          <w:lang w:eastAsia="ru-RU"/>
        </w:rPr>
        <w:t>____________________________ (</w:t>
      </w:r>
      <w:r w:rsidRPr="006F2A21">
        <w:rPr>
          <w:rFonts w:ascii="Times New Roman" w:eastAsia="Calibri" w:hAnsi="Times New Roman" w:cs="Times New Roman"/>
          <w:bCs/>
          <w:i/>
          <w:sz w:val="28"/>
          <w:szCs w:val="28"/>
          <w:lang w:eastAsia="ru-RU"/>
        </w:rPr>
        <w:t>указывается наименование объекта обсуждений</w:t>
      </w:r>
      <w:r w:rsidRPr="006F2A21">
        <w:rPr>
          <w:rFonts w:ascii="Times New Roman" w:eastAsia="Calibri" w:hAnsi="Times New Roman" w:cs="Times New Roman"/>
          <w:bCs/>
          <w:sz w:val="28"/>
          <w:szCs w:val="28"/>
          <w:lang w:eastAsia="ru-RU"/>
        </w:rPr>
        <w:t>)</w:t>
      </w:r>
    </w:p>
    <w:p w14:paraId="0A61207E" w14:textId="77777777" w:rsidR="006F2A21" w:rsidRPr="006F2A21" w:rsidRDefault="006F2A21" w:rsidP="006F2A21">
      <w:pPr>
        <w:tabs>
          <w:tab w:val="left" w:pos="1134"/>
        </w:tabs>
        <w:autoSpaceDE w:val="0"/>
        <w:autoSpaceDN w:val="0"/>
        <w:adjustRightInd w:val="0"/>
        <w:spacing w:after="0" w:line="240" w:lineRule="auto"/>
        <w:jc w:val="center"/>
        <w:rPr>
          <w:rFonts w:ascii="Times New Roman" w:eastAsia="Calibri" w:hAnsi="Times New Roman" w:cs="Times New Roman"/>
          <w:sz w:val="28"/>
          <w:szCs w:val="28"/>
          <w:lang w:eastAsia="ru-RU"/>
        </w:rPr>
      </w:pPr>
    </w:p>
    <w:p w14:paraId="4B28389F" w14:textId="77777777" w:rsidR="006F2A21" w:rsidRPr="006F2A21" w:rsidRDefault="006F2A21" w:rsidP="006F2A21">
      <w:pPr>
        <w:tabs>
          <w:tab w:val="left" w:pos="1134"/>
        </w:tabs>
        <w:autoSpaceDE w:val="0"/>
        <w:autoSpaceDN w:val="0"/>
        <w:adjustRightInd w:val="0"/>
        <w:spacing w:after="0" w:line="240" w:lineRule="auto"/>
        <w:jc w:val="center"/>
        <w:rPr>
          <w:rFonts w:ascii="Times New Roman" w:eastAsia="Calibri" w:hAnsi="Times New Roman" w:cs="Times New Roman"/>
          <w:sz w:val="28"/>
          <w:szCs w:val="28"/>
          <w:lang w:eastAsia="ru-RU"/>
        </w:rPr>
      </w:pPr>
    </w:p>
    <w:p w14:paraId="6111041A" w14:textId="77777777" w:rsidR="006F2A21" w:rsidRPr="006F2A21" w:rsidRDefault="006F2A21" w:rsidP="006F2A21">
      <w:pPr>
        <w:tabs>
          <w:tab w:val="left" w:pos="1134"/>
        </w:tabs>
        <w:autoSpaceDE w:val="0"/>
        <w:autoSpaceDN w:val="0"/>
        <w:adjustRightInd w:val="0"/>
        <w:spacing w:after="0" w:line="240" w:lineRule="auto"/>
        <w:jc w:val="center"/>
        <w:rPr>
          <w:rFonts w:ascii="Times New Roman" w:eastAsia="Calibri" w:hAnsi="Times New Roman" w:cs="Times New Roman"/>
          <w:sz w:val="28"/>
          <w:szCs w:val="28"/>
          <w:lang w:eastAsia="ru-RU"/>
        </w:rPr>
      </w:pPr>
    </w:p>
    <w:p w14:paraId="64D73934" w14:textId="77777777" w:rsidR="006F2A21" w:rsidRPr="006F2A21" w:rsidRDefault="006F2A21" w:rsidP="006F2A21">
      <w:pPr>
        <w:tabs>
          <w:tab w:val="left" w:pos="1134"/>
        </w:tabs>
        <w:autoSpaceDE w:val="0"/>
        <w:autoSpaceDN w:val="0"/>
        <w:adjustRightInd w:val="0"/>
        <w:spacing w:after="0" w:line="240" w:lineRule="auto"/>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 xml:space="preserve">Заявитель (представитель </w:t>
      </w:r>
    </w:p>
    <w:p w14:paraId="2FBA5EFA" w14:textId="77777777" w:rsidR="006F2A21" w:rsidRPr="006F2A21" w:rsidRDefault="006F2A21" w:rsidP="006F2A21">
      <w:pPr>
        <w:tabs>
          <w:tab w:val="left" w:pos="1134"/>
        </w:tabs>
        <w:autoSpaceDE w:val="0"/>
        <w:autoSpaceDN w:val="0"/>
        <w:adjustRightInd w:val="0"/>
        <w:spacing w:after="0" w:line="240" w:lineRule="auto"/>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 xml:space="preserve">заявителя, </w:t>
      </w:r>
    </w:p>
    <w:p w14:paraId="1BDA638E" w14:textId="77777777" w:rsidR="006F2A21" w:rsidRPr="006F2A21" w:rsidRDefault="006F2A21" w:rsidP="006F2A21">
      <w:pPr>
        <w:tabs>
          <w:tab w:val="left" w:pos="1134"/>
        </w:tabs>
        <w:autoSpaceDE w:val="0"/>
        <w:autoSpaceDN w:val="0"/>
        <w:adjustRightInd w:val="0"/>
        <w:spacing w:after="0" w:line="240" w:lineRule="auto"/>
        <w:jc w:val="right"/>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 xml:space="preserve">наименования должности) </w:t>
      </w:r>
      <w:r w:rsidRPr="006F2A21">
        <w:rPr>
          <w:rFonts w:ascii="Times New Roman" w:eastAsia="Calibri" w:hAnsi="Times New Roman" w:cs="Times New Roman"/>
          <w:sz w:val="28"/>
          <w:szCs w:val="28"/>
          <w:lang w:eastAsia="ru-RU"/>
        </w:rPr>
        <w:tab/>
        <w:t xml:space="preserve">                   ___________ </w:t>
      </w:r>
      <w:r w:rsidRPr="006F2A21">
        <w:rPr>
          <w:rFonts w:ascii="Times New Roman" w:eastAsia="Calibri" w:hAnsi="Times New Roman" w:cs="Times New Roman"/>
          <w:sz w:val="28"/>
          <w:szCs w:val="28"/>
          <w:lang w:eastAsia="ru-RU"/>
        </w:rPr>
        <w:tab/>
      </w:r>
      <w:r w:rsidRPr="006F2A21">
        <w:rPr>
          <w:rFonts w:ascii="Times New Roman" w:eastAsia="Calibri" w:hAnsi="Times New Roman" w:cs="Times New Roman"/>
          <w:sz w:val="28"/>
          <w:szCs w:val="28"/>
          <w:lang w:eastAsia="ru-RU"/>
        </w:rPr>
        <w:tab/>
      </w:r>
      <w:r w:rsidRPr="006F2A21">
        <w:rPr>
          <w:rFonts w:ascii="Times New Roman" w:eastAsia="Calibri" w:hAnsi="Times New Roman" w:cs="Times New Roman"/>
          <w:sz w:val="28"/>
          <w:szCs w:val="28"/>
          <w:lang w:eastAsia="ru-RU"/>
        </w:rPr>
        <w:tab/>
      </w:r>
      <w:r w:rsidRPr="006F2A21">
        <w:rPr>
          <w:rFonts w:ascii="Times New Roman" w:eastAsia="Calibri" w:hAnsi="Times New Roman" w:cs="Times New Roman"/>
          <w:sz w:val="28"/>
          <w:szCs w:val="28"/>
          <w:lang w:eastAsia="ru-RU"/>
        </w:rPr>
        <w:tab/>
        <w:t>_______________</w:t>
      </w:r>
    </w:p>
    <w:p w14:paraId="242A040C" w14:textId="77777777" w:rsidR="006F2A21" w:rsidRPr="006F2A21" w:rsidRDefault="006F2A21" w:rsidP="006F2A21">
      <w:pPr>
        <w:tabs>
          <w:tab w:val="left" w:pos="1134"/>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ab/>
      </w:r>
      <w:r w:rsidRPr="006F2A21">
        <w:rPr>
          <w:rFonts w:ascii="Times New Roman" w:eastAsia="Calibri" w:hAnsi="Times New Roman" w:cs="Times New Roman"/>
          <w:sz w:val="28"/>
          <w:szCs w:val="28"/>
          <w:lang w:eastAsia="ru-RU"/>
        </w:rPr>
        <w:tab/>
      </w:r>
      <w:r w:rsidRPr="006F2A21">
        <w:rPr>
          <w:rFonts w:ascii="Times New Roman" w:eastAsia="Calibri" w:hAnsi="Times New Roman" w:cs="Times New Roman"/>
          <w:sz w:val="28"/>
          <w:szCs w:val="28"/>
          <w:lang w:eastAsia="ru-RU"/>
        </w:rPr>
        <w:tab/>
      </w:r>
      <w:r w:rsidRPr="006F2A21">
        <w:rPr>
          <w:rFonts w:ascii="Times New Roman" w:eastAsia="Calibri" w:hAnsi="Times New Roman" w:cs="Times New Roman"/>
          <w:sz w:val="28"/>
          <w:szCs w:val="28"/>
          <w:lang w:eastAsia="ru-RU"/>
        </w:rPr>
        <w:tab/>
      </w:r>
      <w:r w:rsidRPr="006F2A21">
        <w:rPr>
          <w:rFonts w:ascii="Times New Roman" w:eastAsia="Calibri" w:hAnsi="Times New Roman" w:cs="Times New Roman"/>
          <w:sz w:val="28"/>
          <w:szCs w:val="28"/>
          <w:lang w:eastAsia="ru-RU"/>
        </w:rPr>
        <w:tab/>
      </w:r>
      <w:r w:rsidRPr="006F2A21">
        <w:rPr>
          <w:rFonts w:ascii="Times New Roman" w:eastAsia="Calibri" w:hAnsi="Times New Roman" w:cs="Times New Roman"/>
          <w:sz w:val="28"/>
          <w:szCs w:val="28"/>
          <w:lang w:eastAsia="ru-RU"/>
        </w:rPr>
        <w:tab/>
        <w:t xml:space="preserve">          (подпись)</w:t>
      </w:r>
      <w:r w:rsidRPr="006F2A21">
        <w:rPr>
          <w:rFonts w:ascii="Times New Roman" w:eastAsia="Calibri" w:hAnsi="Times New Roman" w:cs="Times New Roman"/>
          <w:sz w:val="28"/>
          <w:szCs w:val="28"/>
          <w:lang w:eastAsia="ru-RU"/>
        </w:rPr>
        <w:tab/>
      </w:r>
      <w:r w:rsidRPr="006F2A21">
        <w:rPr>
          <w:rFonts w:ascii="Times New Roman" w:eastAsia="Calibri" w:hAnsi="Times New Roman" w:cs="Times New Roman"/>
          <w:sz w:val="28"/>
          <w:szCs w:val="28"/>
          <w:lang w:eastAsia="ru-RU"/>
        </w:rPr>
        <w:tab/>
        <w:t xml:space="preserve">                    (инициалы, фамилия)</w:t>
      </w:r>
    </w:p>
    <w:p w14:paraId="7AEA0271" w14:textId="77777777" w:rsidR="006F2A21" w:rsidRPr="006F2A21" w:rsidRDefault="006F2A21" w:rsidP="006F2A21">
      <w:pPr>
        <w:tabs>
          <w:tab w:val="left" w:pos="1134"/>
        </w:tabs>
        <w:autoSpaceDE w:val="0"/>
        <w:autoSpaceDN w:val="0"/>
        <w:adjustRightInd w:val="0"/>
        <w:spacing w:after="0" w:line="240" w:lineRule="auto"/>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____________</w:t>
      </w:r>
    </w:p>
    <w:p w14:paraId="7E6CB131" w14:textId="77777777" w:rsidR="006F2A21" w:rsidRPr="006F2A21" w:rsidRDefault="006F2A21" w:rsidP="006F2A21">
      <w:pPr>
        <w:tabs>
          <w:tab w:val="left" w:pos="1134"/>
        </w:tabs>
        <w:autoSpaceDE w:val="0"/>
        <w:autoSpaceDN w:val="0"/>
        <w:adjustRightInd w:val="0"/>
        <w:spacing w:after="0" w:line="240" w:lineRule="auto"/>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 xml:space="preserve">     (дата)</w:t>
      </w:r>
    </w:p>
    <w:p w14:paraId="2AD6A6A7" w14:textId="77777777" w:rsidR="006F2A21" w:rsidRPr="006F2A21" w:rsidRDefault="006F2A21" w:rsidP="006F2A21">
      <w:pPr>
        <w:tabs>
          <w:tab w:val="left" w:pos="1134"/>
        </w:tabs>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F2A21">
        <w:rPr>
          <w:rFonts w:ascii="Times New Roman" w:eastAsia="Calibri" w:hAnsi="Times New Roman" w:cs="Times New Roman"/>
          <w:sz w:val="28"/>
          <w:szCs w:val="28"/>
          <w:lang w:eastAsia="ru-RU"/>
        </w:rPr>
        <w:t>Место печати</w:t>
      </w:r>
      <w:r w:rsidRPr="006F2A21">
        <w:rPr>
          <w:rFonts w:ascii="Times New Roman" w:eastAsia="Calibri" w:hAnsi="Times New Roman" w:cs="Times New Roman"/>
          <w:b/>
          <w:sz w:val="28"/>
          <w:szCs w:val="28"/>
          <w:lang w:eastAsia="ru-RU"/>
        </w:rPr>
        <w:t xml:space="preserve"> </w:t>
      </w:r>
      <w:r w:rsidRPr="006F2A21">
        <w:rPr>
          <w:rFonts w:ascii="Times New Roman" w:eastAsia="Calibri" w:hAnsi="Times New Roman" w:cs="Times New Roman"/>
          <w:b/>
          <w:sz w:val="28"/>
          <w:szCs w:val="28"/>
          <w:lang w:eastAsia="ru-RU"/>
        </w:rPr>
        <w:br/>
      </w:r>
    </w:p>
    <w:p w14:paraId="07C42645" w14:textId="77777777" w:rsidR="006F2A21" w:rsidRPr="006F2A21" w:rsidRDefault="006F2A21" w:rsidP="006F2A21">
      <w:pPr>
        <w:spacing w:after="0" w:line="240" w:lineRule="auto"/>
        <w:jc w:val="center"/>
        <w:rPr>
          <w:rFonts w:ascii="Times New Roman" w:eastAsia="Calibri" w:hAnsi="Times New Roman" w:cs="Times New Roman"/>
          <w:b/>
          <w:bCs/>
          <w:sz w:val="28"/>
          <w:szCs w:val="28"/>
        </w:rPr>
      </w:pPr>
      <w:r w:rsidRPr="006F2A21">
        <w:rPr>
          <w:rFonts w:ascii="Times New Roman" w:eastAsia="Calibri" w:hAnsi="Times New Roman" w:cs="Times New Roman"/>
          <w:b/>
          <w:sz w:val="28"/>
          <w:szCs w:val="28"/>
          <w:lang w:eastAsia="ru-RU"/>
        </w:rPr>
        <w:br w:type="page"/>
      </w:r>
      <w:r w:rsidRPr="006F2A21">
        <w:rPr>
          <w:rFonts w:ascii="Times New Roman" w:eastAsia="Calibri" w:hAnsi="Times New Roman" w:cs="Times New Roman"/>
          <w:b/>
          <w:bCs/>
          <w:sz w:val="28"/>
          <w:szCs w:val="28"/>
        </w:rPr>
        <w:lastRenderedPageBreak/>
        <w:t xml:space="preserve">Уведомление </w:t>
      </w:r>
    </w:p>
    <w:p w14:paraId="0AFCD121" w14:textId="77777777" w:rsidR="006F2A21" w:rsidRPr="006F2A21" w:rsidRDefault="006F2A21" w:rsidP="006F2A21">
      <w:pPr>
        <w:spacing w:after="0" w:line="240" w:lineRule="auto"/>
        <w:jc w:val="center"/>
        <w:rPr>
          <w:rFonts w:ascii="Times New Roman" w:eastAsia="Calibri" w:hAnsi="Times New Roman" w:cs="Times New Roman"/>
          <w:b/>
          <w:bCs/>
          <w:sz w:val="28"/>
          <w:szCs w:val="28"/>
        </w:rPr>
      </w:pPr>
      <w:r w:rsidRPr="006F2A21">
        <w:rPr>
          <w:rFonts w:ascii="Times New Roman" w:eastAsia="Calibri" w:hAnsi="Times New Roman" w:cs="Times New Roman"/>
          <w:b/>
          <w:bCs/>
          <w:sz w:val="28"/>
          <w:szCs w:val="28"/>
        </w:rPr>
        <w:t>об общественных обсуждениях</w:t>
      </w:r>
    </w:p>
    <w:p w14:paraId="1FEF8AF9" w14:textId="77777777" w:rsidR="006F2A21" w:rsidRPr="006F2A21" w:rsidRDefault="006F2A21" w:rsidP="006F2A21">
      <w:pPr>
        <w:spacing w:after="0" w:line="240" w:lineRule="auto"/>
        <w:jc w:val="center"/>
        <w:rPr>
          <w:rFonts w:ascii="Times New Roman" w:eastAsia="Calibri" w:hAnsi="Times New Roman" w:cs="Times New Roman"/>
          <w:sz w:val="28"/>
          <w:szCs w:val="28"/>
        </w:rPr>
      </w:pPr>
      <w:r w:rsidRPr="006F2A21">
        <w:rPr>
          <w:rFonts w:ascii="Times New Roman" w:eastAsia="Calibri" w:hAnsi="Times New Roman" w:cs="Times New Roman"/>
          <w:b/>
          <w:bCs/>
          <w:sz w:val="28"/>
          <w:szCs w:val="28"/>
        </w:rPr>
        <w:t>НАИМЕНОВАНИЕ ОБЪЕКТА</w:t>
      </w:r>
    </w:p>
    <w:p w14:paraId="43B33DD6" w14:textId="77777777" w:rsidR="006F2A21" w:rsidRPr="006F2A21" w:rsidRDefault="006F2A21" w:rsidP="006F2A21">
      <w:pPr>
        <w:spacing w:after="0" w:line="240" w:lineRule="auto"/>
        <w:jc w:val="both"/>
        <w:rPr>
          <w:rFonts w:ascii="Times New Roman" w:eastAsia="Calibri" w:hAnsi="Times New Roman" w:cs="Times New Roman"/>
          <w:b/>
          <w:bCs/>
          <w:sz w:val="28"/>
          <w:szCs w:val="28"/>
        </w:rPr>
      </w:pPr>
    </w:p>
    <w:p w14:paraId="4E580A3E" w14:textId="77777777" w:rsidR="006F2A21" w:rsidRPr="006F2A21" w:rsidRDefault="006F2A21" w:rsidP="006F2A21">
      <w:pPr>
        <w:spacing w:after="0" w:line="240" w:lineRule="auto"/>
        <w:jc w:val="both"/>
        <w:rPr>
          <w:rFonts w:ascii="Times New Roman" w:eastAsia="Calibri" w:hAnsi="Times New Roman" w:cs="Times New Roman"/>
          <w:sz w:val="28"/>
          <w:szCs w:val="28"/>
        </w:rPr>
      </w:pPr>
      <w:r w:rsidRPr="006F2A21">
        <w:rPr>
          <w:rFonts w:ascii="Times New Roman" w:eastAsia="Calibri" w:hAnsi="Times New Roman" w:cs="Times New Roman"/>
          <w:b/>
          <w:bCs/>
          <w:sz w:val="28"/>
          <w:szCs w:val="28"/>
        </w:rPr>
        <w:t>Заказчик</w:t>
      </w:r>
      <w:r w:rsidRPr="006F2A21">
        <w:rPr>
          <w:rFonts w:ascii="Times New Roman" w:eastAsia="Calibri" w:hAnsi="Times New Roman" w:cs="Times New Roman"/>
          <w:sz w:val="28"/>
          <w:szCs w:val="28"/>
        </w:rPr>
        <w:t xml:space="preserve">: </w:t>
      </w:r>
    </w:p>
    <w:p w14:paraId="228DBBA6" w14:textId="77777777" w:rsidR="006F2A21" w:rsidRPr="006F2A21" w:rsidRDefault="006F2A21" w:rsidP="006F2A21">
      <w:pPr>
        <w:spacing w:after="0" w:line="240" w:lineRule="auto"/>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полное и сокращенное (при наличии) наименования</w:t>
      </w:r>
    </w:p>
    <w:p w14:paraId="3264A1F4" w14:textId="77777777" w:rsidR="006F2A21" w:rsidRPr="006F2A21" w:rsidRDefault="006F2A21" w:rsidP="006F2A21">
      <w:pPr>
        <w:spacing w:after="0" w:line="240" w:lineRule="auto"/>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ОГРН</w:t>
      </w:r>
    </w:p>
    <w:p w14:paraId="59A5CE87" w14:textId="77777777" w:rsidR="006F2A21" w:rsidRPr="006F2A21" w:rsidRDefault="006F2A21" w:rsidP="006F2A21">
      <w:pPr>
        <w:spacing w:after="0" w:line="240" w:lineRule="auto"/>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ИНН</w:t>
      </w:r>
    </w:p>
    <w:p w14:paraId="48F0F66C" w14:textId="77777777" w:rsidR="006F2A21" w:rsidRPr="006F2A21" w:rsidRDefault="006F2A21" w:rsidP="006F2A21">
      <w:pPr>
        <w:spacing w:after="0" w:line="240" w:lineRule="auto"/>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адрес места нахождения</w:t>
      </w:r>
    </w:p>
    <w:p w14:paraId="5F2A5DDB" w14:textId="77777777" w:rsidR="006F2A21" w:rsidRPr="006F2A21" w:rsidRDefault="006F2A21" w:rsidP="006F2A21">
      <w:pPr>
        <w:spacing w:after="0" w:line="240" w:lineRule="auto"/>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контактная информация (телефон, адрес электронной почты (при наличии), факс (при наличии)</w:t>
      </w:r>
    </w:p>
    <w:p w14:paraId="775F857A" w14:textId="77777777" w:rsidR="006F2A21" w:rsidRPr="006F2A21" w:rsidRDefault="006F2A21" w:rsidP="006F2A21">
      <w:pPr>
        <w:spacing w:before="120" w:after="0" w:line="240" w:lineRule="auto"/>
        <w:jc w:val="both"/>
        <w:rPr>
          <w:rFonts w:ascii="Times New Roman" w:eastAsia="Calibri" w:hAnsi="Times New Roman" w:cs="Times New Roman"/>
          <w:sz w:val="28"/>
          <w:szCs w:val="28"/>
        </w:rPr>
      </w:pPr>
      <w:r w:rsidRPr="006F2A21">
        <w:rPr>
          <w:rFonts w:ascii="Times New Roman" w:eastAsia="Calibri" w:hAnsi="Times New Roman" w:cs="Times New Roman"/>
          <w:b/>
          <w:bCs/>
          <w:sz w:val="28"/>
          <w:szCs w:val="28"/>
        </w:rPr>
        <w:t>Исполнитель работ по оценке воздействия на окружающую среду</w:t>
      </w:r>
      <w:r w:rsidRPr="006F2A21">
        <w:rPr>
          <w:rFonts w:ascii="Times New Roman" w:eastAsia="Calibri" w:hAnsi="Times New Roman" w:cs="Times New Roman"/>
          <w:sz w:val="28"/>
          <w:szCs w:val="28"/>
        </w:rPr>
        <w:t xml:space="preserve">: </w:t>
      </w:r>
    </w:p>
    <w:p w14:paraId="2690A13E" w14:textId="77777777" w:rsidR="006F2A21" w:rsidRPr="006F2A21" w:rsidRDefault="006F2A21" w:rsidP="006F2A21">
      <w:pPr>
        <w:spacing w:after="0" w:line="240" w:lineRule="auto"/>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полное и сокращенное (при наличии) наименования</w:t>
      </w:r>
    </w:p>
    <w:p w14:paraId="15868E2F" w14:textId="77777777" w:rsidR="006F2A21" w:rsidRPr="006F2A21" w:rsidRDefault="006F2A21" w:rsidP="006F2A21">
      <w:pPr>
        <w:spacing w:after="0" w:line="240" w:lineRule="auto"/>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ОГРН</w:t>
      </w:r>
    </w:p>
    <w:p w14:paraId="66095F90" w14:textId="77777777" w:rsidR="006F2A21" w:rsidRPr="006F2A21" w:rsidRDefault="006F2A21" w:rsidP="006F2A21">
      <w:pPr>
        <w:spacing w:after="0" w:line="240" w:lineRule="auto"/>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ИНН</w:t>
      </w:r>
    </w:p>
    <w:p w14:paraId="10A403E3" w14:textId="77777777" w:rsidR="006F2A21" w:rsidRPr="006F2A21" w:rsidRDefault="006F2A21" w:rsidP="006F2A21">
      <w:pPr>
        <w:spacing w:after="0" w:line="240" w:lineRule="auto"/>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адрес места нахождения</w:t>
      </w:r>
    </w:p>
    <w:p w14:paraId="7F35D681" w14:textId="77777777" w:rsidR="006F2A21" w:rsidRPr="006F2A21" w:rsidRDefault="006F2A21" w:rsidP="006F2A21">
      <w:pPr>
        <w:spacing w:after="0" w:line="240" w:lineRule="auto"/>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контактная информация (телефон, адрес электронной почты (при наличии), факс (при наличии)</w:t>
      </w:r>
    </w:p>
    <w:p w14:paraId="4F731829" w14:textId="77777777" w:rsidR="006F2A21" w:rsidRPr="006F2A21" w:rsidRDefault="006F2A21" w:rsidP="006F2A21">
      <w:pPr>
        <w:spacing w:before="120" w:after="0"/>
        <w:jc w:val="both"/>
        <w:rPr>
          <w:rFonts w:ascii="Times New Roman" w:eastAsia="Calibri" w:hAnsi="Times New Roman" w:cs="Times New Roman"/>
          <w:sz w:val="28"/>
          <w:szCs w:val="28"/>
        </w:rPr>
      </w:pPr>
      <w:r w:rsidRPr="006F2A21">
        <w:rPr>
          <w:rFonts w:ascii="Times New Roman" w:eastAsia="Calibri" w:hAnsi="Times New Roman" w:cs="Times New Roman"/>
          <w:b/>
          <w:bCs/>
          <w:sz w:val="28"/>
          <w:szCs w:val="28"/>
        </w:rPr>
        <w:t>Ответственный за организацию общественных обсуждений</w:t>
      </w:r>
      <w:r w:rsidRPr="006F2A21">
        <w:rPr>
          <w:rFonts w:ascii="Times New Roman" w:eastAsia="Calibri" w:hAnsi="Times New Roman" w:cs="Times New Roman"/>
          <w:sz w:val="28"/>
          <w:szCs w:val="28"/>
        </w:rPr>
        <w:t xml:space="preserve"> – администрация Гатчинского муниципального округа, адрес Ленинградская область, г. Гатчина, ул. Карла Маркса, зд. 44</w:t>
      </w:r>
    </w:p>
    <w:p w14:paraId="0D72BC22" w14:textId="77777777" w:rsidR="006F2A21" w:rsidRPr="006F2A21" w:rsidRDefault="006F2A21" w:rsidP="006F2A21">
      <w:pPr>
        <w:spacing w:after="0"/>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Контактное должностное лицо: __________________________________,       тел.: 8 (81371)9-33-64, </w:t>
      </w:r>
      <w:r w:rsidRPr="006F2A21">
        <w:rPr>
          <w:rFonts w:ascii="Times New Roman" w:eastAsia="Calibri" w:hAnsi="Times New Roman" w:cs="Times New Roman"/>
          <w:sz w:val="28"/>
          <w:szCs w:val="28"/>
          <w:lang w:val="en-US"/>
        </w:rPr>
        <w:t>e</w:t>
      </w:r>
      <w:r w:rsidRPr="006F2A21">
        <w:rPr>
          <w:rFonts w:ascii="Times New Roman" w:eastAsia="Calibri" w:hAnsi="Times New Roman" w:cs="Times New Roman"/>
          <w:sz w:val="28"/>
          <w:szCs w:val="28"/>
        </w:rPr>
        <w:t>-</w:t>
      </w:r>
      <w:r w:rsidRPr="006F2A21">
        <w:rPr>
          <w:rFonts w:ascii="Times New Roman" w:eastAsia="Calibri" w:hAnsi="Times New Roman" w:cs="Times New Roman"/>
          <w:sz w:val="28"/>
          <w:szCs w:val="28"/>
          <w:lang w:val="en-US"/>
        </w:rPr>
        <w:t>mail</w:t>
      </w:r>
      <w:r w:rsidRPr="006F2A21">
        <w:rPr>
          <w:rFonts w:ascii="Times New Roman" w:eastAsia="Calibri" w:hAnsi="Times New Roman" w:cs="Times New Roman"/>
          <w:sz w:val="28"/>
          <w:szCs w:val="28"/>
        </w:rPr>
        <w:t>: mk@gmolo.ru.</w:t>
      </w:r>
    </w:p>
    <w:p w14:paraId="05A812A9" w14:textId="77777777" w:rsidR="006F2A21" w:rsidRPr="006F2A21" w:rsidRDefault="006F2A21" w:rsidP="006F2A21">
      <w:pPr>
        <w:spacing w:before="120" w:after="120"/>
        <w:jc w:val="both"/>
        <w:rPr>
          <w:rFonts w:ascii="Times New Roman" w:eastAsia="Calibri" w:hAnsi="Times New Roman" w:cs="Times New Roman"/>
          <w:b/>
          <w:bCs/>
          <w:sz w:val="28"/>
          <w:szCs w:val="28"/>
        </w:rPr>
      </w:pPr>
      <w:r w:rsidRPr="006F2A21">
        <w:rPr>
          <w:rFonts w:ascii="Times New Roman" w:eastAsia="Calibri" w:hAnsi="Times New Roman" w:cs="Times New Roman"/>
          <w:b/>
          <w:bCs/>
          <w:sz w:val="28"/>
          <w:szCs w:val="28"/>
        </w:rPr>
        <w:t>Наименование объекта обсуждений:</w:t>
      </w:r>
    </w:p>
    <w:p w14:paraId="1BE09A9D" w14:textId="77777777" w:rsidR="006F2A21" w:rsidRPr="006F2A21" w:rsidRDefault="006F2A21" w:rsidP="006F2A21">
      <w:pPr>
        <w:spacing w:before="120" w:after="120"/>
        <w:jc w:val="both"/>
        <w:rPr>
          <w:rFonts w:ascii="Times New Roman" w:eastAsia="Calibri" w:hAnsi="Times New Roman" w:cs="Times New Roman"/>
          <w:b/>
          <w:bCs/>
          <w:sz w:val="28"/>
          <w:szCs w:val="28"/>
        </w:rPr>
      </w:pPr>
      <w:r w:rsidRPr="006F2A21">
        <w:rPr>
          <w:rFonts w:ascii="Times New Roman" w:eastAsia="Calibri" w:hAnsi="Times New Roman" w:cs="Times New Roman"/>
          <w:b/>
          <w:bCs/>
          <w:sz w:val="28"/>
          <w:szCs w:val="28"/>
        </w:rPr>
        <w:t>Наименование планируемой хозяйственной и иной деятельности:</w:t>
      </w:r>
    </w:p>
    <w:p w14:paraId="12983BE0" w14:textId="77777777" w:rsidR="006F2A21" w:rsidRPr="006F2A21" w:rsidRDefault="006F2A21" w:rsidP="006F2A21">
      <w:pPr>
        <w:spacing w:before="120" w:after="120"/>
        <w:jc w:val="both"/>
        <w:rPr>
          <w:rFonts w:ascii="Times New Roman" w:eastAsia="Calibri" w:hAnsi="Times New Roman" w:cs="Times New Roman"/>
          <w:b/>
          <w:bCs/>
          <w:sz w:val="28"/>
          <w:szCs w:val="28"/>
        </w:rPr>
      </w:pPr>
      <w:r w:rsidRPr="006F2A21">
        <w:rPr>
          <w:rFonts w:ascii="Times New Roman" w:eastAsia="Calibri" w:hAnsi="Times New Roman" w:cs="Times New Roman"/>
          <w:b/>
          <w:bCs/>
          <w:sz w:val="28"/>
          <w:szCs w:val="28"/>
        </w:rPr>
        <w:t>Цель планируемой хозяйственной и иной деятельности:</w:t>
      </w:r>
    </w:p>
    <w:p w14:paraId="753DB4BF" w14:textId="77777777" w:rsidR="006F2A21" w:rsidRPr="006F2A21" w:rsidRDefault="006F2A21" w:rsidP="006F2A21">
      <w:pPr>
        <w:spacing w:before="120" w:after="120"/>
        <w:jc w:val="both"/>
        <w:rPr>
          <w:rFonts w:ascii="Times New Roman" w:eastAsia="Calibri" w:hAnsi="Times New Roman" w:cs="Times New Roman"/>
          <w:b/>
          <w:bCs/>
          <w:sz w:val="28"/>
          <w:szCs w:val="28"/>
        </w:rPr>
      </w:pPr>
      <w:r w:rsidRPr="006F2A21">
        <w:rPr>
          <w:rFonts w:ascii="Times New Roman" w:eastAsia="Calibri" w:hAnsi="Times New Roman" w:cs="Times New Roman"/>
          <w:b/>
          <w:bCs/>
          <w:sz w:val="28"/>
          <w:szCs w:val="28"/>
        </w:rPr>
        <w:t>Предварительное место реализации планируемой хозяйственной и иной деятельности:</w:t>
      </w:r>
    </w:p>
    <w:p w14:paraId="5B4C0250" w14:textId="77777777" w:rsidR="006F2A21" w:rsidRPr="006F2A21" w:rsidRDefault="006F2A21" w:rsidP="006F2A21">
      <w:pPr>
        <w:spacing w:before="120" w:after="120" w:line="240" w:lineRule="auto"/>
        <w:jc w:val="both"/>
        <w:rPr>
          <w:rFonts w:ascii="Times New Roman" w:eastAsia="Calibri" w:hAnsi="Times New Roman" w:cs="Times New Roman"/>
          <w:b/>
          <w:bCs/>
          <w:sz w:val="28"/>
          <w:szCs w:val="28"/>
        </w:rPr>
      </w:pPr>
      <w:r w:rsidRPr="006F2A21">
        <w:rPr>
          <w:rFonts w:ascii="Times New Roman" w:eastAsia="Calibri" w:hAnsi="Times New Roman" w:cs="Times New Roman"/>
          <w:b/>
          <w:bCs/>
          <w:sz w:val="28"/>
          <w:szCs w:val="28"/>
        </w:rPr>
        <w:t>Планируемые сроки проведения оценки воздействия на окружающую среду (</w:t>
      </w:r>
      <w:r w:rsidRPr="006F2A21">
        <w:rPr>
          <w:rFonts w:ascii="Times New Roman" w:eastAsia="Calibri" w:hAnsi="Times New Roman" w:cs="Times New Roman"/>
          <w:bCs/>
          <w:i/>
          <w:sz w:val="28"/>
          <w:szCs w:val="28"/>
          <w:u w:val="single"/>
        </w:rPr>
        <w:t>указываются заказчиком (исполнителем) в случае проведения общественных обсуждений по проекту технического задания</w:t>
      </w:r>
      <w:r w:rsidRPr="006F2A21">
        <w:rPr>
          <w:rFonts w:ascii="Times New Roman" w:eastAsia="Calibri" w:hAnsi="Times New Roman" w:cs="Times New Roman"/>
          <w:b/>
          <w:bCs/>
          <w:sz w:val="28"/>
          <w:szCs w:val="28"/>
        </w:rPr>
        <w:t>):</w:t>
      </w:r>
    </w:p>
    <w:p w14:paraId="0E01ABE1" w14:textId="77777777" w:rsidR="006F2A21" w:rsidRPr="006F2A21" w:rsidRDefault="006F2A21" w:rsidP="006F2A21">
      <w:pPr>
        <w:spacing w:before="120" w:after="120" w:line="240" w:lineRule="auto"/>
        <w:jc w:val="both"/>
        <w:rPr>
          <w:rFonts w:ascii="Times New Roman" w:eastAsia="Calibri" w:hAnsi="Times New Roman" w:cs="Times New Roman"/>
          <w:b/>
          <w:bCs/>
          <w:sz w:val="28"/>
          <w:szCs w:val="28"/>
        </w:rPr>
      </w:pPr>
      <w:r w:rsidRPr="006F2A21">
        <w:rPr>
          <w:rFonts w:ascii="Times New Roman" w:eastAsia="Calibri" w:hAnsi="Times New Roman" w:cs="Times New Roman"/>
          <w:b/>
          <w:bCs/>
          <w:sz w:val="28"/>
          <w:szCs w:val="28"/>
        </w:rPr>
        <w:t>Контактные данные (телефон и адрес электронной почты (при наличии) ответственных лиц со стороны заказчика (исполнителя):</w:t>
      </w:r>
    </w:p>
    <w:p w14:paraId="712B9108" w14:textId="77777777" w:rsidR="006F2A21" w:rsidRPr="006F2A21" w:rsidRDefault="006F2A21" w:rsidP="006F2A21">
      <w:pPr>
        <w:spacing w:line="240" w:lineRule="auto"/>
        <w:contextualSpacing/>
        <w:jc w:val="both"/>
        <w:rPr>
          <w:rFonts w:ascii="Times New Roman" w:eastAsia="Calibri" w:hAnsi="Times New Roman" w:cs="Times New Roman"/>
          <w:b/>
          <w:bCs/>
          <w:sz w:val="28"/>
          <w:szCs w:val="28"/>
        </w:rPr>
      </w:pPr>
      <w:r w:rsidRPr="006F2A21">
        <w:rPr>
          <w:rFonts w:ascii="Times New Roman" w:eastAsia="Calibri" w:hAnsi="Times New Roman" w:cs="Times New Roman"/>
          <w:b/>
          <w:bCs/>
          <w:sz w:val="28"/>
          <w:szCs w:val="28"/>
        </w:rPr>
        <w:t>Иная информация по желанию заказчика (исполнителя):</w:t>
      </w:r>
    </w:p>
    <w:p w14:paraId="2F67C5E3" w14:textId="77777777" w:rsidR="006F2A21" w:rsidRPr="006F2A21" w:rsidRDefault="006F2A21" w:rsidP="006F2A21">
      <w:pPr>
        <w:contextualSpacing/>
        <w:jc w:val="both"/>
        <w:rPr>
          <w:rFonts w:ascii="Times New Roman" w:eastAsia="Calibri" w:hAnsi="Times New Roman" w:cs="Times New Roman"/>
          <w:b/>
          <w:bCs/>
          <w:sz w:val="28"/>
          <w:szCs w:val="28"/>
        </w:rPr>
      </w:pPr>
    </w:p>
    <w:p w14:paraId="3B1F512F" w14:textId="77777777" w:rsidR="006F2A21" w:rsidRPr="006F2A21" w:rsidRDefault="006F2A21" w:rsidP="006F2A21">
      <w:pPr>
        <w:spacing w:line="240" w:lineRule="atLeast"/>
        <w:contextualSpacing/>
        <w:jc w:val="both"/>
        <w:rPr>
          <w:rFonts w:ascii="Times New Roman" w:eastAsia="Calibri" w:hAnsi="Times New Roman" w:cs="Times New Roman"/>
          <w:b/>
          <w:bCs/>
          <w:sz w:val="28"/>
          <w:szCs w:val="28"/>
        </w:rPr>
      </w:pPr>
      <w:r w:rsidRPr="006F2A21">
        <w:rPr>
          <w:rFonts w:ascii="Times New Roman" w:eastAsia="Calibri" w:hAnsi="Times New Roman" w:cs="Times New Roman"/>
          <w:b/>
          <w:bCs/>
          <w:sz w:val="28"/>
          <w:szCs w:val="28"/>
        </w:rPr>
        <w:t xml:space="preserve">Доступ к объекту общественных обсуждений обеспечивается </w:t>
      </w:r>
    </w:p>
    <w:p w14:paraId="3B7A48FF" w14:textId="77777777" w:rsidR="006F2A21" w:rsidRPr="006F2A21" w:rsidRDefault="006F2A21" w:rsidP="006F2A21">
      <w:pPr>
        <w:spacing w:after="0" w:line="240" w:lineRule="atLeast"/>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 для очного ознакомления по адресам: </w:t>
      </w:r>
    </w:p>
    <w:p w14:paraId="5D4F3F11" w14:textId="77777777" w:rsidR="006F2A21" w:rsidRPr="006F2A21" w:rsidRDefault="006F2A21" w:rsidP="006F2A21">
      <w:pPr>
        <w:spacing w:after="0" w:line="240" w:lineRule="atLeast"/>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а) в комитете муниципального контроля администрации Гатчинского муниципального округа по адресу </w:t>
      </w:r>
      <w:r w:rsidRPr="006F2A21">
        <w:rPr>
          <w:rFonts w:ascii="Times New Roman" w:eastAsia="Calibri" w:hAnsi="Times New Roman" w:cs="Times New Roman"/>
          <w:bCs/>
          <w:sz w:val="28"/>
          <w:szCs w:val="28"/>
        </w:rPr>
        <w:t xml:space="preserve">Ленинградская область, г. Гатчина, ул. Рощинская, д. 18а, тел. 8(81371)96-954, 3-53-80. Режим работы: с понедельника </w:t>
      </w:r>
      <w:r w:rsidRPr="006F2A21">
        <w:rPr>
          <w:rFonts w:ascii="Times New Roman" w:eastAsia="Calibri" w:hAnsi="Times New Roman" w:cs="Times New Roman"/>
          <w:bCs/>
          <w:sz w:val="28"/>
          <w:szCs w:val="28"/>
        </w:rPr>
        <w:lastRenderedPageBreak/>
        <w:t>по четверг с 09:00 до 18:00, в пятницу с 09:00 до 17:00, перерыв с 13:00 до 14:00)</w:t>
      </w:r>
      <w:r w:rsidRPr="006F2A21">
        <w:rPr>
          <w:rFonts w:ascii="Times New Roman" w:eastAsia="Calibri" w:hAnsi="Times New Roman" w:cs="Times New Roman"/>
          <w:sz w:val="28"/>
          <w:szCs w:val="28"/>
        </w:rPr>
        <w:t>. При себе необходимо иметь удостоверение личности для прохода в здание.</w:t>
      </w:r>
    </w:p>
    <w:p w14:paraId="4433669D" w14:textId="77777777" w:rsidR="006F2A21" w:rsidRPr="006F2A21" w:rsidRDefault="006F2A21" w:rsidP="006F2A21">
      <w:pPr>
        <w:spacing w:after="0" w:line="240" w:lineRule="auto"/>
        <w:ind w:left="567"/>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б) </w:t>
      </w:r>
      <w:r w:rsidRPr="006F2A21">
        <w:rPr>
          <w:rFonts w:ascii="Times New Roman" w:eastAsia="Calibri" w:hAnsi="Times New Roman" w:cs="Times New Roman"/>
          <w:i/>
          <w:sz w:val="28"/>
          <w:szCs w:val="28"/>
          <w:u w:val="single"/>
        </w:rPr>
        <w:t>указать информацию о месте, днях и часах, в которые возможно ознакомление с объектом обсуждений (</w:t>
      </w:r>
      <w:r w:rsidRPr="006F2A21">
        <w:rPr>
          <w:rFonts w:ascii="Times New Roman" w:eastAsia="Calibri" w:hAnsi="Times New Roman" w:cs="Times New Roman"/>
          <w:bCs/>
          <w:i/>
          <w:sz w:val="28"/>
          <w:szCs w:val="28"/>
          <w:u w:val="single"/>
        </w:rPr>
        <w:t>указываются заказчиком (исполнителем)в случае необходимости</w:t>
      </w:r>
      <w:r w:rsidRPr="006F2A21">
        <w:rPr>
          <w:rFonts w:ascii="Times New Roman" w:eastAsia="Calibri" w:hAnsi="Times New Roman" w:cs="Times New Roman"/>
          <w:sz w:val="28"/>
          <w:szCs w:val="28"/>
        </w:rPr>
        <w:t>);</w:t>
      </w:r>
    </w:p>
    <w:p w14:paraId="02F45D0C" w14:textId="77777777" w:rsidR="006F2A21" w:rsidRPr="006F2A21" w:rsidRDefault="006F2A21" w:rsidP="006F2A21">
      <w:pPr>
        <w:spacing w:after="0" w:line="240" w:lineRule="auto"/>
        <w:rPr>
          <w:rFonts w:ascii="Times New Roman" w:eastAsia="Calibri" w:hAnsi="Times New Roman" w:cs="Times New Roman"/>
          <w:sz w:val="28"/>
          <w:szCs w:val="28"/>
        </w:rPr>
      </w:pPr>
      <w:r w:rsidRPr="006F2A21">
        <w:rPr>
          <w:rFonts w:ascii="Times New Roman" w:eastAsia="Calibri" w:hAnsi="Times New Roman" w:cs="Times New Roman"/>
          <w:sz w:val="28"/>
          <w:szCs w:val="28"/>
        </w:rPr>
        <w:t>- в сети «Интернет» по ссылке: _____________________________</w:t>
      </w:r>
    </w:p>
    <w:p w14:paraId="73A237D3" w14:textId="77777777" w:rsidR="006F2A21" w:rsidRPr="006F2A21" w:rsidRDefault="006F2A21" w:rsidP="006F2A21">
      <w:pPr>
        <w:spacing w:before="120"/>
        <w:rPr>
          <w:rFonts w:ascii="Times New Roman" w:eastAsia="Calibri" w:hAnsi="Times New Roman" w:cs="Times New Roman"/>
          <w:b/>
          <w:sz w:val="28"/>
          <w:szCs w:val="28"/>
        </w:rPr>
      </w:pPr>
      <w:r w:rsidRPr="006F2A21">
        <w:rPr>
          <w:rFonts w:ascii="Times New Roman" w:eastAsia="Calibri" w:hAnsi="Times New Roman" w:cs="Times New Roman"/>
          <w:b/>
          <w:sz w:val="28"/>
          <w:szCs w:val="28"/>
        </w:rPr>
        <w:t>Дата открытия доступа: __________________________</w:t>
      </w:r>
    </w:p>
    <w:p w14:paraId="314488C6" w14:textId="77777777" w:rsidR="006F2A21" w:rsidRPr="006F2A21" w:rsidRDefault="006F2A21" w:rsidP="006F2A21">
      <w:pPr>
        <w:jc w:val="both"/>
        <w:rPr>
          <w:rFonts w:ascii="Times New Roman" w:eastAsia="Calibri" w:hAnsi="Times New Roman" w:cs="Times New Roman"/>
          <w:b/>
          <w:sz w:val="28"/>
          <w:szCs w:val="28"/>
        </w:rPr>
      </w:pPr>
      <w:r w:rsidRPr="006F2A21">
        <w:rPr>
          <w:rFonts w:ascii="Times New Roman" w:eastAsia="Calibri" w:hAnsi="Times New Roman" w:cs="Times New Roman"/>
          <w:b/>
          <w:sz w:val="28"/>
          <w:szCs w:val="28"/>
        </w:rPr>
        <w:t xml:space="preserve">Срок доступности объекта </w:t>
      </w:r>
      <w:r w:rsidRPr="006F2A21">
        <w:rPr>
          <w:rFonts w:ascii="Times New Roman" w:eastAsia="Calibri" w:hAnsi="Times New Roman" w:cs="Times New Roman"/>
          <w:b/>
          <w:bCs/>
          <w:sz w:val="28"/>
          <w:szCs w:val="28"/>
        </w:rPr>
        <w:t>общественных обсуждений</w:t>
      </w:r>
      <w:r w:rsidRPr="006F2A21">
        <w:rPr>
          <w:rFonts w:ascii="Times New Roman" w:eastAsia="Calibri" w:hAnsi="Times New Roman" w:cs="Times New Roman"/>
          <w:b/>
          <w:sz w:val="28"/>
          <w:szCs w:val="28"/>
        </w:rPr>
        <w:t>: 10/30 дней (с ___.___.______ по ___.___.______ включительно)</w:t>
      </w:r>
    </w:p>
    <w:p w14:paraId="2D3FECB9" w14:textId="77777777" w:rsidR="006F2A21" w:rsidRPr="006F2A21" w:rsidRDefault="006F2A21" w:rsidP="006F2A21">
      <w:pPr>
        <w:spacing w:after="0" w:line="240" w:lineRule="auto"/>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В срок с ___.___.______ по ___.___.______ включительно участники общественных обсуждений имеют право вносить предложения и замечания, касающиеся объекта общественных обсуждений:</w:t>
      </w:r>
    </w:p>
    <w:p w14:paraId="0869320D"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а) в письменной форме путем направления в администрацию Гатчинского муниципального округа посредством информационной системы (при наличии) с пометкой «</w:t>
      </w:r>
      <w:r w:rsidRPr="006F2A21">
        <w:rPr>
          <w:rFonts w:ascii="Times New Roman" w:eastAsia="Calibri" w:hAnsi="Times New Roman" w:cs="Times New Roman"/>
          <w:bCs/>
          <w:sz w:val="28"/>
          <w:szCs w:val="28"/>
        </w:rPr>
        <w:t>К общественным обсуждениям»</w:t>
      </w:r>
    </w:p>
    <w:p w14:paraId="46B1E315" w14:textId="77777777" w:rsidR="006F2A21" w:rsidRPr="006F2A21" w:rsidRDefault="006F2A21" w:rsidP="006F2A21">
      <w:pPr>
        <w:spacing w:after="0" w:line="240" w:lineRule="auto"/>
        <w:ind w:firstLine="708"/>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б) в письменной форме или в форме электронного документа, направленного по адресу электронной почты комитета муниципального контроля Администрации </w:t>
      </w:r>
      <w:hyperlink r:id="rId27" w:history="1">
        <w:r w:rsidRPr="006F2A21">
          <w:rPr>
            <w:rFonts w:ascii="Calibri" w:eastAsia="Calibri" w:hAnsi="Calibri" w:cs="Times New Roman"/>
            <w:color w:val="0000FF"/>
            <w:sz w:val="28"/>
            <w:szCs w:val="28"/>
            <w:u w:val="single"/>
          </w:rPr>
          <w:t>mk@gmolo.ru</w:t>
        </w:r>
      </w:hyperlink>
      <w:r w:rsidRPr="006F2A21">
        <w:rPr>
          <w:rFonts w:ascii="Times New Roman" w:eastAsia="Calibri" w:hAnsi="Times New Roman" w:cs="Times New Roman"/>
          <w:sz w:val="28"/>
          <w:szCs w:val="28"/>
        </w:rPr>
        <w:t>;</w:t>
      </w:r>
    </w:p>
    <w:p w14:paraId="3161659C" w14:textId="77777777" w:rsidR="006F2A21" w:rsidRPr="006F2A21" w:rsidRDefault="006F2A21" w:rsidP="006F2A21">
      <w:pPr>
        <w:spacing w:after="0" w:line="240" w:lineRule="auto"/>
        <w:ind w:firstLine="708"/>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в) в письменной форме путем направления по адресу Администрации;</w:t>
      </w:r>
    </w:p>
    <w:p w14:paraId="0083E85E" w14:textId="77777777" w:rsidR="006F2A21" w:rsidRPr="006F2A21" w:rsidRDefault="006F2A21" w:rsidP="006F2A21">
      <w:pPr>
        <w:spacing w:after="0" w:line="240" w:lineRule="auto"/>
        <w:ind w:firstLine="708"/>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г) посредством записи в журнале учета участников общественных обсуждений, очно ознакомляющихся с объектом обсуждений, и их замечаний и предложений.</w:t>
      </w:r>
    </w:p>
    <w:p w14:paraId="5F7617B1" w14:textId="77777777" w:rsidR="006F2A21" w:rsidRPr="006F2A21" w:rsidRDefault="006F2A21" w:rsidP="006F2A21">
      <w:pPr>
        <w:spacing w:after="0"/>
        <w:jc w:val="both"/>
        <w:rPr>
          <w:rFonts w:ascii="Times New Roman" w:eastAsia="Calibri" w:hAnsi="Times New Roman" w:cs="Times New Roman"/>
          <w:sz w:val="28"/>
          <w:szCs w:val="28"/>
        </w:rPr>
      </w:pPr>
    </w:p>
    <w:p w14:paraId="5077CE52" w14:textId="77777777" w:rsidR="006F2A21" w:rsidRPr="006F2A21" w:rsidRDefault="006F2A21" w:rsidP="006F2A21">
      <w:pPr>
        <w:spacing w:after="0"/>
        <w:jc w:val="both"/>
        <w:rPr>
          <w:rFonts w:ascii="Times New Roman" w:eastAsia="Calibri" w:hAnsi="Times New Roman" w:cs="Times New Roman"/>
          <w:b/>
          <w:sz w:val="28"/>
          <w:szCs w:val="28"/>
        </w:rPr>
      </w:pPr>
      <w:r w:rsidRPr="006F2A21">
        <w:rPr>
          <w:rFonts w:ascii="Times New Roman" w:eastAsia="Calibri" w:hAnsi="Times New Roman" w:cs="Times New Roman"/>
          <w:b/>
          <w:sz w:val="28"/>
          <w:szCs w:val="28"/>
        </w:rPr>
        <w:t>При внесении предложений и замечаний участником общественных обсуждений указываются следующие сведения:</w:t>
      </w:r>
    </w:p>
    <w:p w14:paraId="1F33101C" w14:textId="77777777" w:rsidR="006F2A21" w:rsidRPr="006F2A21" w:rsidRDefault="006F2A21" w:rsidP="006F2A21">
      <w:pPr>
        <w:spacing w:after="0"/>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для физических лиц – фамилия, имя, отчество (при наличии), дата рождения, адрес места жительства (регистрации), телефон, адрес электронной почты (при наличии);</w:t>
      </w:r>
    </w:p>
    <w:p w14:paraId="04FDC05E" w14:textId="77777777" w:rsidR="006F2A21" w:rsidRPr="006F2A21" w:rsidRDefault="006F2A21" w:rsidP="006F2A21">
      <w:pPr>
        <w:spacing w:after="0"/>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для юридических лиц – полное и сокращенное (при наличии) наименования, основной государственный регистрационный номер, адрес в пределах места нахождения, телефон, адрес электронной почты (при наличии), фамилия, имя, отчество (при наличии) участника общественных обсуждений, должность участника общественных обсуждений,</w:t>
      </w:r>
    </w:p>
    <w:p w14:paraId="15C9807C" w14:textId="77777777" w:rsidR="006F2A21" w:rsidRPr="006F2A21" w:rsidRDefault="006F2A21" w:rsidP="006F2A21">
      <w:pPr>
        <w:spacing w:after="0"/>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а также предоставляются:</w:t>
      </w:r>
    </w:p>
    <w:p w14:paraId="6E52E092" w14:textId="77777777" w:rsidR="006F2A21" w:rsidRPr="006F2A21" w:rsidRDefault="006F2A21" w:rsidP="006F2A21">
      <w:pPr>
        <w:spacing w:after="0"/>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согласие на обработку персональных данных в соответствии с законодательством Российской Федерации в области персональных данных;</w:t>
      </w:r>
    </w:p>
    <w:p w14:paraId="7C7E44D6" w14:textId="77777777" w:rsidR="006F2A21" w:rsidRPr="006F2A21" w:rsidRDefault="006F2A21" w:rsidP="006F2A21">
      <w:pPr>
        <w:spacing w:after="0"/>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согласие на участие в подписании протокола общественных обсуждений.</w:t>
      </w:r>
    </w:p>
    <w:p w14:paraId="1323B311" w14:textId="77777777" w:rsidR="006F2A21" w:rsidRPr="006F2A21" w:rsidRDefault="006F2A21" w:rsidP="006F2A21">
      <w:pPr>
        <w:spacing w:after="0" w:line="240" w:lineRule="auto"/>
        <w:rPr>
          <w:rFonts w:ascii="Times New Roman" w:eastAsia="Calibri" w:hAnsi="Times New Roman" w:cs="Times New Roman"/>
          <w:sz w:val="28"/>
          <w:szCs w:val="28"/>
        </w:rPr>
      </w:pPr>
    </w:p>
    <w:p w14:paraId="5B994740" w14:textId="77777777" w:rsidR="006F2A21" w:rsidRPr="006F2A21" w:rsidRDefault="006F2A21" w:rsidP="006F2A21">
      <w:pPr>
        <w:spacing w:after="0" w:line="240" w:lineRule="auto"/>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Типовые формы согласия на обработку персональных данных и согласия на участие в подписании протокола общественных обсуждений размещены в сети «Интернет» на официальном сайте Гатчинского муниципального округа http://gmolo.ru/ в разделе «Охрана окружающей среды». </w:t>
      </w:r>
    </w:p>
    <w:p w14:paraId="224F454F" w14:textId="77777777" w:rsidR="006F2A21" w:rsidRPr="006F2A21" w:rsidRDefault="006F2A21" w:rsidP="006F2A21">
      <w:pPr>
        <w:spacing w:after="0" w:line="240" w:lineRule="auto"/>
        <w:jc w:val="both"/>
        <w:rPr>
          <w:rFonts w:ascii="Times New Roman" w:eastAsia="Calibri" w:hAnsi="Times New Roman" w:cs="Times New Roman"/>
          <w:sz w:val="28"/>
          <w:szCs w:val="28"/>
        </w:rPr>
      </w:pPr>
    </w:p>
    <w:p w14:paraId="5622A01F" w14:textId="77777777" w:rsidR="006F2A21" w:rsidRPr="006F2A21" w:rsidRDefault="006F2A21" w:rsidP="006F2A21">
      <w:pPr>
        <w:spacing w:after="0" w:line="240" w:lineRule="auto"/>
        <w:rPr>
          <w:rFonts w:ascii="Times New Roman" w:eastAsia="Calibri" w:hAnsi="Times New Roman" w:cs="Times New Roman"/>
          <w:sz w:val="28"/>
          <w:szCs w:val="28"/>
        </w:rPr>
      </w:pPr>
    </w:p>
    <w:p w14:paraId="0965967D" w14:textId="77777777" w:rsidR="006F2A21" w:rsidRPr="006F2A21" w:rsidRDefault="006F2A21" w:rsidP="006F2A21">
      <w:pPr>
        <w:spacing w:after="0" w:line="240" w:lineRule="auto"/>
        <w:jc w:val="both"/>
        <w:rPr>
          <w:rFonts w:ascii="Times New Roman" w:eastAsia="Calibri" w:hAnsi="Times New Roman" w:cs="Times New Roman"/>
          <w:sz w:val="28"/>
          <w:szCs w:val="28"/>
        </w:rPr>
      </w:pPr>
      <w:r w:rsidRPr="006F2A21">
        <w:rPr>
          <w:rFonts w:ascii="Times New Roman" w:eastAsia="Calibri" w:hAnsi="Times New Roman" w:cs="Times New Roman"/>
          <w:b/>
          <w:sz w:val="28"/>
          <w:szCs w:val="28"/>
        </w:rPr>
        <w:t>Внимание!</w:t>
      </w:r>
      <w:r w:rsidRPr="006F2A21">
        <w:rPr>
          <w:rFonts w:ascii="Times New Roman" w:eastAsia="Calibri" w:hAnsi="Times New Roman" w:cs="Times New Roman"/>
          <w:sz w:val="28"/>
          <w:szCs w:val="28"/>
        </w:rPr>
        <w:t xml:space="preserve"> В период </w:t>
      </w:r>
      <w:r w:rsidRPr="006F2A21">
        <w:rPr>
          <w:rFonts w:ascii="Times New Roman" w:eastAsia="Calibri" w:hAnsi="Times New Roman" w:cs="Times New Roman"/>
          <w:b/>
          <w:sz w:val="28"/>
          <w:szCs w:val="28"/>
        </w:rPr>
        <w:t>с __.__.____ по __.__.____ включительно</w:t>
      </w:r>
      <w:r w:rsidRPr="006F2A21">
        <w:rPr>
          <w:rFonts w:ascii="Times New Roman" w:eastAsia="Calibri" w:hAnsi="Times New Roman" w:cs="Times New Roman"/>
          <w:sz w:val="28"/>
          <w:szCs w:val="28"/>
        </w:rPr>
        <w:t xml:space="preserve"> гражданами может быть инициировано проведение слушаний путем направления в администрацию Гатчинского муниципального округа соответствующей инициативы в произвольной форме:</w:t>
      </w:r>
    </w:p>
    <w:p w14:paraId="194AE8FE"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а) в письменной форме путем направления в администрацию Гатчинского муниципального округа посредством официального сайта Гатчинского муниципального округа </w:t>
      </w:r>
      <w:hyperlink r:id="rId28" w:history="1">
        <w:r w:rsidRPr="006F2A21">
          <w:rPr>
            <w:rFonts w:ascii="Calibri" w:eastAsia="Calibri" w:hAnsi="Calibri" w:cs="Times New Roman"/>
            <w:color w:val="0000FF"/>
            <w:sz w:val="28"/>
            <w:szCs w:val="28"/>
            <w:u w:val="single"/>
          </w:rPr>
          <w:t>http://gmolo.ru</w:t>
        </w:r>
      </w:hyperlink>
      <w:r w:rsidRPr="006F2A21">
        <w:rPr>
          <w:rFonts w:ascii="Times New Roman" w:eastAsia="Calibri" w:hAnsi="Times New Roman" w:cs="Times New Roman"/>
          <w:sz w:val="28"/>
          <w:szCs w:val="28"/>
        </w:rPr>
        <w:t xml:space="preserve"> или информационных систем (при наличии);</w:t>
      </w:r>
    </w:p>
    <w:p w14:paraId="69D918DC"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 xml:space="preserve">б) в письменной форме или в форме электронного документа, направленного по адресу электронной почты Администрации </w:t>
      </w:r>
      <w:hyperlink r:id="rId29" w:history="1">
        <w:r w:rsidRPr="006F2A21">
          <w:rPr>
            <w:rFonts w:ascii="Calibri" w:eastAsia="Calibri" w:hAnsi="Calibri" w:cs="Times New Roman"/>
            <w:color w:val="11396A"/>
            <w:sz w:val="28"/>
            <w:szCs w:val="28"/>
            <w:u w:val="single"/>
            <w:shd w:val="clear" w:color="auto" w:fill="FFFFFF"/>
          </w:rPr>
          <w:t>info@gmolo.ru</w:t>
        </w:r>
      </w:hyperlink>
      <w:r w:rsidRPr="006F2A21">
        <w:rPr>
          <w:rFonts w:ascii="Times New Roman" w:eastAsia="Calibri" w:hAnsi="Times New Roman" w:cs="Times New Roman"/>
          <w:sz w:val="28"/>
          <w:szCs w:val="28"/>
        </w:rPr>
        <w:t>;</w:t>
      </w:r>
    </w:p>
    <w:p w14:paraId="489B9FCA" w14:textId="77777777" w:rsidR="006F2A21" w:rsidRPr="006F2A21" w:rsidRDefault="006F2A21" w:rsidP="006F2A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F2A21">
        <w:rPr>
          <w:rFonts w:ascii="Times New Roman" w:eastAsia="Calibri" w:hAnsi="Times New Roman" w:cs="Times New Roman"/>
          <w:sz w:val="28"/>
          <w:szCs w:val="28"/>
        </w:rPr>
        <w:t>в) в письменной форме путем направления по адресу Администрации.</w:t>
      </w:r>
    </w:p>
    <w:p w14:paraId="154DE97E" w14:textId="77777777" w:rsidR="006F2A21" w:rsidRPr="006F2A21" w:rsidRDefault="006F2A21" w:rsidP="006F2A21">
      <w:pPr>
        <w:jc w:val="both"/>
        <w:rPr>
          <w:rFonts w:ascii="Times New Roman" w:eastAsia="Calibri" w:hAnsi="Times New Roman" w:cs="Times New Roman"/>
          <w:b/>
          <w:sz w:val="28"/>
          <w:szCs w:val="28"/>
        </w:rPr>
      </w:pPr>
    </w:p>
    <w:p w14:paraId="690349D5" w14:textId="77777777" w:rsidR="006F2A21" w:rsidRPr="006F2A21" w:rsidRDefault="006F2A21" w:rsidP="006F2A21">
      <w:pPr>
        <w:spacing w:after="0" w:line="240" w:lineRule="auto"/>
        <w:jc w:val="both"/>
        <w:rPr>
          <w:rFonts w:ascii="Times New Roman" w:eastAsia="Calibri" w:hAnsi="Times New Roman" w:cs="Times New Roman"/>
          <w:sz w:val="28"/>
          <w:szCs w:val="28"/>
        </w:rPr>
      </w:pPr>
      <w:r w:rsidRPr="006F2A21">
        <w:rPr>
          <w:rFonts w:ascii="Times New Roman" w:eastAsia="Calibri" w:hAnsi="Times New Roman" w:cs="Times New Roman"/>
          <w:b/>
          <w:sz w:val="28"/>
          <w:szCs w:val="28"/>
        </w:rPr>
        <w:t>При внесении инициативы о проведении слушаний гражданином указываются следующие сведения:</w:t>
      </w:r>
      <w:r w:rsidRPr="006F2A21">
        <w:rPr>
          <w:rFonts w:ascii="Times New Roman" w:eastAsia="Calibri" w:hAnsi="Times New Roman" w:cs="Times New Roman"/>
          <w:sz w:val="28"/>
          <w:szCs w:val="28"/>
        </w:rPr>
        <w:t xml:space="preserve"> фамилия, имя, отчество (при наличии), дата рождения, адрес места жительства (регистрации), телефон, адрес электронной почты (при наличии), а также предоставляется согласие на обработку персональных данных в соответствии с законодательством Российской Федерации в области персональных данных.</w:t>
      </w:r>
    </w:p>
    <w:p w14:paraId="3E346006" w14:textId="77777777" w:rsidR="006F2A21" w:rsidRPr="006F2A21" w:rsidRDefault="006F2A21" w:rsidP="006F2A21">
      <w:pPr>
        <w:spacing w:after="0" w:line="240" w:lineRule="auto"/>
        <w:jc w:val="both"/>
        <w:rPr>
          <w:rFonts w:ascii="Times New Roman" w:eastAsia="Calibri" w:hAnsi="Times New Roman" w:cs="Times New Roman"/>
          <w:b/>
          <w:sz w:val="28"/>
          <w:szCs w:val="28"/>
          <w:lang w:eastAsia="ru-RU"/>
        </w:rPr>
      </w:pPr>
      <w:r w:rsidRPr="006F2A21">
        <w:rPr>
          <w:rFonts w:ascii="Times New Roman" w:eastAsia="Calibri" w:hAnsi="Times New Roman" w:cs="Times New Roman"/>
          <w:sz w:val="28"/>
          <w:szCs w:val="28"/>
        </w:rPr>
        <w:t>В случае непредставления гражданином указанных сведений администрацией Гатчинского муниципального округа может быть отказано в проведении слушаний.</w:t>
      </w:r>
    </w:p>
    <w:p w14:paraId="7A549261" w14:textId="77777777" w:rsidR="006F2A21" w:rsidRPr="006F2A21" w:rsidRDefault="006F2A21" w:rsidP="006F2A21">
      <w:pPr>
        <w:tabs>
          <w:tab w:val="left" w:pos="1134"/>
        </w:tabs>
        <w:autoSpaceDE w:val="0"/>
        <w:autoSpaceDN w:val="0"/>
        <w:adjustRightInd w:val="0"/>
        <w:spacing w:after="0" w:line="240" w:lineRule="auto"/>
        <w:jc w:val="right"/>
        <w:rPr>
          <w:rFonts w:ascii="Times New Roman" w:eastAsia="Calibri" w:hAnsi="Times New Roman" w:cs="Times New Roman"/>
          <w:b/>
          <w:sz w:val="28"/>
          <w:szCs w:val="28"/>
          <w:lang w:eastAsia="ru-RU"/>
        </w:rPr>
      </w:pPr>
      <w:r w:rsidRPr="006F2A21">
        <w:rPr>
          <w:rFonts w:ascii="Times New Roman" w:eastAsia="Calibri" w:hAnsi="Times New Roman" w:cs="Times New Roman"/>
          <w:b/>
          <w:sz w:val="28"/>
          <w:szCs w:val="28"/>
          <w:lang w:eastAsia="ru-RU"/>
        </w:rPr>
        <w:br w:type="page"/>
      </w:r>
      <w:r w:rsidRPr="006F2A21">
        <w:rPr>
          <w:rFonts w:ascii="Times New Roman" w:eastAsia="Calibri" w:hAnsi="Times New Roman" w:cs="Times New Roman"/>
          <w:b/>
          <w:sz w:val="28"/>
          <w:szCs w:val="28"/>
          <w:lang w:eastAsia="ru-RU"/>
        </w:rPr>
        <w:lastRenderedPageBreak/>
        <w:t>Приложение 2</w:t>
      </w:r>
    </w:p>
    <w:p w14:paraId="19808907" w14:textId="77777777" w:rsidR="006F2A21" w:rsidRPr="006F2A21" w:rsidRDefault="006F2A21" w:rsidP="006F2A21">
      <w:pPr>
        <w:tabs>
          <w:tab w:val="left" w:pos="1134"/>
        </w:tabs>
        <w:autoSpaceDE w:val="0"/>
        <w:autoSpaceDN w:val="0"/>
        <w:adjustRightInd w:val="0"/>
        <w:spacing w:after="0" w:line="240" w:lineRule="auto"/>
        <w:jc w:val="right"/>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 xml:space="preserve">к Административному регламенту </w:t>
      </w:r>
    </w:p>
    <w:p w14:paraId="731599B2" w14:textId="77777777" w:rsidR="006F2A21" w:rsidRPr="006F2A21" w:rsidRDefault="006F2A21" w:rsidP="006F2A21">
      <w:pPr>
        <w:tabs>
          <w:tab w:val="left" w:pos="1134"/>
        </w:tabs>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1EB63ECC" w14:textId="77777777" w:rsidR="006F2A21" w:rsidRPr="006F2A21" w:rsidRDefault="006F2A21" w:rsidP="006F2A21">
      <w:pPr>
        <w:widowControl w:val="0"/>
        <w:spacing w:after="0" w:line="240" w:lineRule="auto"/>
        <w:jc w:val="center"/>
        <w:rPr>
          <w:rFonts w:ascii="Times New Roman" w:eastAsia="Courier New" w:hAnsi="Times New Roman" w:cs="Times New Roman"/>
          <w:b/>
          <w:bCs/>
          <w:sz w:val="28"/>
          <w:szCs w:val="28"/>
          <w:lang w:eastAsia="ru-RU"/>
        </w:rPr>
      </w:pPr>
      <w:r w:rsidRPr="006F2A21">
        <w:rPr>
          <w:rFonts w:ascii="Times New Roman" w:eastAsia="Courier New" w:hAnsi="Times New Roman" w:cs="Times New Roman"/>
          <w:b/>
          <w:bCs/>
          <w:sz w:val="28"/>
          <w:szCs w:val="28"/>
        </w:rPr>
        <w:t>Согласие на обработку персональных данных участника общественных обсуждений</w:t>
      </w:r>
    </w:p>
    <w:p w14:paraId="5093D8C6" w14:textId="77777777" w:rsidR="006F2A21" w:rsidRPr="006F2A21" w:rsidRDefault="006F2A21" w:rsidP="006F2A21">
      <w:pPr>
        <w:widowControl w:val="0"/>
        <w:spacing w:after="0" w:line="240" w:lineRule="auto"/>
        <w:jc w:val="center"/>
        <w:rPr>
          <w:rFonts w:ascii="Times New Roman" w:eastAsia="Courier New" w:hAnsi="Times New Roman" w:cs="Times New Roman"/>
          <w:b/>
          <w:bCs/>
          <w:sz w:val="28"/>
          <w:szCs w:val="28"/>
        </w:rPr>
      </w:pPr>
    </w:p>
    <w:tbl>
      <w:tblPr>
        <w:tblW w:w="0" w:type="auto"/>
        <w:tblLook w:val="04A0" w:firstRow="1" w:lastRow="0" w:firstColumn="1" w:lastColumn="0" w:noHBand="0" w:noVBand="1"/>
      </w:tblPr>
      <w:tblGrid>
        <w:gridCol w:w="562"/>
        <w:gridCol w:w="3313"/>
        <w:gridCol w:w="5764"/>
      </w:tblGrid>
      <w:tr w:rsidR="006F2A21" w:rsidRPr="006F2A21" w14:paraId="79368937" w14:textId="77777777" w:rsidTr="006F2A21">
        <w:tc>
          <w:tcPr>
            <w:tcW w:w="562" w:type="dxa"/>
            <w:hideMark/>
          </w:tcPr>
          <w:p w14:paraId="52EFF467" w14:textId="77777777" w:rsidR="006F2A21" w:rsidRPr="006F2A21" w:rsidRDefault="006F2A21" w:rsidP="006F2A21">
            <w:pPr>
              <w:widowControl w:val="0"/>
              <w:spacing w:after="0" w:line="240" w:lineRule="auto"/>
              <w:jc w:val="center"/>
              <w:rPr>
                <w:rFonts w:ascii="Times New Roman" w:eastAsia="Courier New" w:hAnsi="Times New Roman" w:cs="Times New Roman"/>
                <w:bCs/>
                <w:sz w:val="28"/>
                <w:szCs w:val="28"/>
                <w:lang w:bidi="ru-RU"/>
              </w:rPr>
            </w:pPr>
            <w:r w:rsidRPr="006F2A21">
              <w:rPr>
                <w:rFonts w:ascii="Times New Roman" w:eastAsia="Courier New" w:hAnsi="Times New Roman" w:cs="Times New Roman"/>
                <w:bCs/>
                <w:sz w:val="28"/>
                <w:szCs w:val="28"/>
              </w:rPr>
              <w:t>Я,</w:t>
            </w:r>
          </w:p>
        </w:tc>
        <w:tc>
          <w:tcPr>
            <w:tcW w:w="9752" w:type="dxa"/>
            <w:gridSpan w:val="2"/>
            <w:tcBorders>
              <w:top w:val="nil"/>
              <w:left w:val="nil"/>
              <w:bottom w:val="single" w:sz="4" w:space="0" w:color="auto"/>
              <w:right w:val="nil"/>
            </w:tcBorders>
          </w:tcPr>
          <w:p w14:paraId="5A7FF067" w14:textId="77777777" w:rsidR="006F2A21" w:rsidRPr="006F2A21" w:rsidRDefault="006F2A21" w:rsidP="006F2A21">
            <w:pPr>
              <w:widowControl w:val="0"/>
              <w:spacing w:after="0" w:line="240" w:lineRule="auto"/>
              <w:jc w:val="center"/>
              <w:rPr>
                <w:rFonts w:ascii="Times New Roman" w:eastAsia="Courier New" w:hAnsi="Times New Roman" w:cs="Times New Roman"/>
                <w:bCs/>
                <w:sz w:val="28"/>
                <w:szCs w:val="28"/>
                <w:lang w:bidi="ru-RU"/>
              </w:rPr>
            </w:pPr>
          </w:p>
        </w:tc>
      </w:tr>
      <w:tr w:rsidR="006F2A21" w:rsidRPr="006F2A21" w14:paraId="0AE0C4F4" w14:textId="77777777" w:rsidTr="006F2A21">
        <w:tc>
          <w:tcPr>
            <w:tcW w:w="562" w:type="dxa"/>
          </w:tcPr>
          <w:p w14:paraId="3C3AEF1A" w14:textId="77777777" w:rsidR="006F2A21" w:rsidRPr="006F2A21" w:rsidRDefault="006F2A21" w:rsidP="006F2A21">
            <w:pPr>
              <w:widowControl w:val="0"/>
              <w:spacing w:after="0" w:line="240" w:lineRule="auto"/>
              <w:jc w:val="center"/>
              <w:rPr>
                <w:rFonts w:ascii="Times New Roman" w:eastAsia="Courier New" w:hAnsi="Times New Roman" w:cs="Times New Roman"/>
                <w:bCs/>
                <w:sz w:val="28"/>
                <w:szCs w:val="28"/>
                <w:lang w:bidi="ru-RU"/>
              </w:rPr>
            </w:pPr>
          </w:p>
        </w:tc>
        <w:tc>
          <w:tcPr>
            <w:tcW w:w="9752" w:type="dxa"/>
            <w:gridSpan w:val="2"/>
            <w:tcBorders>
              <w:top w:val="single" w:sz="4" w:space="0" w:color="auto"/>
              <w:left w:val="nil"/>
              <w:bottom w:val="nil"/>
              <w:right w:val="nil"/>
            </w:tcBorders>
            <w:hideMark/>
          </w:tcPr>
          <w:p w14:paraId="3BF3967B" w14:textId="77777777" w:rsidR="006F2A21" w:rsidRPr="006F2A21" w:rsidRDefault="006F2A21" w:rsidP="006F2A21">
            <w:pPr>
              <w:widowControl w:val="0"/>
              <w:spacing w:after="0" w:line="240" w:lineRule="auto"/>
              <w:jc w:val="center"/>
              <w:rPr>
                <w:rFonts w:ascii="Times New Roman" w:eastAsia="Courier New" w:hAnsi="Times New Roman" w:cs="Times New Roman"/>
                <w:bCs/>
                <w:sz w:val="28"/>
                <w:szCs w:val="28"/>
                <w:lang w:bidi="ru-RU"/>
              </w:rPr>
            </w:pPr>
            <w:r w:rsidRPr="006F2A21">
              <w:rPr>
                <w:rFonts w:ascii="Times New Roman" w:eastAsia="Courier New" w:hAnsi="Times New Roman" w:cs="Times New Roman"/>
                <w:sz w:val="28"/>
                <w:szCs w:val="28"/>
              </w:rPr>
              <w:t>(фамилия, имя, отчество участника общественных обсуждений)</w:t>
            </w:r>
          </w:p>
        </w:tc>
      </w:tr>
      <w:tr w:rsidR="006F2A21" w:rsidRPr="006F2A21" w14:paraId="0314AA63" w14:textId="77777777" w:rsidTr="006F2A21">
        <w:tc>
          <w:tcPr>
            <w:tcW w:w="10314" w:type="dxa"/>
            <w:gridSpan w:val="3"/>
            <w:tcBorders>
              <w:top w:val="nil"/>
              <w:left w:val="nil"/>
              <w:bottom w:val="single" w:sz="4" w:space="0" w:color="auto"/>
              <w:right w:val="nil"/>
            </w:tcBorders>
          </w:tcPr>
          <w:p w14:paraId="6BF07711" w14:textId="77777777" w:rsidR="006F2A21" w:rsidRPr="006F2A21" w:rsidRDefault="006F2A21" w:rsidP="006F2A21">
            <w:pPr>
              <w:widowControl w:val="0"/>
              <w:spacing w:after="0" w:line="240" w:lineRule="auto"/>
              <w:jc w:val="center"/>
              <w:rPr>
                <w:rFonts w:ascii="Times New Roman" w:eastAsia="Courier New" w:hAnsi="Times New Roman" w:cs="Times New Roman"/>
                <w:sz w:val="28"/>
                <w:szCs w:val="28"/>
                <w:lang w:bidi="ru-RU"/>
              </w:rPr>
            </w:pPr>
          </w:p>
        </w:tc>
      </w:tr>
      <w:tr w:rsidR="006F2A21" w:rsidRPr="006F2A21" w14:paraId="05EEC108" w14:textId="77777777" w:rsidTr="006F2A21">
        <w:tc>
          <w:tcPr>
            <w:tcW w:w="10314" w:type="dxa"/>
            <w:gridSpan w:val="3"/>
            <w:tcBorders>
              <w:top w:val="single" w:sz="4" w:space="0" w:color="auto"/>
              <w:left w:val="nil"/>
              <w:bottom w:val="single" w:sz="4" w:space="0" w:color="auto"/>
              <w:right w:val="nil"/>
            </w:tcBorders>
          </w:tcPr>
          <w:p w14:paraId="4AD937F5" w14:textId="77777777" w:rsidR="006F2A21" w:rsidRPr="006F2A21" w:rsidRDefault="006F2A21" w:rsidP="006F2A21">
            <w:pPr>
              <w:widowControl w:val="0"/>
              <w:spacing w:after="0" w:line="240" w:lineRule="auto"/>
              <w:jc w:val="center"/>
              <w:rPr>
                <w:rFonts w:ascii="Times New Roman" w:eastAsia="Courier New" w:hAnsi="Times New Roman" w:cs="Times New Roman"/>
                <w:sz w:val="28"/>
                <w:szCs w:val="28"/>
              </w:rPr>
            </w:pPr>
            <w:r w:rsidRPr="006F2A21">
              <w:rPr>
                <w:rFonts w:ascii="Times New Roman" w:eastAsia="Courier New" w:hAnsi="Times New Roman" w:cs="Times New Roman"/>
                <w:sz w:val="28"/>
                <w:szCs w:val="28"/>
              </w:rPr>
              <w:t>(вид, номер документа, удостоверяющего личность)</w:t>
            </w:r>
          </w:p>
          <w:p w14:paraId="0A44A15A" w14:textId="77777777" w:rsidR="006F2A21" w:rsidRPr="006F2A21" w:rsidRDefault="006F2A21" w:rsidP="006F2A21">
            <w:pPr>
              <w:widowControl w:val="0"/>
              <w:spacing w:after="0" w:line="240" w:lineRule="auto"/>
              <w:jc w:val="center"/>
              <w:rPr>
                <w:rFonts w:ascii="Times New Roman" w:eastAsia="Courier New" w:hAnsi="Times New Roman" w:cs="Times New Roman"/>
                <w:sz w:val="28"/>
                <w:szCs w:val="28"/>
                <w:lang w:bidi="ru-RU"/>
              </w:rPr>
            </w:pPr>
          </w:p>
        </w:tc>
      </w:tr>
      <w:tr w:rsidR="006F2A21" w:rsidRPr="006F2A21" w14:paraId="6ACB9D72" w14:textId="77777777" w:rsidTr="006F2A21">
        <w:tc>
          <w:tcPr>
            <w:tcW w:w="10314" w:type="dxa"/>
            <w:gridSpan w:val="3"/>
            <w:tcBorders>
              <w:top w:val="single" w:sz="4" w:space="0" w:color="auto"/>
              <w:left w:val="nil"/>
              <w:bottom w:val="nil"/>
              <w:right w:val="nil"/>
            </w:tcBorders>
            <w:hideMark/>
          </w:tcPr>
          <w:p w14:paraId="33700063" w14:textId="77777777" w:rsidR="006F2A21" w:rsidRPr="006F2A21" w:rsidRDefault="006F2A21" w:rsidP="006F2A21">
            <w:pPr>
              <w:widowControl w:val="0"/>
              <w:spacing w:after="0" w:line="240" w:lineRule="auto"/>
              <w:jc w:val="center"/>
              <w:rPr>
                <w:rFonts w:ascii="Times New Roman" w:eastAsia="Courier New" w:hAnsi="Times New Roman" w:cs="Times New Roman"/>
                <w:sz w:val="28"/>
                <w:szCs w:val="28"/>
                <w:lang w:bidi="ru-RU"/>
              </w:rPr>
            </w:pPr>
            <w:r w:rsidRPr="006F2A21">
              <w:rPr>
                <w:rFonts w:ascii="Times New Roman" w:eastAsia="Courier New" w:hAnsi="Times New Roman" w:cs="Times New Roman"/>
                <w:sz w:val="28"/>
                <w:szCs w:val="28"/>
              </w:rPr>
              <w:t>(кем и когда выдан)</w:t>
            </w:r>
          </w:p>
        </w:tc>
      </w:tr>
      <w:tr w:rsidR="006F2A21" w:rsidRPr="006F2A21" w14:paraId="7444B8D0" w14:textId="77777777" w:rsidTr="006F2A21">
        <w:tc>
          <w:tcPr>
            <w:tcW w:w="3969" w:type="dxa"/>
            <w:gridSpan w:val="2"/>
            <w:hideMark/>
          </w:tcPr>
          <w:p w14:paraId="20640332" w14:textId="77777777" w:rsidR="006F2A21" w:rsidRPr="006F2A21" w:rsidRDefault="006F2A21" w:rsidP="006F2A21">
            <w:pPr>
              <w:widowControl w:val="0"/>
              <w:spacing w:after="0" w:line="240" w:lineRule="auto"/>
              <w:jc w:val="center"/>
              <w:rPr>
                <w:rFonts w:ascii="Times New Roman" w:eastAsia="Courier New" w:hAnsi="Times New Roman" w:cs="Times New Roman"/>
                <w:sz w:val="28"/>
                <w:szCs w:val="28"/>
                <w:lang w:bidi="ru-RU"/>
              </w:rPr>
            </w:pPr>
            <w:r w:rsidRPr="006F2A21">
              <w:rPr>
                <w:rFonts w:ascii="Times New Roman" w:eastAsia="Courier New" w:hAnsi="Times New Roman" w:cs="Times New Roman"/>
                <w:sz w:val="28"/>
                <w:szCs w:val="28"/>
              </w:rPr>
              <w:t>зарегистрированный(ая) по адресу:</w:t>
            </w:r>
          </w:p>
        </w:tc>
        <w:tc>
          <w:tcPr>
            <w:tcW w:w="6345" w:type="dxa"/>
          </w:tcPr>
          <w:p w14:paraId="37DB547B" w14:textId="77777777" w:rsidR="006F2A21" w:rsidRPr="006F2A21" w:rsidRDefault="006F2A21" w:rsidP="006F2A21">
            <w:pPr>
              <w:widowControl w:val="0"/>
              <w:spacing w:after="0" w:line="240" w:lineRule="auto"/>
              <w:jc w:val="center"/>
              <w:rPr>
                <w:rFonts w:ascii="Times New Roman" w:eastAsia="Courier New" w:hAnsi="Times New Roman" w:cs="Times New Roman"/>
                <w:sz w:val="28"/>
                <w:szCs w:val="28"/>
                <w:lang w:bidi="ru-RU"/>
              </w:rPr>
            </w:pPr>
          </w:p>
        </w:tc>
      </w:tr>
      <w:tr w:rsidR="006F2A21" w:rsidRPr="006F2A21" w14:paraId="567B46EA" w14:textId="77777777" w:rsidTr="006F2A21">
        <w:tc>
          <w:tcPr>
            <w:tcW w:w="10314" w:type="dxa"/>
            <w:gridSpan w:val="3"/>
            <w:tcBorders>
              <w:top w:val="nil"/>
              <w:left w:val="nil"/>
              <w:bottom w:val="single" w:sz="4" w:space="0" w:color="auto"/>
              <w:right w:val="nil"/>
            </w:tcBorders>
          </w:tcPr>
          <w:p w14:paraId="0B73045E" w14:textId="77777777" w:rsidR="006F2A21" w:rsidRPr="006F2A21" w:rsidRDefault="006F2A21" w:rsidP="006F2A21">
            <w:pPr>
              <w:widowControl w:val="0"/>
              <w:spacing w:after="0" w:line="240" w:lineRule="auto"/>
              <w:jc w:val="center"/>
              <w:rPr>
                <w:rFonts w:ascii="Times New Roman" w:eastAsia="Courier New" w:hAnsi="Times New Roman" w:cs="Times New Roman"/>
                <w:sz w:val="28"/>
                <w:szCs w:val="28"/>
                <w:lang w:bidi="ru-RU"/>
              </w:rPr>
            </w:pPr>
          </w:p>
        </w:tc>
      </w:tr>
      <w:tr w:rsidR="006F2A21" w:rsidRPr="006F2A21" w14:paraId="3D9259F1" w14:textId="77777777" w:rsidTr="006F2A21">
        <w:trPr>
          <w:trHeight w:val="1410"/>
        </w:trPr>
        <w:tc>
          <w:tcPr>
            <w:tcW w:w="10314" w:type="dxa"/>
            <w:gridSpan w:val="3"/>
            <w:tcBorders>
              <w:top w:val="single" w:sz="4" w:space="0" w:color="auto"/>
              <w:left w:val="nil"/>
              <w:bottom w:val="single" w:sz="4" w:space="0" w:color="auto"/>
              <w:right w:val="nil"/>
            </w:tcBorders>
            <w:hideMark/>
          </w:tcPr>
          <w:p w14:paraId="525C64C2" w14:textId="77777777" w:rsidR="006F2A21" w:rsidRPr="006F2A21" w:rsidRDefault="006F2A21" w:rsidP="006F2A21">
            <w:pPr>
              <w:widowControl w:val="0"/>
              <w:spacing w:after="0" w:line="240" w:lineRule="auto"/>
              <w:jc w:val="both"/>
              <w:rPr>
                <w:rFonts w:ascii="Times New Roman" w:eastAsia="Courier New" w:hAnsi="Times New Roman" w:cs="Times New Roman"/>
                <w:sz w:val="28"/>
                <w:szCs w:val="28"/>
                <w:lang w:bidi="ru-RU"/>
              </w:rPr>
            </w:pPr>
            <w:r w:rsidRPr="006F2A21">
              <w:rPr>
                <w:rFonts w:ascii="Times New Roman" w:eastAsia="Courier New" w:hAnsi="Times New Roman" w:cs="Times New Roman"/>
                <w:sz w:val="28"/>
                <w:szCs w:val="28"/>
              </w:rPr>
              <w:t>настоящим даю согласие организатору общественных обсуждений в лице администрации Гатчинского муниципального округа на обработку следующих персональных данных, необходимых для участия в общественных обсуждениях</w:t>
            </w:r>
          </w:p>
        </w:tc>
      </w:tr>
      <w:tr w:rsidR="006F2A21" w:rsidRPr="006F2A21" w14:paraId="0AA55015" w14:textId="77777777" w:rsidTr="006F2A21">
        <w:tc>
          <w:tcPr>
            <w:tcW w:w="10314" w:type="dxa"/>
            <w:gridSpan w:val="3"/>
            <w:tcBorders>
              <w:top w:val="single" w:sz="4" w:space="0" w:color="auto"/>
              <w:left w:val="nil"/>
              <w:bottom w:val="single" w:sz="4" w:space="0" w:color="auto"/>
              <w:right w:val="nil"/>
            </w:tcBorders>
          </w:tcPr>
          <w:p w14:paraId="329148DF" w14:textId="77777777" w:rsidR="006F2A21" w:rsidRPr="006F2A21" w:rsidRDefault="006F2A21" w:rsidP="006F2A21">
            <w:pPr>
              <w:widowControl w:val="0"/>
              <w:spacing w:after="0" w:line="240" w:lineRule="auto"/>
              <w:jc w:val="both"/>
              <w:rPr>
                <w:rFonts w:ascii="Times New Roman" w:eastAsia="Courier New" w:hAnsi="Times New Roman" w:cs="Times New Roman"/>
                <w:sz w:val="28"/>
                <w:szCs w:val="28"/>
                <w:lang w:bidi="ru-RU"/>
              </w:rPr>
            </w:pPr>
          </w:p>
        </w:tc>
      </w:tr>
      <w:tr w:rsidR="006F2A21" w:rsidRPr="006F2A21" w14:paraId="621B2006" w14:textId="77777777" w:rsidTr="006F2A21">
        <w:tc>
          <w:tcPr>
            <w:tcW w:w="10314" w:type="dxa"/>
            <w:gridSpan w:val="3"/>
            <w:tcBorders>
              <w:top w:val="single" w:sz="4" w:space="0" w:color="auto"/>
              <w:left w:val="nil"/>
              <w:bottom w:val="single" w:sz="4" w:space="0" w:color="auto"/>
              <w:right w:val="nil"/>
            </w:tcBorders>
          </w:tcPr>
          <w:p w14:paraId="02FDEA88" w14:textId="77777777" w:rsidR="006F2A21" w:rsidRPr="006F2A21" w:rsidRDefault="006F2A21" w:rsidP="006F2A21">
            <w:pPr>
              <w:widowControl w:val="0"/>
              <w:spacing w:after="0" w:line="240" w:lineRule="auto"/>
              <w:jc w:val="both"/>
              <w:rPr>
                <w:rFonts w:ascii="Times New Roman" w:eastAsia="Courier New" w:hAnsi="Times New Roman" w:cs="Times New Roman"/>
                <w:sz w:val="28"/>
                <w:szCs w:val="28"/>
                <w:lang w:bidi="ru-RU"/>
              </w:rPr>
            </w:pPr>
          </w:p>
        </w:tc>
      </w:tr>
      <w:tr w:rsidR="006F2A21" w:rsidRPr="006F2A21" w14:paraId="672AEBFB" w14:textId="77777777" w:rsidTr="006F2A21">
        <w:tc>
          <w:tcPr>
            <w:tcW w:w="10314" w:type="dxa"/>
            <w:gridSpan w:val="3"/>
            <w:tcBorders>
              <w:top w:val="single" w:sz="4" w:space="0" w:color="auto"/>
              <w:left w:val="nil"/>
              <w:bottom w:val="nil"/>
              <w:right w:val="nil"/>
            </w:tcBorders>
            <w:hideMark/>
          </w:tcPr>
          <w:p w14:paraId="45A85DFF" w14:textId="77777777" w:rsidR="006F2A21" w:rsidRPr="006F2A21" w:rsidRDefault="006F2A21" w:rsidP="006F2A21">
            <w:pPr>
              <w:widowControl w:val="0"/>
              <w:spacing w:after="0" w:line="240" w:lineRule="auto"/>
              <w:jc w:val="center"/>
              <w:rPr>
                <w:rFonts w:ascii="Times New Roman" w:eastAsia="Courier New" w:hAnsi="Times New Roman" w:cs="Times New Roman"/>
                <w:sz w:val="28"/>
                <w:szCs w:val="28"/>
                <w:lang w:bidi="ru-RU"/>
              </w:rPr>
            </w:pPr>
            <w:r w:rsidRPr="006F2A21">
              <w:rPr>
                <w:rFonts w:ascii="Times New Roman" w:eastAsia="Courier New" w:hAnsi="Times New Roman" w:cs="Times New Roman"/>
                <w:sz w:val="28"/>
                <w:szCs w:val="28"/>
              </w:rPr>
              <w:t>(наименование объекта общественных обсуждений)</w:t>
            </w:r>
          </w:p>
        </w:tc>
      </w:tr>
    </w:tbl>
    <w:p w14:paraId="74ABEF0C" w14:textId="77777777" w:rsidR="006F2A21" w:rsidRPr="006F2A21" w:rsidRDefault="006F2A21" w:rsidP="006F2A21">
      <w:pPr>
        <w:widowControl w:val="0"/>
        <w:spacing w:after="0" w:line="240" w:lineRule="auto"/>
        <w:jc w:val="center"/>
        <w:rPr>
          <w:rFonts w:ascii="Times New Roman" w:eastAsia="Courier New" w:hAnsi="Times New Roman" w:cs="Times New Roman"/>
          <w:bCs/>
          <w:sz w:val="28"/>
          <w:szCs w:val="28"/>
          <w:lang w:eastAsia="ru-RU" w:bidi="ru-RU"/>
        </w:rPr>
      </w:pPr>
    </w:p>
    <w:p w14:paraId="02FE8AA9" w14:textId="77777777" w:rsidR="006F2A21" w:rsidRPr="006F2A21" w:rsidRDefault="006F2A21" w:rsidP="006F2A21">
      <w:pPr>
        <w:widowControl w:val="0"/>
        <w:numPr>
          <w:ilvl w:val="0"/>
          <w:numId w:val="22"/>
        </w:numPr>
        <w:tabs>
          <w:tab w:val="left" w:pos="309"/>
        </w:tabs>
        <w:spacing w:after="0" w:line="240" w:lineRule="auto"/>
        <w:jc w:val="both"/>
        <w:rPr>
          <w:rFonts w:ascii="Times New Roman" w:eastAsia="Courier New" w:hAnsi="Times New Roman" w:cs="Times New Roman"/>
          <w:sz w:val="28"/>
          <w:szCs w:val="28"/>
        </w:rPr>
      </w:pPr>
      <w:bookmarkStart w:id="10" w:name="bookmark0"/>
      <w:bookmarkEnd w:id="10"/>
      <w:r w:rsidRPr="006F2A21">
        <w:rPr>
          <w:rFonts w:ascii="Times New Roman" w:eastAsia="Courier New" w:hAnsi="Times New Roman" w:cs="Times New Roman"/>
          <w:sz w:val="28"/>
          <w:szCs w:val="28"/>
        </w:rPr>
        <w:t>фамилия, имя, отчество;</w:t>
      </w:r>
    </w:p>
    <w:p w14:paraId="7A1A2D10" w14:textId="77777777" w:rsidR="006F2A21" w:rsidRPr="006F2A21" w:rsidRDefault="006F2A21" w:rsidP="006F2A21">
      <w:pPr>
        <w:widowControl w:val="0"/>
        <w:numPr>
          <w:ilvl w:val="0"/>
          <w:numId w:val="22"/>
        </w:numPr>
        <w:tabs>
          <w:tab w:val="left" w:pos="309"/>
        </w:tabs>
        <w:spacing w:after="0" w:line="240" w:lineRule="auto"/>
        <w:jc w:val="both"/>
        <w:rPr>
          <w:rFonts w:ascii="Times New Roman" w:eastAsia="Courier New" w:hAnsi="Times New Roman" w:cs="Times New Roman"/>
          <w:sz w:val="28"/>
          <w:szCs w:val="28"/>
        </w:rPr>
      </w:pPr>
      <w:bookmarkStart w:id="11" w:name="bookmark1"/>
      <w:bookmarkEnd w:id="11"/>
      <w:r w:rsidRPr="006F2A21">
        <w:rPr>
          <w:rFonts w:ascii="Times New Roman" w:eastAsia="Courier New" w:hAnsi="Times New Roman" w:cs="Times New Roman"/>
          <w:sz w:val="28"/>
          <w:szCs w:val="28"/>
        </w:rPr>
        <w:t>номер и серия документа, удостоверяющего личность, сведения о дате его выдачи и выдавшем органе;</w:t>
      </w:r>
    </w:p>
    <w:p w14:paraId="593FBD71" w14:textId="77777777" w:rsidR="006F2A21" w:rsidRPr="006F2A21" w:rsidRDefault="006F2A21" w:rsidP="006F2A21">
      <w:pPr>
        <w:widowControl w:val="0"/>
        <w:numPr>
          <w:ilvl w:val="0"/>
          <w:numId w:val="22"/>
        </w:numPr>
        <w:tabs>
          <w:tab w:val="left" w:pos="309"/>
        </w:tabs>
        <w:spacing w:after="0" w:line="240" w:lineRule="auto"/>
        <w:jc w:val="both"/>
        <w:rPr>
          <w:rFonts w:ascii="Times New Roman" w:eastAsia="Courier New" w:hAnsi="Times New Roman" w:cs="Times New Roman"/>
          <w:sz w:val="28"/>
          <w:szCs w:val="28"/>
        </w:rPr>
      </w:pPr>
      <w:r w:rsidRPr="006F2A21">
        <w:rPr>
          <w:rFonts w:ascii="Times New Roman" w:eastAsia="Courier New" w:hAnsi="Times New Roman" w:cs="Times New Roman"/>
          <w:sz w:val="28"/>
          <w:szCs w:val="28"/>
        </w:rPr>
        <w:t>дата рождения;</w:t>
      </w:r>
    </w:p>
    <w:p w14:paraId="7D5387EA" w14:textId="77777777" w:rsidR="006F2A21" w:rsidRPr="006F2A21" w:rsidRDefault="006F2A21" w:rsidP="006F2A21">
      <w:pPr>
        <w:widowControl w:val="0"/>
        <w:numPr>
          <w:ilvl w:val="0"/>
          <w:numId w:val="22"/>
        </w:numPr>
        <w:tabs>
          <w:tab w:val="left" w:pos="309"/>
        </w:tabs>
        <w:spacing w:after="0" w:line="240" w:lineRule="auto"/>
        <w:jc w:val="both"/>
        <w:rPr>
          <w:rFonts w:ascii="Times New Roman" w:eastAsia="Courier New" w:hAnsi="Times New Roman" w:cs="Times New Roman"/>
          <w:sz w:val="28"/>
          <w:szCs w:val="28"/>
        </w:rPr>
      </w:pPr>
      <w:bookmarkStart w:id="12" w:name="bookmark2"/>
      <w:bookmarkEnd w:id="12"/>
      <w:r w:rsidRPr="006F2A21">
        <w:rPr>
          <w:rFonts w:ascii="Times New Roman" w:eastAsia="Courier New" w:hAnsi="Times New Roman" w:cs="Times New Roman"/>
          <w:sz w:val="28"/>
          <w:szCs w:val="28"/>
        </w:rPr>
        <w:t>адрес места жительства (регистрации);</w:t>
      </w:r>
    </w:p>
    <w:p w14:paraId="0892237B" w14:textId="77777777" w:rsidR="006F2A21" w:rsidRPr="006F2A21" w:rsidRDefault="006F2A21" w:rsidP="006F2A21">
      <w:pPr>
        <w:widowControl w:val="0"/>
        <w:numPr>
          <w:ilvl w:val="0"/>
          <w:numId w:val="22"/>
        </w:numPr>
        <w:tabs>
          <w:tab w:val="left" w:pos="309"/>
        </w:tabs>
        <w:spacing w:after="0" w:line="240" w:lineRule="auto"/>
        <w:jc w:val="both"/>
        <w:rPr>
          <w:rFonts w:ascii="Times New Roman" w:eastAsia="Courier New" w:hAnsi="Times New Roman" w:cs="Times New Roman"/>
          <w:sz w:val="28"/>
          <w:szCs w:val="28"/>
        </w:rPr>
      </w:pPr>
      <w:bookmarkStart w:id="13" w:name="bookmark3"/>
      <w:bookmarkEnd w:id="13"/>
      <w:r w:rsidRPr="006F2A21">
        <w:rPr>
          <w:rFonts w:ascii="Times New Roman" w:eastAsia="Courier New" w:hAnsi="Times New Roman" w:cs="Times New Roman"/>
          <w:sz w:val="28"/>
          <w:szCs w:val="28"/>
        </w:rPr>
        <w:t>адрес электронной почты;</w:t>
      </w:r>
    </w:p>
    <w:p w14:paraId="6967E8BE" w14:textId="77777777" w:rsidR="006F2A21" w:rsidRPr="006F2A21" w:rsidRDefault="006F2A21" w:rsidP="006F2A21">
      <w:pPr>
        <w:widowControl w:val="0"/>
        <w:numPr>
          <w:ilvl w:val="0"/>
          <w:numId w:val="22"/>
        </w:numPr>
        <w:tabs>
          <w:tab w:val="left" w:pos="309"/>
        </w:tabs>
        <w:spacing w:after="0" w:line="240" w:lineRule="auto"/>
        <w:jc w:val="both"/>
        <w:rPr>
          <w:rFonts w:ascii="Times New Roman" w:eastAsia="Courier New" w:hAnsi="Times New Roman" w:cs="Times New Roman"/>
          <w:sz w:val="28"/>
          <w:szCs w:val="28"/>
        </w:rPr>
      </w:pPr>
      <w:r w:rsidRPr="006F2A21">
        <w:rPr>
          <w:rFonts w:ascii="Times New Roman" w:eastAsia="Courier New" w:hAnsi="Times New Roman" w:cs="Times New Roman"/>
          <w:sz w:val="28"/>
          <w:szCs w:val="28"/>
        </w:rPr>
        <w:t>номер телефона;</w:t>
      </w:r>
    </w:p>
    <w:p w14:paraId="5258B0AA" w14:textId="77777777" w:rsidR="006F2A21" w:rsidRPr="006F2A21" w:rsidRDefault="006F2A21" w:rsidP="006F2A21">
      <w:pPr>
        <w:widowControl w:val="0"/>
        <w:numPr>
          <w:ilvl w:val="0"/>
          <w:numId w:val="22"/>
        </w:numPr>
        <w:tabs>
          <w:tab w:val="left" w:pos="309"/>
        </w:tabs>
        <w:spacing w:after="0" w:line="240" w:lineRule="auto"/>
        <w:jc w:val="both"/>
        <w:rPr>
          <w:rFonts w:ascii="Times New Roman" w:eastAsia="Courier New" w:hAnsi="Times New Roman" w:cs="Times New Roman"/>
          <w:sz w:val="28"/>
          <w:szCs w:val="28"/>
        </w:rPr>
      </w:pPr>
      <w:r w:rsidRPr="006F2A21">
        <w:rPr>
          <w:rFonts w:ascii="Times New Roman" w:eastAsia="Courier New" w:hAnsi="Times New Roman" w:cs="Times New Roman"/>
          <w:sz w:val="28"/>
          <w:szCs w:val="28"/>
        </w:rPr>
        <w:t>должность участника общественных обсуждений (для представителей юридических лиц);</w:t>
      </w:r>
    </w:p>
    <w:p w14:paraId="2F7E5C53" w14:textId="77777777" w:rsidR="006F2A21" w:rsidRPr="006F2A21" w:rsidRDefault="006F2A21" w:rsidP="006F2A21">
      <w:pPr>
        <w:widowControl w:val="0"/>
        <w:numPr>
          <w:ilvl w:val="0"/>
          <w:numId w:val="22"/>
        </w:numPr>
        <w:tabs>
          <w:tab w:val="left" w:pos="309"/>
        </w:tabs>
        <w:spacing w:after="0" w:line="240" w:lineRule="auto"/>
        <w:jc w:val="both"/>
        <w:rPr>
          <w:rFonts w:ascii="Times New Roman" w:eastAsia="Courier New" w:hAnsi="Times New Roman" w:cs="Times New Roman"/>
          <w:sz w:val="28"/>
          <w:szCs w:val="28"/>
        </w:rPr>
      </w:pPr>
      <w:bookmarkStart w:id="14" w:name="bookmark4"/>
      <w:bookmarkEnd w:id="14"/>
      <w:r w:rsidRPr="006F2A21">
        <w:rPr>
          <w:rFonts w:ascii="Times New Roman" w:eastAsia="Courier New" w:hAnsi="Times New Roman" w:cs="Times New Roman"/>
          <w:sz w:val="28"/>
          <w:szCs w:val="28"/>
        </w:rPr>
        <w:t>иные сведения, сообщаемые в составе замечаний и предложений, поданных организатору общественных обсуждений.</w:t>
      </w:r>
    </w:p>
    <w:p w14:paraId="1DA8AB94" w14:textId="77777777" w:rsidR="006F2A21" w:rsidRPr="006F2A21" w:rsidRDefault="006F2A21" w:rsidP="006F2A21">
      <w:pPr>
        <w:widowControl w:val="0"/>
        <w:tabs>
          <w:tab w:val="left" w:pos="4550"/>
        </w:tabs>
        <w:spacing w:after="0" w:line="240" w:lineRule="auto"/>
        <w:ind w:firstLine="500"/>
        <w:jc w:val="both"/>
        <w:rPr>
          <w:rFonts w:ascii="Times New Roman" w:eastAsia="Courier New" w:hAnsi="Times New Roman" w:cs="Times New Roman"/>
          <w:sz w:val="28"/>
          <w:szCs w:val="28"/>
        </w:rPr>
      </w:pPr>
      <w:r w:rsidRPr="006F2A21">
        <w:rPr>
          <w:rFonts w:ascii="Times New Roman" w:eastAsia="Courier New" w:hAnsi="Times New Roman" w:cs="Times New Roman"/>
          <w:sz w:val="28"/>
          <w:szCs w:val="28"/>
        </w:rPr>
        <w:t>Настоящее согласие предоставляется на осуществление действий в отношении персональных данных, которые необходимы для организации общественных обсуждений, подготовки протокола общественных обсуждений и его размещения федеральной государственной информационной системе состояния окружающей среды, подготовки материалов оценки воздействия на окружающую среду.</w:t>
      </w:r>
    </w:p>
    <w:p w14:paraId="6ACB14EB" w14:textId="77777777" w:rsidR="006F2A21" w:rsidRPr="006F2A21" w:rsidRDefault="006F2A21" w:rsidP="006F2A21">
      <w:pPr>
        <w:widowControl w:val="0"/>
        <w:spacing w:after="0" w:line="240" w:lineRule="auto"/>
        <w:ind w:firstLine="567"/>
        <w:jc w:val="both"/>
        <w:rPr>
          <w:rFonts w:ascii="Times New Roman" w:eastAsia="Courier New" w:hAnsi="Times New Roman" w:cs="Times New Roman"/>
          <w:sz w:val="28"/>
          <w:szCs w:val="28"/>
        </w:rPr>
      </w:pPr>
      <w:r w:rsidRPr="006F2A21">
        <w:rPr>
          <w:rFonts w:ascii="Times New Roman" w:eastAsia="Courier New" w:hAnsi="Times New Roman" w:cs="Times New Roman"/>
          <w:sz w:val="28"/>
          <w:szCs w:val="28"/>
        </w:rPr>
        <w:t xml:space="preserve">Настоящее согласие предоставляется: на сбор, запись, систематизацию, накопление, хранение, уточнение (обновление, изменение), обезличивание, блокирование, удаление, уничтожение персональных данных; согласие на извлечение, использование, передачу (распространение, предоставление, доступ) персональных данных предоставляется в отношении вышеуказанных </w:t>
      </w:r>
      <w:r w:rsidRPr="006F2A21">
        <w:rPr>
          <w:rFonts w:ascii="Times New Roman" w:eastAsia="Courier New" w:hAnsi="Times New Roman" w:cs="Times New Roman"/>
          <w:sz w:val="28"/>
          <w:szCs w:val="28"/>
        </w:rPr>
        <w:lastRenderedPageBreak/>
        <w:t>персональных данных за исключением номера и серии документа, удостоверяющего личность, сведений о дате его выдачи и выдавшем органе.</w:t>
      </w:r>
    </w:p>
    <w:p w14:paraId="0BEE7881" w14:textId="77777777" w:rsidR="006F2A21" w:rsidRPr="006F2A21" w:rsidRDefault="006F2A21" w:rsidP="006F2A21">
      <w:pPr>
        <w:widowControl w:val="0"/>
        <w:spacing w:after="0" w:line="240" w:lineRule="auto"/>
        <w:ind w:firstLine="567"/>
        <w:jc w:val="both"/>
        <w:rPr>
          <w:rFonts w:ascii="Times New Roman" w:eastAsia="Courier New" w:hAnsi="Times New Roman" w:cs="Times New Roman"/>
          <w:sz w:val="28"/>
          <w:szCs w:val="28"/>
        </w:rPr>
      </w:pPr>
      <w:r w:rsidRPr="006F2A21">
        <w:rPr>
          <w:rFonts w:ascii="Times New Roman" w:eastAsia="Courier New" w:hAnsi="Times New Roman" w:cs="Times New Roman"/>
          <w:sz w:val="28"/>
          <w:szCs w:val="28"/>
        </w:rPr>
        <w:t>Настоящее согласие вступает в силу с момента его подписания и действует в течение срока хранения протокола общественных обсуждений, установленного для хранения официальных документов.</w:t>
      </w:r>
    </w:p>
    <w:p w14:paraId="5691AD86" w14:textId="77777777" w:rsidR="006F2A21" w:rsidRPr="006F2A21" w:rsidRDefault="006F2A21" w:rsidP="006F2A21">
      <w:pPr>
        <w:widowControl w:val="0"/>
        <w:spacing w:after="220" w:line="240" w:lineRule="auto"/>
        <w:ind w:firstLine="567"/>
        <w:jc w:val="both"/>
        <w:rPr>
          <w:rFonts w:ascii="Times New Roman" w:eastAsia="Courier New" w:hAnsi="Times New Roman" w:cs="Times New Roman"/>
          <w:sz w:val="28"/>
          <w:szCs w:val="28"/>
        </w:rPr>
      </w:pPr>
      <w:r w:rsidRPr="006F2A21">
        <w:rPr>
          <w:rFonts w:ascii="Times New Roman" w:eastAsia="Courier New" w:hAnsi="Times New Roman" w:cs="Times New Roman"/>
          <w:sz w:val="28"/>
          <w:szCs w:val="28"/>
        </w:rPr>
        <w:t>Согласие может быть отозвано полностью или частично в любое время на основании письменного заявления субъекта персональных данных, направленного организатору общественных обсуждений в произвольной форме.</w:t>
      </w:r>
    </w:p>
    <w:p w14:paraId="2DBAE484" w14:textId="77777777" w:rsidR="006F2A21" w:rsidRPr="006F2A21" w:rsidRDefault="006F2A21" w:rsidP="006F2A21">
      <w:pPr>
        <w:widowControl w:val="0"/>
        <w:spacing w:after="0" w:line="240" w:lineRule="auto"/>
        <w:ind w:firstLine="426"/>
        <w:jc w:val="both"/>
        <w:rPr>
          <w:rFonts w:ascii="Times New Roman" w:eastAsia="Courier New" w:hAnsi="Times New Roman" w:cs="Times New Roman"/>
          <w:sz w:val="28"/>
          <w:szCs w:val="28"/>
        </w:rPr>
      </w:pPr>
    </w:p>
    <w:p w14:paraId="75DD78F0" w14:textId="77777777" w:rsidR="006F2A21" w:rsidRPr="006F2A21" w:rsidRDefault="006F2A21" w:rsidP="006F2A21">
      <w:pPr>
        <w:widowControl w:val="0"/>
        <w:tabs>
          <w:tab w:val="left" w:pos="475"/>
          <w:tab w:val="left" w:leader="underscore" w:pos="2491"/>
          <w:tab w:val="left" w:pos="3206"/>
          <w:tab w:val="left" w:leader="underscore" w:pos="8912"/>
        </w:tabs>
        <w:spacing w:after="0" w:line="240" w:lineRule="auto"/>
        <w:jc w:val="both"/>
        <w:rPr>
          <w:rFonts w:ascii="Times New Roman" w:eastAsia="Courier New" w:hAnsi="Times New Roman" w:cs="Times New Roman"/>
          <w:sz w:val="28"/>
          <w:szCs w:val="28"/>
        </w:rPr>
      </w:pPr>
      <w:r w:rsidRPr="006F2A21">
        <w:rPr>
          <w:rFonts w:ascii="Times New Roman" w:eastAsia="Courier New" w:hAnsi="Times New Roman" w:cs="Times New Roman"/>
          <w:sz w:val="28"/>
          <w:szCs w:val="28"/>
        </w:rPr>
        <w:t>«   »_____________</w:t>
      </w:r>
      <w:r w:rsidRPr="006F2A21">
        <w:rPr>
          <w:rFonts w:ascii="Times New Roman" w:eastAsia="Courier New" w:hAnsi="Times New Roman" w:cs="Times New Roman"/>
          <w:sz w:val="28"/>
          <w:szCs w:val="28"/>
        </w:rPr>
        <w:tab/>
      </w:r>
      <w:r w:rsidRPr="006F2A21">
        <w:rPr>
          <w:rFonts w:ascii="Times New Roman" w:eastAsia="Courier New" w:hAnsi="Times New Roman" w:cs="Times New Roman"/>
          <w:sz w:val="28"/>
          <w:szCs w:val="28"/>
        </w:rPr>
        <w:tab/>
      </w:r>
      <w:r w:rsidRPr="006F2A21">
        <w:rPr>
          <w:rFonts w:ascii="Times New Roman" w:eastAsia="Courier New" w:hAnsi="Times New Roman" w:cs="Times New Roman"/>
          <w:sz w:val="28"/>
          <w:szCs w:val="28"/>
        </w:rPr>
        <w:tab/>
      </w:r>
    </w:p>
    <w:p w14:paraId="4C7578FC" w14:textId="77777777" w:rsidR="006F2A21" w:rsidRPr="006F2A21" w:rsidRDefault="006F2A21" w:rsidP="006F2A21">
      <w:pPr>
        <w:widowControl w:val="0"/>
        <w:spacing w:after="0" w:line="240" w:lineRule="auto"/>
        <w:ind w:left="708" w:firstLine="708"/>
        <w:rPr>
          <w:rFonts w:ascii="Times New Roman" w:eastAsia="Courier New" w:hAnsi="Times New Roman" w:cs="Times New Roman"/>
          <w:sz w:val="28"/>
          <w:szCs w:val="28"/>
        </w:rPr>
      </w:pPr>
      <w:r w:rsidRPr="006F2A21">
        <w:rPr>
          <w:rFonts w:ascii="Times New Roman" w:eastAsia="Courier New" w:hAnsi="Times New Roman" w:cs="Times New Roman"/>
          <w:sz w:val="28"/>
          <w:szCs w:val="28"/>
        </w:rPr>
        <w:t>(дата)</w:t>
      </w:r>
      <w:r w:rsidRPr="006F2A21">
        <w:rPr>
          <w:rFonts w:ascii="Times New Roman" w:eastAsia="Courier New" w:hAnsi="Times New Roman" w:cs="Times New Roman"/>
          <w:sz w:val="28"/>
          <w:szCs w:val="28"/>
        </w:rPr>
        <w:tab/>
      </w:r>
      <w:r w:rsidRPr="006F2A21">
        <w:rPr>
          <w:rFonts w:ascii="Times New Roman" w:eastAsia="Courier New" w:hAnsi="Times New Roman" w:cs="Times New Roman"/>
          <w:sz w:val="28"/>
          <w:szCs w:val="28"/>
        </w:rPr>
        <w:tab/>
      </w:r>
      <w:r w:rsidRPr="006F2A21">
        <w:rPr>
          <w:rFonts w:ascii="Times New Roman" w:eastAsia="Courier New" w:hAnsi="Times New Roman" w:cs="Times New Roman"/>
          <w:sz w:val="28"/>
          <w:szCs w:val="28"/>
        </w:rPr>
        <w:tab/>
      </w:r>
      <w:r w:rsidRPr="006F2A21">
        <w:rPr>
          <w:rFonts w:ascii="Times New Roman" w:eastAsia="Courier New" w:hAnsi="Times New Roman" w:cs="Times New Roman"/>
          <w:sz w:val="28"/>
          <w:szCs w:val="28"/>
        </w:rPr>
        <w:tab/>
      </w:r>
      <w:r w:rsidRPr="006F2A21">
        <w:rPr>
          <w:rFonts w:ascii="Times New Roman" w:eastAsia="Courier New" w:hAnsi="Times New Roman" w:cs="Times New Roman"/>
          <w:sz w:val="28"/>
          <w:szCs w:val="28"/>
        </w:rPr>
        <w:tab/>
      </w:r>
      <w:r w:rsidRPr="006F2A21">
        <w:rPr>
          <w:rFonts w:ascii="Times New Roman" w:eastAsia="Courier New" w:hAnsi="Times New Roman" w:cs="Times New Roman"/>
          <w:sz w:val="28"/>
          <w:szCs w:val="28"/>
        </w:rPr>
        <w:tab/>
        <w:t xml:space="preserve"> (подпись с расшифровкой)</w:t>
      </w:r>
    </w:p>
    <w:p w14:paraId="51AF47AB" w14:textId="77777777" w:rsidR="006F2A21" w:rsidRPr="006F2A21" w:rsidRDefault="006F2A21" w:rsidP="006F2A21">
      <w:pPr>
        <w:tabs>
          <w:tab w:val="left" w:pos="1134"/>
        </w:tabs>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4C5D4915" w14:textId="77777777" w:rsidR="006F2A21" w:rsidRPr="006F2A21" w:rsidRDefault="006F2A21" w:rsidP="006F2A21">
      <w:pPr>
        <w:tabs>
          <w:tab w:val="left" w:pos="1134"/>
        </w:tabs>
        <w:autoSpaceDE w:val="0"/>
        <w:autoSpaceDN w:val="0"/>
        <w:adjustRightInd w:val="0"/>
        <w:spacing w:after="0" w:line="240" w:lineRule="auto"/>
        <w:jc w:val="right"/>
        <w:rPr>
          <w:rFonts w:ascii="Times New Roman" w:eastAsia="Calibri" w:hAnsi="Times New Roman" w:cs="Times New Roman"/>
          <w:b/>
          <w:sz w:val="28"/>
          <w:szCs w:val="28"/>
          <w:lang w:eastAsia="ru-RU"/>
        </w:rPr>
      </w:pPr>
      <w:r w:rsidRPr="006F2A21">
        <w:rPr>
          <w:rFonts w:ascii="Times New Roman" w:eastAsia="Calibri" w:hAnsi="Times New Roman" w:cs="Times New Roman"/>
          <w:b/>
          <w:sz w:val="28"/>
          <w:szCs w:val="28"/>
          <w:lang w:eastAsia="ru-RU"/>
        </w:rPr>
        <w:br w:type="page"/>
      </w:r>
      <w:r w:rsidRPr="006F2A21">
        <w:rPr>
          <w:rFonts w:ascii="Times New Roman" w:eastAsia="Calibri" w:hAnsi="Times New Roman" w:cs="Times New Roman"/>
          <w:b/>
          <w:sz w:val="28"/>
          <w:szCs w:val="28"/>
          <w:lang w:eastAsia="ru-RU"/>
        </w:rPr>
        <w:lastRenderedPageBreak/>
        <w:t>Приложение 3</w:t>
      </w:r>
    </w:p>
    <w:p w14:paraId="31C97BED" w14:textId="77777777" w:rsidR="006F2A21" w:rsidRPr="006F2A21" w:rsidRDefault="006F2A21" w:rsidP="006F2A21">
      <w:pPr>
        <w:tabs>
          <w:tab w:val="left" w:pos="1134"/>
        </w:tabs>
        <w:autoSpaceDE w:val="0"/>
        <w:autoSpaceDN w:val="0"/>
        <w:adjustRightInd w:val="0"/>
        <w:spacing w:after="0" w:line="240" w:lineRule="auto"/>
        <w:jc w:val="right"/>
        <w:rPr>
          <w:rFonts w:ascii="Times New Roman" w:eastAsia="Calibri" w:hAnsi="Times New Roman" w:cs="Times New Roman"/>
          <w:sz w:val="28"/>
          <w:szCs w:val="28"/>
          <w:lang w:eastAsia="ru-RU"/>
        </w:rPr>
      </w:pPr>
      <w:r w:rsidRPr="006F2A21">
        <w:rPr>
          <w:rFonts w:ascii="Times New Roman" w:eastAsia="Calibri" w:hAnsi="Times New Roman" w:cs="Times New Roman"/>
          <w:sz w:val="28"/>
          <w:szCs w:val="28"/>
          <w:lang w:eastAsia="ru-RU"/>
        </w:rPr>
        <w:t xml:space="preserve">к Административному регламенту </w:t>
      </w:r>
    </w:p>
    <w:p w14:paraId="19A41003" w14:textId="77777777" w:rsidR="006F2A21" w:rsidRPr="006F2A21" w:rsidRDefault="006F2A21" w:rsidP="006F2A21">
      <w:pPr>
        <w:tabs>
          <w:tab w:val="left" w:pos="1134"/>
        </w:tabs>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4606FF8F" w14:textId="77777777" w:rsidR="006F2A21" w:rsidRPr="006F2A21" w:rsidRDefault="006F2A21" w:rsidP="006F2A21">
      <w:pPr>
        <w:widowControl w:val="0"/>
        <w:spacing w:after="0" w:line="240" w:lineRule="auto"/>
        <w:jc w:val="center"/>
        <w:rPr>
          <w:rFonts w:ascii="Times New Roman" w:eastAsia="Courier New" w:hAnsi="Times New Roman" w:cs="Times New Roman"/>
          <w:b/>
          <w:bCs/>
          <w:sz w:val="28"/>
          <w:szCs w:val="28"/>
          <w:lang w:eastAsia="ru-RU"/>
        </w:rPr>
      </w:pPr>
      <w:r w:rsidRPr="006F2A21">
        <w:rPr>
          <w:rFonts w:ascii="Times New Roman" w:eastAsia="Courier New" w:hAnsi="Times New Roman" w:cs="Times New Roman"/>
          <w:b/>
          <w:bCs/>
          <w:sz w:val="28"/>
          <w:szCs w:val="28"/>
        </w:rPr>
        <w:t>Согласие на участие в подписании протокола общественных обсуждений</w:t>
      </w:r>
    </w:p>
    <w:p w14:paraId="1586DAD5" w14:textId="77777777" w:rsidR="006F2A21" w:rsidRPr="006F2A21" w:rsidRDefault="006F2A21" w:rsidP="006F2A21">
      <w:pPr>
        <w:widowControl w:val="0"/>
        <w:spacing w:after="0" w:line="240" w:lineRule="auto"/>
        <w:jc w:val="center"/>
        <w:rPr>
          <w:rFonts w:ascii="Times New Roman" w:eastAsia="Courier New" w:hAnsi="Times New Roman" w:cs="Times New Roman"/>
          <w:b/>
          <w:bCs/>
          <w:sz w:val="28"/>
          <w:szCs w:val="28"/>
        </w:rPr>
      </w:pPr>
    </w:p>
    <w:tbl>
      <w:tblPr>
        <w:tblW w:w="0" w:type="auto"/>
        <w:tblLook w:val="04A0" w:firstRow="1" w:lastRow="0" w:firstColumn="1" w:lastColumn="0" w:noHBand="0" w:noVBand="1"/>
      </w:tblPr>
      <w:tblGrid>
        <w:gridCol w:w="554"/>
        <w:gridCol w:w="9085"/>
      </w:tblGrid>
      <w:tr w:rsidR="006F2A21" w:rsidRPr="006F2A21" w14:paraId="673CE65B" w14:textId="77777777" w:rsidTr="006F2A21">
        <w:tc>
          <w:tcPr>
            <w:tcW w:w="562" w:type="dxa"/>
            <w:hideMark/>
          </w:tcPr>
          <w:p w14:paraId="7185D499" w14:textId="77777777" w:rsidR="006F2A21" w:rsidRPr="006F2A21" w:rsidRDefault="006F2A21" w:rsidP="006F2A21">
            <w:pPr>
              <w:widowControl w:val="0"/>
              <w:spacing w:after="0" w:line="240" w:lineRule="auto"/>
              <w:jc w:val="center"/>
              <w:rPr>
                <w:rFonts w:ascii="Times New Roman" w:eastAsia="Courier New" w:hAnsi="Times New Roman" w:cs="Times New Roman"/>
                <w:bCs/>
                <w:sz w:val="28"/>
                <w:szCs w:val="28"/>
                <w:lang w:bidi="ru-RU"/>
              </w:rPr>
            </w:pPr>
            <w:r w:rsidRPr="006F2A21">
              <w:rPr>
                <w:rFonts w:ascii="Times New Roman" w:eastAsia="Courier New" w:hAnsi="Times New Roman" w:cs="Times New Roman"/>
                <w:bCs/>
                <w:sz w:val="28"/>
                <w:szCs w:val="28"/>
              </w:rPr>
              <w:t>Я,</w:t>
            </w:r>
          </w:p>
        </w:tc>
        <w:tc>
          <w:tcPr>
            <w:tcW w:w="9752" w:type="dxa"/>
            <w:tcBorders>
              <w:top w:val="nil"/>
              <w:left w:val="nil"/>
              <w:bottom w:val="single" w:sz="4" w:space="0" w:color="auto"/>
              <w:right w:val="nil"/>
            </w:tcBorders>
          </w:tcPr>
          <w:p w14:paraId="3639ECC4" w14:textId="77777777" w:rsidR="006F2A21" w:rsidRPr="006F2A21" w:rsidRDefault="006F2A21" w:rsidP="006F2A21">
            <w:pPr>
              <w:widowControl w:val="0"/>
              <w:spacing w:after="0" w:line="240" w:lineRule="auto"/>
              <w:jc w:val="center"/>
              <w:rPr>
                <w:rFonts w:ascii="Times New Roman" w:eastAsia="Courier New" w:hAnsi="Times New Roman" w:cs="Times New Roman"/>
                <w:bCs/>
                <w:sz w:val="28"/>
                <w:szCs w:val="28"/>
                <w:lang w:bidi="ru-RU"/>
              </w:rPr>
            </w:pPr>
          </w:p>
        </w:tc>
      </w:tr>
      <w:tr w:rsidR="006F2A21" w:rsidRPr="006F2A21" w14:paraId="6F723512" w14:textId="77777777" w:rsidTr="006F2A21">
        <w:tc>
          <w:tcPr>
            <w:tcW w:w="562" w:type="dxa"/>
          </w:tcPr>
          <w:p w14:paraId="265E1205" w14:textId="77777777" w:rsidR="006F2A21" w:rsidRPr="006F2A21" w:rsidRDefault="006F2A21" w:rsidP="006F2A21">
            <w:pPr>
              <w:widowControl w:val="0"/>
              <w:spacing w:after="0" w:line="240" w:lineRule="auto"/>
              <w:jc w:val="center"/>
              <w:rPr>
                <w:rFonts w:ascii="Times New Roman" w:eastAsia="Courier New" w:hAnsi="Times New Roman" w:cs="Times New Roman"/>
                <w:bCs/>
                <w:sz w:val="28"/>
                <w:szCs w:val="28"/>
                <w:lang w:bidi="ru-RU"/>
              </w:rPr>
            </w:pPr>
          </w:p>
        </w:tc>
        <w:tc>
          <w:tcPr>
            <w:tcW w:w="9752" w:type="dxa"/>
            <w:tcBorders>
              <w:top w:val="single" w:sz="4" w:space="0" w:color="auto"/>
              <w:left w:val="nil"/>
              <w:bottom w:val="nil"/>
              <w:right w:val="nil"/>
            </w:tcBorders>
            <w:hideMark/>
          </w:tcPr>
          <w:p w14:paraId="01E5FEF2" w14:textId="77777777" w:rsidR="006F2A21" w:rsidRPr="006F2A21" w:rsidRDefault="006F2A21" w:rsidP="006F2A21">
            <w:pPr>
              <w:widowControl w:val="0"/>
              <w:spacing w:after="0" w:line="240" w:lineRule="auto"/>
              <w:jc w:val="center"/>
              <w:rPr>
                <w:rFonts w:ascii="Times New Roman" w:eastAsia="Courier New" w:hAnsi="Times New Roman" w:cs="Times New Roman"/>
                <w:bCs/>
                <w:sz w:val="28"/>
                <w:szCs w:val="28"/>
                <w:lang w:bidi="ru-RU"/>
              </w:rPr>
            </w:pPr>
            <w:r w:rsidRPr="006F2A21">
              <w:rPr>
                <w:rFonts w:ascii="Times New Roman" w:eastAsia="Courier New" w:hAnsi="Times New Roman" w:cs="Times New Roman"/>
                <w:sz w:val="28"/>
                <w:szCs w:val="28"/>
              </w:rPr>
              <w:t>(фамилия, имя, отчество участника общественных обсуждений)</w:t>
            </w:r>
          </w:p>
        </w:tc>
      </w:tr>
      <w:tr w:rsidR="006F2A21" w:rsidRPr="006F2A21" w14:paraId="1EEDC188" w14:textId="77777777" w:rsidTr="006F2A21">
        <w:tc>
          <w:tcPr>
            <w:tcW w:w="10314" w:type="dxa"/>
            <w:gridSpan w:val="2"/>
            <w:hideMark/>
          </w:tcPr>
          <w:p w14:paraId="0B6AE55C" w14:textId="77777777" w:rsidR="006F2A21" w:rsidRPr="006F2A21" w:rsidRDefault="006F2A21" w:rsidP="006F2A21">
            <w:pPr>
              <w:widowControl w:val="0"/>
              <w:spacing w:after="0" w:line="240" w:lineRule="auto"/>
              <w:jc w:val="both"/>
              <w:rPr>
                <w:rFonts w:ascii="Times New Roman" w:eastAsia="Courier New" w:hAnsi="Times New Roman" w:cs="Times New Roman"/>
                <w:sz w:val="28"/>
                <w:szCs w:val="28"/>
                <w:lang w:bidi="ru-RU"/>
              </w:rPr>
            </w:pPr>
            <w:r w:rsidRPr="006F2A21">
              <w:rPr>
                <w:rFonts w:ascii="Times New Roman" w:eastAsia="Courier New" w:hAnsi="Times New Roman" w:cs="Times New Roman"/>
                <w:sz w:val="28"/>
                <w:szCs w:val="28"/>
              </w:rPr>
              <w:t xml:space="preserve">являясь участником общественных обсуждений объекта </w:t>
            </w:r>
          </w:p>
        </w:tc>
      </w:tr>
      <w:tr w:rsidR="006F2A21" w:rsidRPr="006F2A21" w14:paraId="307F43D1" w14:textId="77777777" w:rsidTr="006F2A21">
        <w:tc>
          <w:tcPr>
            <w:tcW w:w="10314" w:type="dxa"/>
            <w:gridSpan w:val="2"/>
            <w:tcBorders>
              <w:top w:val="nil"/>
              <w:left w:val="nil"/>
              <w:bottom w:val="single" w:sz="4" w:space="0" w:color="auto"/>
              <w:right w:val="nil"/>
            </w:tcBorders>
          </w:tcPr>
          <w:p w14:paraId="22264058" w14:textId="77777777" w:rsidR="006F2A21" w:rsidRPr="006F2A21" w:rsidRDefault="006F2A21" w:rsidP="006F2A21">
            <w:pPr>
              <w:widowControl w:val="0"/>
              <w:spacing w:after="0" w:line="240" w:lineRule="auto"/>
              <w:jc w:val="both"/>
              <w:rPr>
                <w:rFonts w:ascii="Times New Roman" w:eastAsia="Courier New" w:hAnsi="Times New Roman" w:cs="Times New Roman"/>
                <w:sz w:val="28"/>
                <w:szCs w:val="28"/>
                <w:lang w:bidi="ru-RU"/>
              </w:rPr>
            </w:pPr>
          </w:p>
        </w:tc>
      </w:tr>
      <w:tr w:rsidR="006F2A21" w:rsidRPr="006F2A21" w14:paraId="09B33C27" w14:textId="77777777" w:rsidTr="006F2A21">
        <w:tc>
          <w:tcPr>
            <w:tcW w:w="10314" w:type="dxa"/>
            <w:gridSpan w:val="2"/>
            <w:tcBorders>
              <w:top w:val="single" w:sz="4" w:space="0" w:color="auto"/>
              <w:left w:val="nil"/>
              <w:bottom w:val="single" w:sz="4" w:space="0" w:color="auto"/>
              <w:right w:val="nil"/>
            </w:tcBorders>
          </w:tcPr>
          <w:p w14:paraId="1D596638" w14:textId="77777777" w:rsidR="006F2A21" w:rsidRPr="006F2A21" w:rsidRDefault="006F2A21" w:rsidP="006F2A21">
            <w:pPr>
              <w:widowControl w:val="0"/>
              <w:spacing w:after="0" w:line="240" w:lineRule="auto"/>
              <w:jc w:val="both"/>
              <w:rPr>
                <w:rFonts w:ascii="Times New Roman" w:eastAsia="Courier New" w:hAnsi="Times New Roman" w:cs="Times New Roman"/>
                <w:sz w:val="28"/>
                <w:szCs w:val="28"/>
                <w:lang w:bidi="ru-RU"/>
              </w:rPr>
            </w:pPr>
          </w:p>
        </w:tc>
      </w:tr>
      <w:tr w:rsidR="006F2A21" w:rsidRPr="006F2A21" w14:paraId="660E8C2C" w14:textId="77777777" w:rsidTr="006F2A21">
        <w:tc>
          <w:tcPr>
            <w:tcW w:w="10314" w:type="dxa"/>
            <w:gridSpan w:val="2"/>
            <w:tcBorders>
              <w:top w:val="single" w:sz="4" w:space="0" w:color="auto"/>
              <w:left w:val="nil"/>
              <w:bottom w:val="single" w:sz="4" w:space="0" w:color="auto"/>
              <w:right w:val="nil"/>
            </w:tcBorders>
          </w:tcPr>
          <w:p w14:paraId="3C17546C" w14:textId="77777777" w:rsidR="006F2A21" w:rsidRPr="006F2A21" w:rsidRDefault="006F2A21" w:rsidP="006F2A21">
            <w:pPr>
              <w:widowControl w:val="0"/>
              <w:spacing w:after="0" w:line="240" w:lineRule="auto"/>
              <w:jc w:val="both"/>
              <w:rPr>
                <w:rFonts w:ascii="Times New Roman" w:eastAsia="Courier New" w:hAnsi="Times New Roman" w:cs="Times New Roman"/>
                <w:sz w:val="28"/>
                <w:szCs w:val="28"/>
                <w:lang w:bidi="ru-RU"/>
              </w:rPr>
            </w:pPr>
          </w:p>
        </w:tc>
      </w:tr>
      <w:tr w:rsidR="006F2A21" w:rsidRPr="006F2A21" w14:paraId="2A48611B" w14:textId="77777777" w:rsidTr="006F2A21">
        <w:tc>
          <w:tcPr>
            <w:tcW w:w="10314" w:type="dxa"/>
            <w:gridSpan w:val="2"/>
            <w:tcBorders>
              <w:top w:val="single" w:sz="4" w:space="0" w:color="auto"/>
              <w:left w:val="nil"/>
              <w:bottom w:val="nil"/>
              <w:right w:val="nil"/>
            </w:tcBorders>
            <w:hideMark/>
          </w:tcPr>
          <w:p w14:paraId="57246520" w14:textId="77777777" w:rsidR="006F2A21" w:rsidRPr="006F2A21" w:rsidRDefault="006F2A21" w:rsidP="006F2A21">
            <w:pPr>
              <w:widowControl w:val="0"/>
              <w:spacing w:after="0" w:line="240" w:lineRule="auto"/>
              <w:jc w:val="center"/>
              <w:rPr>
                <w:rFonts w:ascii="Times New Roman" w:eastAsia="Courier New" w:hAnsi="Times New Roman" w:cs="Times New Roman"/>
                <w:sz w:val="28"/>
                <w:szCs w:val="28"/>
                <w:lang w:bidi="ru-RU"/>
              </w:rPr>
            </w:pPr>
            <w:r w:rsidRPr="006F2A21">
              <w:rPr>
                <w:rFonts w:ascii="Times New Roman" w:eastAsia="Courier New" w:hAnsi="Times New Roman" w:cs="Times New Roman"/>
                <w:sz w:val="28"/>
                <w:szCs w:val="28"/>
              </w:rPr>
              <w:t>(наименование объекта общественных обсуждений)</w:t>
            </w:r>
          </w:p>
        </w:tc>
      </w:tr>
    </w:tbl>
    <w:p w14:paraId="35C2128A" w14:textId="77777777" w:rsidR="006F2A21" w:rsidRPr="006F2A21" w:rsidRDefault="006F2A21" w:rsidP="006F2A21">
      <w:pPr>
        <w:widowControl w:val="0"/>
        <w:tabs>
          <w:tab w:val="left" w:pos="4550"/>
        </w:tabs>
        <w:spacing w:after="0" w:line="240" w:lineRule="auto"/>
        <w:ind w:firstLine="500"/>
        <w:jc w:val="both"/>
        <w:rPr>
          <w:rFonts w:ascii="Times New Roman" w:eastAsia="Courier New" w:hAnsi="Times New Roman" w:cs="Times New Roman"/>
          <w:bCs/>
          <w:sz w:val="28"/>
          <w:szCs w:val="28"/>
          <w:lang w:eastAsia="ru-RU" w:bidi="ru-RU"/>
        </w:rPr>
      </w:pPr>
      <w:r w:rsidRPr="006F2A21">
        <w:rPr>
          <w:rFonts w:ascii="Courier New" w:eastAsia="Courier New" w:hAnsi="Courier New" w:cs="Courier New"/>
          <w:noProof/>
          <w:sz w:val="20"/>
          <w:szCs w:val="20"/>
        </w:rPr>
        <mc:AlternateContent>
          <mc:Choice Requires="wps">
            <w:drawing>
              <wp:anchor distT="0" distB="0" distL="114300" distR="114300" simplePos="0" relativeHeight="251659264" behindDoc="0" locked="0" layoutInCell="1" allowOverlap="1" wp14:anchorId="16384D09" wp14:editId="08F0200C">
                <wp:simplePos x="0" y="0"/>
                <wp:positionH relativeFrom="column">
                  <wp:posOffset>2736850</wp:posOffset>
                </wp:positionH>
                <wp:positionV relativeFrom="paragraph">
                  <wp:posOffset>183515</wp:posOffset>
                </wp:positionV>
                <wp:extent cx="200025" cy="238125"/>
                <wp:effectExtent l="12700" t="12065" r="6350" b="6985"/>
                <wp:wrapNone/>
                <wp:docPr id="1452153408"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2BB557" id="Прямоугольник 2" o:spid="_x0000_s1026" style="position:absolute;margin-left:215.5pt;margin-top:14.45pt;width:15.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" strokeweight="1pt"/>
            </w:pict>
          </mc:Fallback>
        </mc:AlternateContent>
      </w:r>
      <w:r w:rsidRPr="006F2A21">
        <w:rPr>
          <w:rFonts w:ascii="Courier New" w:eastAsia="Courier New" w:hAnsi="Courier New" w:cs="Courier New"/>
          <w:noProof/>
          <w:sz w:val="20"/>
          <w:szCs w:val="20"/>
        </w:rPr>
        <mc:AlternateContent>
          <mc:Choice Requires="wps">
            <w:drawing>
              <wp:anchor distT="0" distB="0" distL="114300" distR="114300" simplePos="0" relativeHeight="251660288" behindDoc="0" locked="0" layoutInCell="1" allowOverlap="1" wp14:anchorId="7F0A34A9" wp14:editId="45934276">
                <wp:simplePos x="0" y="0"/>
                <wp:positionH relativeFrom="column">
                  <wp:posOffset>4912995</wp:posOffset>
                </wp:positionH>
                <wp:positionV relativeFrom="paragraph">
                  <wp:posOffset>193040</wp:posOffset>
                </wp:positionV>
                <wp:extent cx="200025" cy="238125"/>
                <wp:effectExtent l="7620" t="12065" r="11430" b="6985"/>
                <wp:wrapNone/>
                <wp:docPr id="1828059768"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4BF208" id="Прямоугольник 4" o:spid="_x0000_s1026" style="position:absolute;margin-left:386.85pt;margin-top:15.2pt;width:15.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" strokeweight="1pt"/>
            </w:pict>
          </mc:Fallback>
        </mc:AlternateContent>
      </w:r>
    </w:p>
    <w:p w14:paraId="714E07C7" w14:textId="77777777" w:rsidR="006F2A21" w:rsidRPr="006F2A21" w:rsidRDefault="006F2A21" w:rsidP="006F2A21">
      <w:pPr>
        <w:widowControl w:val="0"/>
        <w:tabs>
          <w:tab w:val="left" w:pos="4550"/>
        </w:tabs>
        <w:spacing w:after="0" w:line="240" w:lineRule="auto"/>
        <w:jc w:val="both"/>
        <w:rPr>
          <w:rFonts w:ascii="Times New Roman" w:eastAsia="Courier New" w:hAnsi="Times New Roman" w:cs="Times New Roman"/>
          <w:bCs/>
          <w:sz w:val="28"/>
          <w:szCs w:val="28"/>
        </w:rPr>
      </w:pPr>
      <w:r w:rsidRPr="006F2A21">
        <w:rPr>
          <w:rFonts w:ascii="Times New Roman" w:eastAsia="Courier New" w:hAnsi="Times New Roman" w:cs="Times New Roman"/>
          <w:bCs/>
          <w:sz w:val="28"/>
          <w:szCs w:val="28"/>
        </w:rPr>
        <w:t xml:space="preserve">выражаю свое согласие на участие        /отказываюсь от участия </w:t>
      </w:r>
    </w:p>
    <w:p w14:paraId="598D60B7" w14:textId="77777777" w:rsidR="006F2A21" w:rsidRPr="006F2A21" w:rsidRDefault="006F2A21" w:rsidP="006F2A21">
      <w:pPr>
        <w:widowControl w:val="0"/>
        <w:tabs>
          <w:tab w:val="left" w:pos="4550"/>
        </w:tabs>
        <w:spacing w:after="0" w:line="240" w:lineRule="auto"/>
        <w:ind w:firstLine="500"/>
        <w:jc w:val="both"/>
        <w:rPr>
          <w:rFonts w:ascii="Times New Roman" w:eastAsia="Courier New" w:hAnsi="Times New Roman" w:cs="Times New Roman"/>
          <w:sz w:val="28"/>
          <w:szCs w:val="28"/>
        </w:rPr>
      </w:pPr>
    </w:p>
    <w:p w14:paraId="1FC43D66" w14:textId="77777777" w:rsidR="006F2A21" w:rsidRPr="006F2A21" w:rsidRDefault="006F2A21" w:rsidP="006F2A21">
      <w:pPr>
        <w:widowControl w:val="0"/>
        <w:tabs>
          <w:tab w:val="left" w:pos="4550"/>
        </w:tabs>
        <w:spacing w:after="0" w:line="240" w:lineRule="auto"/>
        <w:jc w:val="center"/>
        <w:rPr>
          <w:rFonts w:ascii="Times New Roman" w:eastAsia="Courier New" w:hAnsi="Times New Roman" w:cs="Times New Roman"/>
          <w:sz w:val="28"/>
          <w:szCs w:val="28"/>
        </w:rPr>
      </w:pPr>
      <w:r w:rsidRPr="006F2A21">
        <w:rPr>
          <w:rFonts w:ascii="Times New Roman" w:eastAsia="Courier New" w:hAnsi="Times New Roman" w:cs="Times New Roman"/>
          <w:sz w:val="28"/>
          <w:szCs w:val="28"/>
        </w:rPr>
        <w:t>(необходимо выбрать один из вариантов)</w:t>
      </w:r>
    </w:p>
    <w:p w14:paraId="467441A1" w14:textId="77777777" w:rsidR="006F2A21" w:rsidRPr="006F2A21" w:rsidRDefault="006F2A21" w:rsidP="006F2A21">
      <w:pPr>
        <w:widowControl w:val="0"/>
        <w:tabs>
          <w:tab w:val="left" w:pos="4550"/>
        </w:tabs>
        <w:spacing w:after="0" w:line="240" w:lineRule="auto"/>
        <w:jc w:val="both"/>
        <w:rPr>
          <w:rFonts w:ascii="Times New Roman" w:eastAsia="Courier New" w:hAnsi="Times New Roman" w:cs="Times New Roman"/>
          <w:sz w:val="28"/>
          <w:szCs w:val="28"/>
        </w:rPr>
      </w:pPr>
    </w:p>
    <w:p w14:paraId="75069394" w14:textId="77777777" w:rsidR="006F2A21" w:rsidRPr="006F2A21" w:rsidRDefault="006F2A21" w:rsidP="006F2A21">
      <w:pPr>
        <w:widowControl w:val="0"/>
        <w:tabs>
          <w:tab w:val="left" w:pos="4550"/>
        </w:tabs>
        <w:spacing w:after="0" w:line="240" w:lineRule="auto"/>
        <w:jc w:val="both"/>
        <w:rPr>
          <w:rFonts w:ascii="Times New Roman" w:eastAsia="Courier New" w:hAnsi="Times New Roman" w:cs="Times New Roman"/>
          <w:sz w:val="28"/>
          <w:szCs w:val="28"/>
        </w:rPr>
      </w:pPr>
      <w:r w:rsidRPr="006F2A21">
        <w:rPr>
          <w:rFonts w:ascii="Times New Roman" w:eastAsia="Courier New" w:hAnsi="Times New Roman" w:cs="Times New Roman"/>
          <w:sz w:val="28"/>
          <w:szCs w:val="28"/>
        </w:rPr>
        <w:t>в подписании протокола общественных обсуждений.</w:t>
      </w:r>
    </w:p>
    <w:p w14:paraId="185889A8" w14:textId="77777777" w:rsidR="006F2A21" w:rsidRPr="006F2A21" w:rsidRDefault="006F2A21" w:rsidP="006F2A21">
      <w:pPr>
        <w:widowControl w:val="0"/>
        <w:tabs>
          <w:tab w:val="left" w:pos="4550"/>
        </w:tabs>
        <w:spacing w:after="0" w:line="240" w:lineRule="auto"/>
        <w:ind w:firstLine="426"/>
        <w:jc w:val="both"/>
        <w:rPr>
          <w:rFonts w:ascii="Times New Roman" w:eastAsia="Courier New" w:hAnsi="Times New Roman" w:cs="Times New Roman"/>
          <w:sz w:val="28"/>
          <w:szCs w:val="28"/>
        </w:rPr>
      </w:pPr>
    </w:p>
    <w:p w14:paraId="17A5B34C" w14:textId="77777777" w:rsidR="006F2A21" w:rsidRPr="006F2A21" w:rsidRDefault="006F2A21" w:rsidP="006F2A21">
      <w:pPr>
        <w:widowControl w:val="0"/>
        <w:tabs>
          <w:tab w:val="left" w:pos="4550"/>
        </w:tabs>
        <w:spacing w:after="0" w:line="240" w:lineRule="auto"/>
        <w:ind w:firstLine="426"/>
        <w:jc w:val="both"/>
        <w:rPr>
          <w:rFonts w:ascii="Times New Roman" w:eastAsia="Courier New" w:hAnsi="Times New Roman" w:cs="Times New Roman"/>
          <w:sz w:val="28"/>
          <w:szCs w:val="28"/>
        </w:rPr>
      </w:pPr>
      <w:r w:rsidRPr="006F2A21">
        <w:rPr>
          <w:rFonts w:ascii="Times New Roman" w:eastAsia="Courier New" w:hAnsi="Times New Roman" w:cs="Times New Roman"/>
          <w:sz w:val="28"/>
          <w:szCs w:val="28"/>
        </w:rPr>
        <w:t xml:space="preserve">Проинформирован(а), что подписание протокола общественных обсуждений будет проводиться в течение трех рабочих дней по истечении пяти рабочих дней с даты окончания общественных обсуждений, указанной в уведомлении о проведении общественных обсуждений соответствующего объекта, в комитете муниципального контроля администрации Гатчинского муниципального округа по адресу Ленинградская область, г. Гатчина, ул. Рощинская, д. 18 а, тел. (813 71) 9-33-64, в      часов        минут </w:t>
      </w:r>
      <w:r w:rsidRPr="006F2A21">
        <w:rPr>
          <w:rFonts w:ascii="Times New Roman" w:eastAsia="Courier New" w:hAnsi="Times New Roman" w:cs="Courier New"/>
          <w:bCs/>
          <w:sz w:val="28"/>
          <w:szCs w:val="28"/>
        </w:rPr>
        <w:t xml:space="preserve"> ____________________________________________________________________</w:t>
      </w:r>
      <w:r w:rsidRPr="006F2A21">
        <w:rPr>
          <w:rFonts w:ascii="Times New Roman" w:eastAsia="Courier New" w:hAnsi="Times New Roman" w:cs="Times New Roman"/>
          <w:sz w:val="28"/>
          <w:szCs w:val="28"/>
        </w:rPr>
        <w:t>.</w:t>
      </w:r>
    </w:p>
    <w:p w14:paraId="4ADC261A" w14:textId="77777777" w:rsidR="006F2A21" w:rsidRPr="006F2A21" w:rsidRDefault="006F2A21" w:rsidP="006F2A21">
      <w:pPr>
        <w:widowControl w:val="0"/>
        <w:spacing w:after="0" w:line="240" w:lineRule="auto"/>
        <w:ind w:firstLine="426"/>
        <w:jc w:val="both"/>
        <w:rPr>
          <w:rFonts w:ascii="Times New Roman" w:eastAsia="Courier New" w:hAnsi="Times New Roman" w:cs="Times New Roman"/>
          <w:sz w:val="28"/>
          <w:szCs w:val="28"/>
        </w:rPr>
      </w:pPr>
    </w:p>
    <w:p w14:paraId="7AAE95D3" w14:textId="77777777" w:rsidR="006F2A21" w:rsidRPr="006F2A21" w:rsidRDefault="006F2A21" w:rsidP="006F2A21">
      <w:pPr>
        <w:widowControl w:val="0"/>
        <w:spacing w:after="0" w:line="240" w:lineRule="auto"/>
        <w:ind w:firstLine="426"/>
        <w:jc w:val="both"/>
        <w:rPr>
          <w:rFonts w:ascii="Times New Roman" w:eastAsia="Courier New" w:hAnsi="Times New Roman" w:cs="Times New Roman"/>
          <w:sz w:val="28"/>
          <w:szCs w:val="28"/>
        </w:rPr>
      </w:pPr>
      <w:r w:rsidRPr="006F2A21">
        <w:rPr>
          <w:rFonts w:ascii="Times New Roman" w:eastAsia="Courier New" w:hAnsi="Times New Roman" w:cs="Times New Roman"/>
          <w:sz w:val="28"/>
          <w:szCs w:val="28"/>
        </w:rPr>
        <w:t>При наличии технической возможности подписать протокол электронной цифровой подписью указать способ направления протокола:</w:t>
      </w:r>
    </w:p>
    <w:tbl>
      <w:tblPr>
        <w:tblW w:w="0" w:type="auto"/>
        <w:tblBorders>
          <w:bottom w:val="single" w:sz="4" w:space="0" w:color="auto"/>
        </w:tblBorders>
        <w:tblLook w:val="04A0" w:firstRow="1" w:lastRow="0" w:firstColumn="1" w:lastColumn="0" w:noHBand="0" w:noVBand="1"/>
      </w:tblPr>
      <w:tblGrid>
        <w:gridCol w:w="9042"/>
      </w:tblGrid>
      <w:tr w:rsidR="006F2A21" w:rsidRPr="006F2A21" w14:paraId="790287B9" w14:textId="77777777" w:rsidTr="006F2A21">
        <w:tc>
          <w:tcPr>
            <w:tcW w:w="9042" w:type="dxa"/>
            <w:tcBorders>
              <w:top w:val="nil"/>
              <w:left w:val="nil"/>
              <w:bottom w:val="single" w:sz="4" w:space="0" w:color="auto"/>
              <w:right w:val="nil"/>
            </w:tcBorders>
          </w:tcPr>
          <w:p w14:paraId="16B6AC73" w14:textId="77777777" w:rsidR="006F2A21" w:rsidRPr="006F2A21" w:rsidRDefault="006F2A21" w:rsidP="006F2A21">
            <w:pPr>
              <w:widowControl w:val="0"/>
              <w:spacing w:after="0" w:line="240" w:lineRule="auto"/>
              <w:jc w:val="both"/>
              <w:rPr>
                <w:rFonts w:ascii="Times New Roman" w:eastAsia="Courier New" w:hAnsi="Times New Roman" w:cs="Times New Roman"/>
                <w:sz w:val="28"/>
                <w:szCs w:val="28"/>
                <w:lang w:bidi="ru-RU"/>
              </w:rPr>
            </w:pPr>
          </w:p>
        </w:tc>
      </w:tr>
    </w:tbl>
    <w:p w14:paraId="711DBD23" w14:textId="77777777" w:rsidR="006F2A21" w:rsidRPr="006F2A21" w:rsidRDefault="006F2A21" w:rsidP="006F2A21">
      <w:pPr>
        <w:widowControl w:val="0"/>
        <w:spacing w:after="0" w:line="240" w:lineRule="auto"/>
        <w:ind w:firstLine="426"/>
        <w:jc w:val="both"/>
        <w:rPr>
          <w:rFonts w:ascii="Times New Roman" w:eastAsia="Courier New" w:hAnsi="Times New Roman" w:cs="Times New Roman"/>
          <w:sz w:val="28"/>
          <w:szCs w:val="28"/>
          <w:lang w:eastAsia="ru-RU" w:bidi="ru-RU"/>
        </w:rPr>
      </w:pPr>
    </w:p>
    <w:p w14:paraId="1CEDEE83" w14:textId="77777777" w:rsidR="006F2A21" w:rsidRPr="006F2A21" w:rsidRDefault="006F2A21" w:rsidP="006F2A21">
      <w:pPr>
        <w:widowControl w:val="0"/>
        <w:spacing w:after="0" w:line="240" w:lineRule="auto"/>
        <w:ind w:firstLine="426"/>
        <w:jc w:val="both"/>
        <w:rPr>
          <w:rFonts w:ascii="Times New Roman" w:eastAsia="Courier New" w:hAnsi="Times New Roman" w:cs="Times New Roman"/>
          <w:sz w:val="28"/>
          <w:szCs w:val="28"/>
        </w:rPr>
      </w:pPr>
    </w:p>
    <w:p w14:paraId="6EE3E8BC" w14:textId="77777777" w:rsidR="006F2A21" w:rsidRPr="006F2A21" w:rsidRDefault="006F2A21" w:rsidP="006F2A21">
      <w:pPr>
        <w:widowControl w:val="0"/>
        <w:spacing w:after="0" w:line="240" w:lineRule="auto"/>
        <w:ind w:firstLine="426"/>
        <w:jc w:val="both"/>
        <w:rPr>
          <w:rFonts w:ascii="Times New Roman" w:eastAsia="Courier New" w:hAnsi="Times New Roman" w:cs="Times New Roman"/>
          <w:sz w:val="28"/>
          <w:szCs w:val="28"/>
        </w:rPr>
      </w:pPr>
    </w:p>
    <w:p w14:paraId="386469A3" w14:textId="77777777" w:rsidR="006F2A21" w:rsidRPr="006F2A21" w:rsidRDefault="006F2A21" w:rsidP="006F2A21">
      <w:pPr>
        <w:widowControl w:val="0"/>
        <w:tabs>
          <w:tab w:val="left" w:pos="475"/>
          <w:tab w:val="left" w:leader="underscore" w:pos="2491"/>
          <w:tab w:val="left" w:pos="3206"/>
          <w:tab w:val="left" w:leader="underscore" w:pos="8912"/>
        </w:tabs>
        <w:spacing w:after="0" w:line="240" w:lineRule="auto"/>
        <w:jc w:val="both"/>
        <w:rPr>
          <w:rFonts w:ascii="Times New Roman" w:eastAsia="Courier New" w:hAnsi="Times New Roman" w:cs="Times New Roman"/>
          <w:sz w:val="28"/>
          <w:szCs w:val="28"/>
        </w:rPr>
      </w:pPr>
      <w:r w:rsidRPr="006F2A21">
        <w:rPr>
          <w:rFonts w:ascii="Times New Roman" w:eastAsia="Courier New" w:hAnsi="Times New Roman" w:cs="Times New Roman"/>
          <w:sz w:val="28"/>
          <w:szCs w:val="28"/>
        </w:rPr>
        <w:t>«   »_____________</w:t>
      </w:r>
      <w:r w:rsidRPr="006F2A21">
        <w:rPr>
          <w:rFonts w:ascii="Times New Roman" w:eastAsia="Courier New" w:hAnsi="Times New Roman" w:cs="Times New Roman"/>
          <w:sz w:val="28"/>
          <w:szCs w:val="28"/>
        </w:rPr>
        <w:tab/>
      </w:r>
      <w:r w:rsidRPr="006F2A21">
        <w:rPr>
          <w:rFonts w:ascii="Times New Roman" w:eastAsia="Courier New" w:hAnsi="Times New Roman" w:cs="Times New Roman"/>
          <w:sz w:val="28"/>
          <w:szCs w:val="28"/>
        </w:rPr>
        <w:tab/>
      </w:r>
      <w:r w:rsidRPr="006F2A21">
        <w:rPr>
          <w:rFonts w:ascii="Times New Roman" w:eastAsia="Courier New" w:hAnsi="Times New Roman" w:cs="Times New Roman"/>
          <w:sz w:val="28"/>
          <w:szCs w:val="28"/>
        </w:rPr>
        <w:tab/>
      </w:r>
    </w:p>
    <w:p w14:paraId="7F355712" w14:textId="77777777" w:rsidR="006F2A21" w:rsidRPr="006F2A21" w:rsidRDefault="006F2A21" w:rsidP="006F2A21">
      <w:pPr>
        <w:widowControl w:val="0"/>
        <w:spacing w:after="0" w:line="240" w:lineRule="auto"/>
        <w:ind w:left="708" w:firstLine="708"/>
        <w:rPr>
          <w:rFonts w:ascii="Times New Roman" w:eastAsia="Courier New" w:hAnsi="Times New Roman" w:cs="Times New Roman"/>
          <w:sz w:val="28"/>
          <w:szCs w:val="28"/>
        </w:rPr>
      </w:pPr>
      <w:r w:rsidRPr="006F2A21">
        <w:rPr>
          <w:rFonts w:ascii="Times New Roman" w:eastAsia="Courier New" w:hAnsi="Times New Roman" w:cs="Times New Roman"/>
          <w:sz w:val="28"/>
          <w:szCs w:val="28"/>
        </w:rPr>
        <w:t>(дата)</w:t>
      </w:r>
      <w:r w:rsidRPr="006F2A21">
        <w:rPr>
          <w:rFonts w:ascii="Times New Roman" w:eastAsia="Courier New" w:hAnsi="Times New Roman" w:cs="Times New Roman"/>
          <w:sz w:val="28"/>
          <w:szCs w:val="28"/>
        </w:rPr>
        <w:tab/>
      </w:r>
      <w:r w:rsidRPr="006F2A21">
        <w:rPr>
          <w:rFonts w:ascii="Times New Roman" w:eastAsia="Courier New" w:hAnsi="Times New Roman" w:cs="Times New Roman"/>
          <w:sz w:val="28"/>
          <w:szCs w:val="28"/>
        </w:rPr>
        <w:tab/>
      </w:r>
      <w:r w:rsidRPr="006F2A21">
        <w:rPr>
          <w:rFonts w:ascii="Times New Roman" w:eastAsia="Courier New" w:hAnsi="Times New Roman" w:cs="Times New Roman"/>
          <w:sz w:val="28"/>
          <w:szCs w:val="28"/>
        </w:rPr>
        <w:tab/>
      </w:r>
      <w:r w:rsidRPr="006F2A21">
        <w:rPr>
          <w:rFonts w:ascii="Times New Roman" w:eastAsia="Courier New" w:hAnsi="Times New Roman" w:cs="Times New Roman"/>
          <w:sz w:val="28"/>
          <w:szCs w:val="28"/>
        </w:rPr>
        <w:tab/>
      </w:r>
      <w:r w:rsidRPr="006F2A21">
        <w:rPr>
          <w:rFonts w:ascii="Times New Roman" w:eastAsia="Courier New" w:hAnsi="Times New Roman" w:cs="Times New Roman"/>
          <w:sz w:val="28"/>
          <w:szCs w:val="28"/>
        </w:rPr>
        <w:tab/>
      </w:r>
      <w:r w:rsidRPr="006F2A21">
        <w:rPr>
          <w:rFonts w:ascii="Times New Roman" w:eastAsia="Courier New" w:hAnsi="Times New Roman" w:cs="Times New Roman"/>
          <w:sz w:val="28"/>
          <w:szCs w:val="28"/>
        </w:rPr>
        <w:tab/>
        <w:t xml:space="preserve"> (подпись с расшифровкой)</w:t>
      </w:r>
    </w:p>
    <w:p w14:paraId="3C5A4AF8" w14:textId="77777777" w:rsidR="006F2A21" w:rsidRPr="006F2A21" w:rsidRDefault="006F2A21" w:rsidP="006F2A21">
      <w:pPr>
        <w:widowControl w:val="0"/>
        <w:spacing w:after="0" w:line="240" w:lineRule="auto"/>
        <w:rPr>
          <w:rFonts w:ascii="Times New Roman" w:eastAsia="Courier New" w:hAnsi="Times New Roman" w:cs="Times New Roman"/>
          <w:sz w:val="28"/>
          <w:szCs w:val="28"/>
        </w:rPr>
      </w:pPr>
    </w:p>
    <w:p w14:paraId="6EFAE8A1" w14:textId="77777777" w:rsidR="006F2A21" w:rsidRPr="006F2A21" w:rsidRDefault="006F2A21" w:rsidP="006F2A21">
      <w:pPr>
        <w:widowControl w:val="0"/>
        <w:tabs>
          <w:tab w:val="left" w:pos="475"/>
          <w:tab w:val="left" w:leader="underscore" w:pos="2491"/>
          <w:tab w:val="left" w:pos="3206"/>
          <w:tab w:val="left" w:leader="underscore" w:pos="8912"/>
        </w:tabs>
        <w:spacing w:after="220" w:line="240" w:lineRule="auto"/>
        <w:jc w:val="both"/>
        <w:rPr>
          <w:rFonts w:ascii="Times New Roman" w:eastAsia="Courier New" w:hAnsi="Times New Roman" w:cs="Times New Roman"/>
          <w:sz w:val="28"/>
          <w:szCs w:val="28"/>
        </w:rPr>
      </w:pPr>
    </w:p>
    <w:p w14:paraId="2ABB4ED8" w14:textId="77777777" w:rsidR="006F2A21" w:rsidRPr="006F2A21" w:rsidRDefault="006F2A21" w:rsidP="006F2A21">
      <w:pPr>
        <w:tabs>
          <w:tab w:val="left" w:pos="1134"/>
        </w:tabs>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15F61FA5" w14:textId="77777777" w:rsidR="00C73573" w:rsidRDefault="00C73573" w:rsidP="00C73573">
      <w:pPr>
        <w:pStyle w:val="1"/>
        <w:tabs>
          <w:tab w:val="left" w:pos="3792"/>
          <w:tab w:val="left" w:pos="7550"/>
        </w:tabs>
        <w:ind w:firstLine="0"/>
        <w:rPr>
          <w:rFonts w:ascii="Times New Roman" w:hAnsi="Times New Roman" w:cs="Times New Roman"/>
        </w:rPr>
      </w:pPr>
    </w:p>
    <w:p w14:paraId="1E28CA58" w14:textId="77777777" w:rsidR="00C73573" w:rsidRDefault="00C73573" w:rsidP="00C73573">
      <w:pPr>
        <w:pStyle w:val="1"/>
        <w:tabs>
          <w:tab w:val="left" w:pos="3792"/>
          <w:tab w:val="left" w:pos="7550"/>
        </w:tabs>
        <w:ind w:firstLine="0"/>
        <w:rPr>
          <w:rFonts w:ascii="Times New Roman" w:hAnsi="Times New Roman" w:cs="Times New Roman"/>
        </w:rPr>
      </w:pPr>
    </w:p>
    <w:p w14:paraId="1DE75DCC" w14:textId="77777777" w:rsidR="00C73573" w:rsidRDefault="00C73573" w:rsidP="00C73573">
      <w:pPr>
        <w:pStyle w:val="1"/>
        <w:tabs>
          <w:tab w:val="left" w:pos="3792"/>
          <w:tab w:val="left" w:pos="7550"/>
        </w:tabs>
        <w:ind w:firstLine="0"/>
        <w:rPr>
          <w:rFonts w:ascii="Times New Roman" w:hAnsi="Times New Roman" w:cs="Times New Roman"/>
        </w:rPr>
      </w:pPr>
    </w:p>
    <w:p w14:paraId="50062E0E" w14:textId="77777777" w:rsidR="00C73573" w:rsidRDefault="00C73573" w:rsidP="00C73573">
      <w:pPr>
        <w:pStyle w:val="1"/>
        <w:tabs>
          <w:tab w:val="left" w:pos="3792"/>
          <w:tab w:val="left" w:pos="7550"/>
        </w:tabs>
        <w:ind w:firstLine="0"/>
        <w:rPr>
          <w:rFonts w:ascii="Times New Roman" w:hAnsi="Times New Roman" w:cs="Times New Roman"/>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623C61"/>
    <w:multiLevelType w:val="hybridMultilevel"/>
    <w:tmpl w:val="C8EEE3DC"/>
    <w:lvl w:ilvl="0" w:tplc="19D8EE16">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08100E4B"/>
    <w:multiLevelType w:val="multilevel"/>
    <w:tmpl w:val="747C3538"/>
    <w:lvl w:ilvl="0">
      <w:start w:val="1"/>
      <w:numFmt w:val="decimal"/>
      <w:lvlText w:val="%1."/>
      <w:lvlJc w:val="left"/>
      <w:pPr>
        <w:ind w:left="1500" w:hanging="1500"/>
      </w:pPr>
    </w:lvl>
    <w:lvl w:ilvl="1">
      <w:start w:val="1"/>
      <w:numFmt w:val="decimal"/>
      <w:lvlText w:val="%1.%2."/>
      <w:lvlJc w:val="left"/>
      <w:pPr>
        <w:ind w:left="2209" w:hanging="1500"/>
      </w:pPr>
    </w:lvl>
    <w:lvl w:ilvl="2">
      <w:start w:val="1"/>
      <w:numFmt w:val="decimal"/>
      <w:lvlText w:val="%1.%2.%3."/>
      <w:lvlJc w:val="left"/>
      <w:pPr>
        <w:ind w:left="2918" w:hanging="1500"/>
      </w:pPr>
    </w:lvl>
    <w:lvl w:ilvl="3">
      <w:start w:val="1"/>
      <w:numFmt w:val="decimal"/>
      <w:lvlText w:val="%1.%2.%3.%4."/>
      <w:lvlJc w:val="left"/>
      <w:pPr>
        <w:ind w:left="3627" w:hanging="1500"/>
      </w:pPr>
    </w:lvl>
    <w:lvl w:ilvl="4">
      <w:start w:val="1"/>
      <w:numFmt w:val="decimal"/>
      <w:lvlText w:val="%1.%2.%3.%4.%5."/>
      <w:lvlJc w:val="left"/>
      <w:pPr>
        <w:ind w:left="4336" w:hanging="1500"/>
      </w:pPr>
    </w:lvl>
    <w:lvl w:ilvl="5">
      <w:start w:val="1"/>
      <w:numFmt w:val="decimal"/>
      <w:lvlText w:val="%1.%2.%3.%4.%5.%6."/>
      <w:lvlJc w:val="left"/>
      <w:pPr>
        <w:ind w:left="5045" w:hanging="150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0C5435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5E3C17"/>
    <w:multiLevelType w:val="hybridMultilevel"/>
    <w:tmpl w:val="7D2EC470"/>
    <w:lvl w:ilvl="0" w:tplc="B7F4AB76">
      <w:start w:val="1"/>
      <w:numFmt w:val="decimal"/>
      <w:lvlText w:val="2.4.%1."/>
      <w:lvlJc w:val="righ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23B04DD0"/>
    <w:multiLevelType w:val="hybridMultilevel"/>
    <w:tmpl w:val="C8EEE3DC"/>
    <w:lvl w:ilvl="0" w:tplc="19D8EE16">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24AC1FDC"/>
    <w:multiLevelType w:val="hybridMultilevel"/>
    <w:tmpl w:val="28FC98B8"/>
    <w:lvl w:ilvl="0" w:tplc="97C26B1A">
      <w:start w:val="1"/>
      <w:numFmt w:val="decimal"/>
      <w:lvlText w:val="4.%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8602B37"/>
    <w:multiLevelType w:val="hybridMultilevel"/>
    <w:tmpl w:val="3328CEFA"/>
    <w:lvl w:ilvl="0" w:tplc="9474A1CA">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2BCE2E72"/>
    <w:multiLevelType w:val="hybridMultilevel"/>
    <w:tmpl w:val="C8EEE3DC"/>
    <w:lvl w:ilvl="0" w:tplc="19D8EE16">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0" w15:restartNumberingAfterBreak="0">
    <w:nsid w:val="2EF51F79"/>
    <w:multiLevelType w:val="multilevel"/>
    <w:tmpl w:val="2E1AFD16"/>
    <w:lvl w:ilvl="0">
      <w:start w:val="3"/>
      <w:numFmt w:val="decimal"/>
      <w:lvlText w:val="%1"/>
      <w:lvlJc w:val="left"/>
      <w:pPr>
        <w:ind w:left="375" w:hanging="375"/>
      </w:pPr>
    </w:lvl>
    <w:lvl w:ilvl="1">
      <w:start w:val="1"/>
      <w:numFmt w:val="decimal"/>
      <w:lvlText w:val="%1.%2"/>
      <w:lvlJc w:val="left"/>
      <w:pPr>
        <w:ind w:left="375" w:hanging="375"/>
      </w:pPr>
    </w:lvl>
    <w:lvl w:ilvl="2">
      <w:start w:val="1"/>
      <w:numFmt w:val="decimal"/>
      <w:lvlText w:val="2.3.%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319A0C74"/>
    <w:multiLevelType w:val="multilevel"/>
    <w:tmpl w:val="DF8EC64A"/>
    <w:lvl w:ilvl="0">
      <w:start w:val="1"/>
      <w:numFmt w:val="decimal"/>
      <w:lvlText w:val="%1."/>
      <w:lvlJc w:val="left"/>
      <w:pPr>
        <w:ind w:left="360" w:hanging="360"/>
      </w:pPr>
    </w:lvl>
    <w:lvl w:ilvl="1">
      <w:start w:val="1"/>
      <w:numFmt w:val="decimal"/>
      <w:lvlText w:val="2.14.%2."/>
      <w:lvlJc w:val="right"/>
      <w:pPr>
        <w:ind w:left="1850" w:hanging="432"/>
      </w:pPr>
    </w:lvl>
    <w:lvl w:ilvl="2">
      <w:start w:val="1"/>
      <w:numFmt w:val="decimal"/>
      <w:lvlText w:val="2.14.%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5974B8"/>
    <w:multiLevelType w:val="hybridMultilevel"/>
    <w:tmpl w:val="C142AE38"/>
    <w:lvl w:ilvl="0" w:tplc="4A74D58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8F6752C"/>
    <w:multiLevelType w:val="multilevel"/>
    <w:tmpl w:val="D8E8BAB8"/>
    <w:lvl w:ilvl="0">
      <w:start w:val="1"/>
      <w:numFmt w:val="decimal"/>
      <w:lvlText w:val="%1."/>
      <w:lvlJc w:val="left"/>
      <w:pPr>
        <w:ind w:left="360" w:hanging="360"/>
      </w:pPr>
    </w:lvl>
    <w:lvl w:ilvl="1">
      <w:start w:val="1"/>
      <w:numFmt w:val="decimal"/>
      <w:lvlText w:val="3.%2."/>
      <w:lvlJc w:val="left"/>
      <w:pPr>
        <w:ind w:left="792" w:hanging="432"/>
      </w:pPr>
    </w:lvl>
    <w:lvl w:ilvl="2">
      <w:start w:val="1"/>
      <w:numFmt w:val="decimal"/>
      <w:lvlText w:val="2.14.%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D46D47"/>
    <w:multiLevelType w:val="multilevel"/>
    <w:tmpl w:val="D6ECD6BC"/>
    <w:lvl w:ilvl="0">
      <w:start w:val="1"/>
      <w:numFmt w:val="decimal"/>
      <w:lvlText w:val="%1."/>
      <w:lvlJc w:val="left"/>
      <w:pPr>
        <w:ind w:left="360" w:hanging="360"/>
      </w:pPr>
    </w:lvl>
    <w:lvl w:ilvl="1">
      <w:start w:val="1"/>
      <w:numFmt w:val="decimal"/>
      <w:lvlText w:val="2.%2."/>
      <w:lvlJc w:val="left"/>
      <w:pPr>
        <w:ind w:left="1567" w:hanging="432"/>
      </w:pPr>
      <w:rPr>
        <w:vertAlign w:val="baseline"/>
      </w:rPr>
    </w:lvl>
    <w:lvl w:ilvl="2">
      <w:start w:val="1"/>
      <w:numFmt w:val="decimal"/>
      <w:lvlText w:val="2.14.%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281656"/>
    <w:multiLevelType w:val="hybridMultilevel"/>
    <w:tmpl w:val="2438FC0A"/>
    <w:lvl w:ilvl="0" w:tplc="9474A1CA">
      <w:start w:val="1"/>
      <w:numFmt w:val="bullet"/>
      <w:lvlText w:val="-"/>
      <w:lvlJc w:val="left"/>
      <w:pPr>
        <w:ind w:left="928" w:hanging="360"/>
      </w:pPr>
      <w:rPr>
        <w:rFonts w:ascii="Courier New" w:hAnsi="Courier New" w:cs="Times New Roman"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6" w15:restartNumberingAfterBreak="0">
    <w:nsid w:val="46AB3F06"/>
    <w:multiLevelType w:val="multilevel"/>
    <w:tmpl w:val="3A5E77C4"/>
    <w:lvl w:ilvl="0">
      <w:start w:val="2"/>
      <w:numFmt w:val="decimal"/>
      <w:lvlText w:val="%1."/>
      <w:lvlJc w:val="left"/>
      <w:pPr>
        <w:ind w:left="825" w:hanging="825"/>
      </w:pPr>
    </w:lvl>
    <w:lvl w:ilvl="1">
      <w:start w:val="16"/>
      <w:numFmt w:val="decimal"/>
      <w:lvlText w:val="%1.%2."/>
      <w:lvlJc w:val="left"/>
      <w:pPr>
        <w:ind w:left="1392" w:hanging="825"/>
      </w:pPr>
    </w:lvl>
    <w:lvl w:ilvl="2">
      <w:start w:val="1"/>
      <w:numFmt w:val="decimal"/>
      <w:lvlText w:val="%1.%2.%3."/>
      <w:lvlJc w:val="left"/>
      <w:pPr>
        <w:ind w:left="1959" w:hanging="825"/>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7" w15:restartNumberingAfterBreak="0">
    <w:nsid w:val="651A6555"/>
    <w:multiLevelType w:val="hybridMultilevel"/>
    <w:tmpl w:val="8EDE815A"/>
    <w:lvl w:ilvl="0" w:tplc="5F48C730">
      <w:start w:val="1"/>
      <w:numFmt w:val="decimal"/>
      <w:lvlText w:val="2.6.%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70DA38CB"/>
    <w:multiLevelType w:val="multilevel"/>
    <w:tmpl w:val="1F26408E"/>
    <w:lvl w:ilvl="0">
      <w:start w:val="1"/>
      <w:numFmt w:val="bullet"/>
      <w:lvlText w:val="-"/>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7CA35841"/>
    <w:multiLevelType w:val="hybridMultilevel"/>
    <w:tmpl w:val="EEE0AA6C"/>
    <w:lvl w:ilvl="0" w:tplc="9474A1CA">
      <w:start w:val="1"/>
      <w:numFmt w:val="bullet"/>
      <w:lvlText w:val="-"/>
      <w:lvlJc w:val="left"/>
      <w:pPr>
        <w:ind w:left="1260" w:hanging="360"/>
      </w:pPr>
      <w:rPr>
        <w:rFonts w:ascii="Courier New" w:hAnsi="Courier New"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16cid:durableId="130901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08493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9907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3879422">
    <w:abstractNumId w:val="20"/>
  </w:num>
  <w:num w:numId="5" w16cid:durableId="9179056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5825046">
    <w:abstractNumId w:val="15"/>
  </w:num>
  <w:num w:numId="7" w16cid:durableId="666130696">
    <w:abstractNumId w:val="7"/>
  </w:num>
  <w:num w:numId="8" w16cid:durableId="163853405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48152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23657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7801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28413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00911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3370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55064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0493665">
    <w:abstractNumId w:val="16"/>
    <w:lvlOverride w:ilvl="0">
      <w:startOverride w:val="2"/>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80378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3744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0906095">
    <w:abstractNumId w:val="15"/>
  </w:num>
  <w:num w:numId="20" w16cid:durableId="192697359">
    <w:abstractNumId w:val="18"/>
  </w:num>
  <w:num w:numId="21" w16cid:durableId="1647663859">
    <w:abstractNumId w:val="9"/>
  </w:num>
  <w:num w:numId="22" w16cid:durableId="11079716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2074BD"/>
    <w:rsid w:val="0037430D"/>
    <w:rsid w:val="003C0726"/>
    <w:rsid w:val="00480EC9"/>
    <w:rsid w:val="006F2A21"/>
    <w:rsid w:val="00791485"/>
    <w:rsid w:val="00883CA0"/>
    <w:rsid w:val="0096086D"/>
    <w:rsid w:val="0098363E"/>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05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enobl.ru/" TargetMode="External"/><Relationship Id="rId13" Type="http://schemas.openxmlformats.org/officeDocument/2006/relationships/hyperlink" Target="file:///C:\Users\mashb2\Downloads\29.%20&#1054;&#1088;&#1075;&#1072;&#1085;&#1080;&#1079;&#1072;&#1094;&#1080;&#1103;%20&#1086;&#1073;&#1097;&#1077;&#1089;&#1090;&#1074;&#1077;&#1085;&#1085;&#1099;&#1093;%20&#1086;&#1073;&#1089;&#1091;&#1078;&#1076;&#1077;&#1085;&#1080;&#1081;%20&#1089;%2001.03.2025%20&#1074;.2.doc" TargetMode="External"/><Relationship Id="rId18" Type="http://schemas.openxmlformats.org/officeDocument/2006/relationships/hyperlink" Target="mailto:mk@gmolo.ru"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21" Type="http://schemas.openxmlformats.org/officeDocument/2006/relationships/hyperlink" Target="mailto:info@gmolo.ru" TargetMode="External"/><Relationship Id="rId7" Type="http://schemas.openxmlformats.org/officeDocument/2006/relationships/hyperlink" Target="http://mfc47.ru/" TargetMode="External"/><Relationship Id="rId12" Type="http://schemas.openxmlformats.org/officeDocument/2006/relationships/hyperlink" Target="https://login.consultant.ru/link/?req=doc&amp;base=LAW&amp;n=483146&amp;dst=259" TargetMode="External"/><Relationship Id="rId17" Type="http://schemas.openxmlformats.org/officeDocument/2006/relationships/hyperlink" Target="http://gmolo.ru" TargetMode="External"/><Relationship Id="rId25"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consultantplus://offline/ref=721383A11204FE77D1D3C2054A103D25AA436E07914BF38AD48FE44A4AF6BDDCA6F97AC461759C99DF3247391CEA9BA2DF5FF13018d2F" TargetMode="External"/><Relationship Id="rId20" Type="http://schemas.openxmlformats.org/officeDocument/2006/relationships/hyperlink" Target="http://gmolo.ru" TargetMode="External"/><Relationship Id="rId29" Type="http://schemas.openxmlformats.org/officeDocument/2006/relationships/hyperlink" Target="mailto:info@gmolo.ru" TargetMode="External"/><Relationship Id="rId1" Type="http://schemas.openxmlformats.org/officeDocument/2006/relationships/numbering" Target="numbering.xml"/><Relationship Id="rId6" Type="http://schemas.openxmlformats.org/officeDocument/2006/relationships/hyperlink" Target="http://gmolo.ru" TargetMode="External"/><Relationship Id="rId11" Type="http://schemas.openxmlformats.org/officeDocument/2006/relationships/hyperlink" Target="https://login.consultant.ru/link/?req=doc&amp;base=LAW&amp;n=483146&amp;dst=142" TargetMode="External"/><Relationship Id="rId24" Type="http://schemas.openxmlformats.org/officeDocument/2006/relationships/hyperlink" Target="mailto:mk@gmolo.ru" TargetMode="External"/><Relationship Id="rId5" Type="http://schemas.openxmlformats.org/officeDocument/2006/relationships/image" Target="media/image1.png"/><Relationship Id="rId15" Type="http://schemas.openxmlformats.org/officeDocument/2006/relationships/hyperlink" Target="https://login.consultant.ru/link/?req=doc&amp;base=LAW&amp;n=483146&amp;dst=142" TargetMode="External"/><Relationship Id="rId23" Type="http://schemas.openxmlformats.org/officeDocument/2006/relationships/hyperlink" Target="mailto:mk@gmolo.ru" TargetMode="External"/><Relationship Id="rId28" Type="http://schemas.openxmlformats.org/officeDocument/2006/relationships/hyperlink" Target="http://gmolo.ru" TargetMode="External"/><Relationship Id="rId10" Type="http://schemas.openxmlformats.org/officeDocument/2006/relationships/hyperlink" Target="https://login.consultant.ru/link/?req=doc&amp;base=LAW&amp;n=483146&amp;dst=259" TargetMode="External"/><Relationship Id="rId19" Type="http://schemas.openxmlformats.org/officeDocument/2006/relationships/hyperlink" Target="http://gmolo.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72446&amp;dst=100970" TargetMode="External"/><Relationship Id="rId14" Type="http://schemas.openxmlformats.org/officeDocument/2006/relationships/hyperlink" Target="https://login.consultant.ru/link/?req=doc&amp;base=LAW&amp;n=483146&amp;dst=259" TargetMode="External"/><Relationship Id="rId22" Type="http://schemas.openxmlformats.org/officeDocument/2006/relationships/hyperlink" Target="http://gm&#1097;lo.ru" TargetMode="External"/><Relationship Id="rId27" Type="http://schemas.openxmlformats.org/officeDocument/2006/relationships/hyperlink" Target="mailto:mk@gmolo.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12314</Words>
  <Characters>70192</Characters>
  <Application>Microsoft Office Word</Application>
  <DocSecurity>0</DocSecurity>
  <Lines>584</Lines>
  <Paragraphs>164</Paragraphs>
  <ScaleCrop>false</ScaleCrop>
  <Company/>
  <LinksUpToDate>false</LinksUpToDate>
  <CharactersWithSpaces>82342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2025-06-19T13:26:00Z</dcterms:created>
  <dcterms:modified xsi:type="dcterms:W3CDTF">2025-06-19T13:26:00Z</dcterms:modified>
</cp:coreProperties>
</file>