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5E16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0E66D0" wp14:editId="23A45F28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2E02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3EF85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</w:t>
      </w:r>
    </w:p>
    <w:p w14:paraId="7988B7A0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CF96E23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2F5AD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497DA33" w14:textId="77777777" w:rsidR="00A92D58" w:rsidRPr="00A92D58" w:rsidRDefault="00A92D58" w:rsidP="00A9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A7CAA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02.07.2025</w:t>
      </w:r>
      <w:r w:rsidRPr="00A9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9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9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9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№ 5719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92D58" w:rsidRPr="00A92D58" w14:paraId="24C5F187" w14:textId="77777777" w:rsidTr="00A92D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1AD710E" w14:textId="77777777" w:rsidR="00A92D58" w:rsidRPr="00A92D58" w:rsidRDefault="00A92D58" w:rsidP="00A92D58">
            <w:pPr>
              <w:tabs>
                <w:tab w:val="center" w:pos="4677"/>
                <w:tab w:val="right" w:pos="935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70420" w14:textId="77777777" w:rsidR="00A92D58" w:rsidRPr="00A92D58" w:rsidRDefault="00A92D58" w:rsidP="00A92D58">
            <w:pPr>
              <w:tabs>
                <w:tab w:val="center" w:pos="4677"/>
                <w:tab w:val="right" w:pos="9355"/>
              </w:tabs>
              <w:spacing w:after="0" w:line="256" w:lineRule="auto"/>
              <w:ind w:left="-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порядке </w:t>
            </w:r>
            <w:proofErr w:type="gramStart"/>
            <w:r w:rsidRPr="00A92D5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 взысканий</w:t>
            </w:r>
            <w:proofErr w:type="gramEnd"/>
            <w:r w:rsidRPr="00A92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несоблюдение муниципальными служащими администрации Гатчинского муниципального округа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14:paraId="58CFA0D5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3059EE96" w14:textId="77777777" w:rsidR="00A92D58" w:rsidRPr="00A92D58" w:rsidRDefault="00A92D58" w:rsidP="00A92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Федеральных законов от 06.10.2003 № 131-ФЗ «Об общих принципах организации местного самоуправления в Российской Федерации</w:t>
      </w:r>
      <w:r w:rsidRPr="00A9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 25.12.2008 № 273-ФЗ «О противодействии коррупции», от 02.03.2007 № 25-ФЗ «О муниципальной службе в Российской Федерации»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D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0522B6DB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FCD922E" w14:textId="77777777" w:rsidR="00A92D58" w:rsidRPr="00A92D58" w:rsidRDefault="00A92D58" w:rsidP="00A92D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 взысканий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несоблюдение муниципальными служащими администрации Гатчинского муниципального округа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2C6D9F0B" w14:textId="77777777" w:rsidR="00A92D58" w:rsidRPr="00A92D58" w:rsidRDefault="00A92D58" w:rsidP="00A92D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2. Начальнику сектора </w:t>
      </w:r>
      <w:bookmarkStart w:id="0" w:name="_Hlk193983919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0"/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</w:t>
      </w:r>
      <w:r w:rsidRPr="00A92D58">
        <w:rPr>
          <w:rFonts w:ascii="Times New Roman" w:eastAsia="Calibri" w:hAnsi="Times New Roman" w:cs="Times New Roman"/>
          <w:sz w:val="28"/>
          <w:szCs w:val="28"/>
        </w:rPr>
        <w:t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47B228C" w14:textId="77777777" w:rsidR="00A92D58" w:rsidRPr="00A92D58" w:rsidRDefault="00A92D58" w:rsidP="00A92D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14:paraId="02E8F528" w14:textId="77777777" w:rsidR="00A92D58" w:rsidRPr="00A92D58" w:rsidRDefault="00A92D58" w:rsidP="00A92D5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2D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                    от 12.07.2022 № 2660 «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 взысканий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11BE06" w14:textId="77777777" w:rsidR="00A92D58" w:rsidRPr="00A92D58" w:rsidRDefault="00A92D58" w:rsidP="00A92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 Гатчинского муниципального района           от 14.08.2023 № 3509 «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12.07.2022 № 2660 «Об утверждении Положения о порядке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коррупции».</w:t>
      </w:r>
    </w:p>
    <w:p w14:paraId="49B3B264" w14:textId="77777777" w:rsidR="00A92D58" w:rsidRPr="00A92D58" w:rsidRDefault="00A92D58" w:rsidP="00A92D58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92D58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A92D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DCF7861" w14:textId="77777777" w:rsidR="00A92D58" w:rsidRPr="00A92D58" w:rsidRDefault="00A92D58" w:rsidP="00A92D5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D0BE" w14:textId="77777777" w:rsidR="00A92D58" w:rsidRPr="00A92D58" w:rsidRDefault="00A92D58" w:rsidP="00A92D5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D9E903" w14:textId="77777777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главы</w:t>
      </w:r>
    </w:p>
    <w:p w14:paraId="07CCBF6E" w14:textId="77777777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Гатчинского</w:t>
      </w:r>
    </w:p>
    <w:p w14:paraId="54D8A04C" w14:textId="77777777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округа,</w:t>
      </w:r>
    </w:p>
    <w:p w14:paraId="158A6C70" w14:textId="77777777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14:paraId="7A6EBC95" w14:textId="77777777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финансовой политике и</w:t>
      </w:r>
    </w:p>
    <w:p w14:paraId="05458D4E" w14:textId="1F63A4DD" w:rsidR="00A92D58" w:rsidRPr="00A92D58" w:rsidRDefault="00A92D58" w:rsidP="00A9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             И.В. Носков</w:t>
      </w:r>
    </w:p>
    <w:p w14:paraId="584A8F79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6F004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699BA7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850793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8044D5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DD5C38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27BD1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8CFE3C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01FB18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0AA382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2F794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BBA4E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3740BE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BB7CFC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B69FB8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1A3D5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AF46B6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387860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6EE6ED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9DC2E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49EEBC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58503A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0AA82C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E28E6E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7EE1E8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AD7A38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6706A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836394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901322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2D5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Свердлова Анна Александровна</w:t>
      </w:r>
    </w:p>
    <w:tbl>
      <w:tblPr>
        <w:tblpPr w:leftFromText="180" w:rightFromText="180" w:bottomFromText="160" w:horzAnchor="margin" w:tblpXSpec="right" w:tblpY="-560"/>
        <w:tblW w:w="4642" w:type="dxa"/>
        <w:tblLook w:val="04A0" w:firstRow="1" w:lastRow="0" w:firstColumn="1" w:lastColumn="0" w:noHBand="0" w:noVBand="1"/>
      </w:tblPr>
      <w:tblGrid>
        <w:gridCol w:w="4642"/>
      </w:tblGrid>
      <w:tr w:rsidR="00A92D58" w:rsidRPr="00A92D58" w14:paraId="32E3C29C" w14:textId="77777777" w:rsidTr="00A92D58">
        <w:tc>
          <w:tcPr>
            <w:tcW w:w="4642" w:type="dxa"/>
          </w:tcPr>
          <w:p w14:paraId="293AEE9F" w14:textId="77777777" w:rsidR="00A92D58" w:rsidRPr="00A92D58" w:rsidRDefault="00A92D58" w:rsidP="00A92D5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1197C" w14:textId="77777777" w:rsidR="00A92D58" w:rsidRPr="00A92D58" w:rsidRDefault="00A92D58" w:rsidP="00A92D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B8E13" w14:textId="77777777" w:rsidR="00A92D58" w:rsidRPr="00A92D58" w:rsidRDefault="00A92D58" w:rsidP="00A92D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D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1CA65B8D" w14:textId="77777777" w:rsidR="00A92D58" w:rsidRPr="00A92D58" w:rsidRDefault="00A92D58" w:rsidP="00A92D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Гатчинского муниципального округа</w:t>
            </w:r>
          </w:p>
          <w:p w14:paraId="3512F23C" w14:textId="77777777" w:rsidR="00A92D58" w:rsidRPr="00A92D58" w:rsidRDefault="00A92D58" w:rsidP="00A92D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9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92D5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02.07.2025  №</w:t>
            </w:r>
            <w:proofErr w:type="gramEnd"/>
            <w:r w:rsidRPr="00A9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5719</w:t>
            </w:r>
            <w:r w:rsidRPr="00A92D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6ADBA34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1CD4D6F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C206E6C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338E991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96552B0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F22233E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0BAF04A7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4522959" w14:textId="77777777" w:rsidR="00A92D58" w:rsidRPr="00A92D58" w:rsidRDefault="00A92D58" w:rsidP="00A92D5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 взысканий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несоблюдение муниципальными служащими администрации Гатчинского муниципального округа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</w:p>
    <w:p w14:paraId="6F091B63" w14:textId="77777777" w:rsidR="00A92D58" w:rsidRPr="00A92D58" w:rsidRDefault="00A92D58" w:rsidP="00A92D5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C9FEC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"/>
      <w:bookmarkEnd w:id="1"/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Настоящим положением определяется порядок применения взысканий, предусмотренных статьями 14.1, 15 и 27 Федерального закона от 02.03.2007            № 25-ФЗ «О муниципальной службе в Российской Федерации», в отношении муниципальных служащих администрации Гатчинского муниципального округа и </w:t>
      </w:r>
      <w:r w:rsidRPr="00A92D58">
        <w:rPr>
          <w:rFonts w:ascii="Times New Roman" w:eastAsia="Calibri" w:hAnsi="Times New Roman" w:cs="Times New Roman"/>
          <w:sz w:val="28"/>
          <w:szCs w:val="28"/>
        </w:rPr>
        <w:t>структурных подразделениях администрации Гатчинского муниципального округа, обладающих правами юридического лица (далее – муниципальный служащий)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FFD6C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   </w:t>
      </w:r>
    </w:p>
    <w:p w14:paraId="2EE9E629" w14:textId="77777777" w:rsidR="00A92D58" w:rsidRPr="00A92D58" w:rsidRDefault="00A92D58" w:rsidP="00A92D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Взыскания, предусмотренные статьями 14.1, 15 и 27 Федерального закона               от 02.03.2007 № 25-ФЗ «О муниципальной службе в Российской Федерации»  применяются представителем нанимателя (работодателем) в порядке, установленном нормативными правовыми актами Ленинградской области и (или) муниципальными правовыми актами администрации Гатчинского муниципального округа на основании:</w:t>
      </w:r>
    </w:p>
    <w:p w14:paraId="5E2F8923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доклада о результатах проверки, проведенной управлением кадровой политики администрации Гатчинского муниципального округа, либо лиц ответственных за кадровую работу в </w:t>
      </w: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структурных подразделениях администрации Гатчинского муниципального округа, обладающих правами юридического лица </w:t>
      </w:r>
      <w:r w:rsidRPr="00A92D58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кадровая служба)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>, или в соответствии со статьей 13.4 Федерального закона от 25.12.2008  № 273-ФЗ «О противодействии коррупции» уполномоченным подразделением Администрации Президента Российской Федерации</w:t>
      </w:r>
      <w:r w:rsidRPr="00A92D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ACE02D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2) рекомендации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Гатчинского муниципального округа и урегулированию конфликта интересов</w:t>
      </w:r>
      <w:r w:rsidRPr="00A92D58">
        <w:rPr>
          <w:rFonts w:ascii="Times New Roman" w:eastAsia="Calibri" w:hAnsi="Times New Roman" w:cs="Times New Roman"/>
          <w:sz w:val="28"/>
          <w:szCs w:val="28"/>
        </w:rPr>
        <w:t>, если доклад о результатах проверки направлялся в комиссию;</w:t>
      </w:r>
    </w:p>
    <w:p w14:paraId="6320FDBB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3) доклада подразделения кадровой службы соответствующего муниципального органа по профилактике коррупционных 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</w:t>
      </w:r>
      <w:r w:rsidRPr="00A92D58">
        <w:rPr>
          <w:rFonts w:ascii="Times New Roman" w:eastAsia="Calibri" w:hAnsi="Times New Roman" w:cs="Times New Roman"/>
          <w:sz w:val="28"/>
          <w:szCs w:val="28"/>
        </w:rPr>
        <w:lastRenderedPageBreak/>
        <w:t>признания им факта совершения коррупционного правонарушения (за исключением применения взыскания в виде увольнения в связи с утратой доверия;</w:t>
      </w:r>
    </w:p>
    <w:p w14:paraId="03B2D18B" w14:textId="77777777" w:rsidR="00A92D58" w:rsidRPr="00A92D58" w:rsidRDefault="00A92D58" w:rsidP="00A92D5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   3) объяснений муниципального служащего;</w:t>
      </w:r>
    </w:p>
    <w:p w14:paraId="7E1D7678" w14:textId="77777777" w:rsidR="00A92D58" w:rsidRPr="00A92D58" w:rsidRDefault="00A92D58" w:rsidP="00A92D58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    4) иных материалов.</w:t>
      </w:r>
    </w:p>
    <w:p w14:paraId="4B56C38B" w14:textId="77777777" w:rsidR="00A92D58" w:rsidRPr="00A92D58" w:rsidRDefault="00A92D58" w:rsidP="00A92D5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    4. До применения взыскания, представитель нанимателя (работодатель) должен затребовать от муниципального служащего объяснение в письменной форме.       </w:t>
      </w:r>
    </w:p>
    <w:p w14:paraId="5A987F57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Уведомление о необходимости представить объяснение оформляется в письменной форме. </w:t>
      </w:r>
    </w:p>
    <w:p w14:paraId="275A1043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отказа  муниципального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служащего от дачи объяснения, составляется соответствующий акт, с подписями двух свидетелей (возможно из числа работников). </w:t>
      </w:r>
    </w:p>
    <w:p w14:paraId="452EA425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Отказ муниципального служащего дать объяснения не будет являться препятствием для применения взыскания.</w:t>
      </w:r>
    </w:p>
    <w:p w14:paraId="295BF60F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5. При применении взысканий, предусмотренных статьями 14.1, 15 и 27 Федерального закона от 02.03.2007 № 25-ФЗ «О муниципальной службе в Российской Федерации» проводится служебная проверка.</w:t>
      </w:r>
    </w:p>
    <w:p w14:paraId="47FB7664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5.1 Служебная проверка осуществляется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округа. </w:t>
      </w:r>
    </w:p>
    <w:p w14:paraId="14F9A51C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5.2</w:t>
      </w:r>
      <w:r w:rsidRPr="00A92D58">
        <w:rPr>
          <w:rFonts w:ascii="Calibri" w:eastAsia="Calibri" w:hAnsi="Calibri" w:cs="Times New Roman"/>
          <w:sz w:val="28"/>
          <w:szCs w:val="28"/>
        </w:rPr>
        <w:t xml:space="preserve"> </w:t>
      </w:r>
      <w:r w:rsidRPr="00A92D58">
        <w:rPr>
          <w:rFonts w:ascii="Times New Roman" w:eastAsia="Calibri" w:hAnsi="Times New Roman" w:cs="Times New Roman"/>
          <w:sz w:val="28"/>
          <w:szCs w:val="28"/>
        </w:rPr>
        <w:t>В ходе такой проверки устанавливаются:</w:t>
      </w:r>
    </w:p>
    <w:p w14:paraId="483FE14A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факт совершения муниципальным служащим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14:paraId="55B29D9C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вина муниципального служащего;</w:t>
      </w:r>
    </w:p>
    <w:p w14:paraId="40555FAF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причины и условия, способствовавшие несоблюдению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служащим;</w:t>
      </w:r>
    </w:p>
    <w:p w14:paraId="264499A3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характер и размер вреда, причиненного муниципальным </w:t>
      </w:r>
      <w:proofErr w:type="gramStart"/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 в</w:t>
      </w:r>
      <w:proofErr w:type="gramEnd"/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30C6CC9F" w14:textId="77777777" w:rsidR="00A92D58" w:rsidRPr="00A92D58" w:rsidRDefault="00A92D58" w:rsidP="00A92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применении взысканий, предусмотренных статьями 14.1, 15 и 27 Федерального закона 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55A4B166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7. Взыскания, предусмотренные статьей 27.1 Федерального закона «О муниципальной службе в Российской Федерации» от 02.03.2007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14:paraId="2A367464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При этом взыскание не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может  быть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применено  позднее трех лет со дня совершения дисциплинарного проступка.</w:t>
      </w:r>
    </w:p>
    <w:p w14:paraId="061BEE1C" w14:textId="77777777" w:rsidR="00A92D58" w:rsidRPr="00A92D58" w:rsidRDefault="00A92D58" w:rsidP="00A9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A92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25.12.2008 № 273-ФЗ «О противодействии коррупции» </w:t>
      </w:r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A92D5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частями 3</w:t>
        </w:r>
      </w:hyperlink>
      <w:r w:rsidRPr="00A92D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" w:history="1">
        <w:r w:rsidRPr="00A92D5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6 статьи 13</w:t>
        </w:r>
      </w:hyperlink>
      <w:r w:rsidRPr="00A92D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14:paraId="788A4A1C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8. При применении взысканий, предусмотренных статьей 27 Федерального закона от 02.03.2007 № 25-ФЗ «О муниципальной службе в Российской Федерации»,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учитываются  мотивированное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мнение выборного профсоюзного органа, если муниципальный служащий является членом профсоюзной организации.</w:t>
      </w:r>
    </w:p>
    <w:p w14:paraId="6C4A1F3D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8.1 Работодатель направляет в выборный профсоюзный орган проект распоряжения, а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14:paraId="729D45CB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9.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                     от 02.03.2007 № 25-ФЗ «О муниципальной службе в Российской Федерации.</w:t>
      </w:r>
    </w:p>
    <w:p w14:paraId="168B6679" w14:textId="77777777" w:rsidR="00A92D58" w:rsidRPr="00A92D58" w:rsidRDefault="00A92D58" w:rsidP="00A92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9.1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 Федерального закона от 02.03.2007 № 25-ФЗ «О муниципальной службе в Российской Федерации».</w:t>
      </w:r>
    </w:p>
    <w:p w14:paraId="7CE6EED2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направляются администрацией Гатчинского муниципального округа в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Администрацию  Губернатора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и Правительства Ленинградской области, для включения в реестр лиц, уволенных </w:t>
      </w:r>
      <w:r w:rsidRPr="00A92D58">
        <w:rPr>
          <w:rFonts w:ascii="Times New Roman" w:eastAsia="Calibri" w:hAnsi="Times New Roman" w:cs="Times New Roman"/>
          <w:sz w:val="28"/>
          <w:szCs w:val="28"/>
        </w:rPr>
        <w:lastRenderedPageBreak/>
        <w:t>в связи с утратой доверия, предусмотренный статьей 15 Федерального закона от 25.12.2008                        № 273-ФЗ «О противодействии коррупции».</w:t>
      </w:r>
    </w:p>
    <w:p w14:paraId="4264D757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10.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14:paraId="31A5F18F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14:paraId="4630C354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proofErr w:type="gramStart"/>
      <w:r w:rsidRPr="00A92D58">
        <w:rPr>
          <w:rFonts w:ascii="Times New Roman" w:eastAsia="Calibri" w:hAnsi="Times New Roman" w:cs="Times New Roman"/>
          <w:sz w:val="28"/>
          <w:szCs w:val="28"/>
        </w:rPr>
        <w:t>коррупции</w:t>
      </w:r>
      <w:proofErr w:type="gramEnd"/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может быть применено только одно взыскание.</w:t>
      </w:r>
    </w:p>
    <w:p w14:paraId="57C25930" w14:textId="77777777" w:rsidR="00A92D58" w:rsidRPr="00A92D58" w:rsidRDefault="00A92D58" w:rsidP="00A92D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>12.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Российской Федерации» от 02.03.2007 № 25-ФЗ, он считается не имеющим взыскания.</w:t>
      </w:r>
    </w:p>
    <w:p w14:paraId="55E460F3" w14:textId="77777777" w:rsidR="00A92D58" w:rsidRPr="00A92D58" w:rsidRDefault="00A92D58" w:rsidP="00A92D58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58">
        <w:rPr>
          <w:rFonts w:ascii="Times New Roman" w:eastAsia="Calibri" w:hAnsi="Times New Roman" w:cs="Times New Roman"/>
          <w:sz w:val="28"/>
          <w:szCs w:val="28"/>
        </w:rPr>
        <w:t xml:space="preserve">      13.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14:paraId="3568344D" w14:textId="77777777" w:rsidR="00A92D58" w:rsidRPr="00A92D58" w:rsidRDefault="00A92D58" w:rsidP="00A92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B48A2" w14:textId="77777777" w:rsidR="00A92D58" w:rsidRPr="00A92D58" w:rsidRDefault="00A92D58" w:rsidP="00A92D58">
      <w:pPr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68166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C5968"/>
    <w:rsid w:val="0037430D"/>
    <w:rsid w:val="00791485"/>
    <w:rsid w:val="00810543"/>
    <w:rsid w:val="00883CA0"/>
    <w:rsid w:val="0096086D"/>
    <w:rsid w:val="0098363E"/>
    <w:rsid w:val="00A92D58"/>
    <w:rsid w:val="00AD093D"/>
    <w:rsid w:val="00C73573"/>
    <w:rsid w:val="00C82980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F906D1D2C46C36C7516CCE35CAED3F7BB3D9FC8786F7AFE06CF4732CC6423DE0778372ABE63A871B264921C19A134B083A8A79350Dy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F906D1D2C46C36C7516CCE35CAED3F7BB3D9FC8786F7AFE06CF4732CC6423DE0778372ABE93A871B264921C19A134B083A8A79350Dy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2025-07-03T08:51:00Z</cp:lastPrinted>
  <dcterms:created xsi:type="dcterms:W3CDTF">2025-07-03T08:51:00Z</dcterms:created>
  <dcterms:modified xsi:type="dcterms:W3CDTF">2025-07-03T08:51:00Z</dcterms:modified>
</cp:coreProperties>
</file>