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8F19C5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93EAB">
        <w:rPr>
          <w:rFonts w:ascii="Times New Roman" w:hAnsi="Times New Roman"/>
          <w:sz w:val="28"/>
          <w:szCs w:val="28"/>
          <w:lang w:eastAsia="ru-RU"/>
        </w:rPr>
        <w:t>08.07.2025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93EAB">
        <w:rPr>
          <w:rFonts w:ascii="Times New Roman" w:hAnsi="Times New Roman"/>
          <w:sz w:val="28"/>
          <w:szCs w:val="28"/>
          <w:lang w:eastAsia="ru-RU"/>
        </w:rPr>
        <w:t>5901</w:t>
      </w:r>
    </w:p>
    <w:p w14:paraId="067C9932" w14:textId="77777777" w:rsidR="00093EAB" w:rsidRPr="00093EAB" w:rsidRDefault="00093EAB" w:rsidP="00093EA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9"/>
      </w:tblGrid>
      <w:tr w:rsidR="00093EAB" w:rsidRPr="00093EAB" w14:paraId="45C2CAFA" w14:textId="77777777" w:rsidTr="00093EAB">
        <w:trPr>
          <w:trHeight w:val="247"/>
        </w:trPr>
        <w:tc>
          <w:tcPr>
            <w:tcW w:w="6009" w:type="dxa"/>
          </w:tcPr>
          <w:p w14:paraId="750DC9EF" w14:textId="77777777" w:rsidR="00093EAB" w:rsidRPr="00093EAB" w:rsidRDefault="00093EAB" w:rsidP="00093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Гатчинского муниципального района от 16.12.2024 № 6201 «Об</w:t>
            </w:r>
            <w:r w:rsidRPr="00093EAB">
              <w:rPr>
                <w:rFonts w:ascii="Times New Roman" w:eastAsia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</w:t>
            </w:r>
            <w:r w:rsidRPr="00093EAB">
              <w:rPr>
                <w:rFonts w:ascii="Times New Roman" w:eastAsia="Times New Roman" w:hAnsi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«Развитие транспортной системы Гатчинского муниципального округа»</w:t>
            </w:r>
          </w:p>
          <w:p w14:paraId="2D08CD90" w14:textId="77777777" w:rsidR="00093EAB" w:rsidRPr="00093EAB" w:rsidRDefault="00093EAB" w:rsidP="00093EAB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CF1C577" w14:textId="77777777" w:rsidR="00093EAB" w:rsidRPr="00093EAB" w:rsidRDefault="00093EAB" w:rsidP="0009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         Руководствуясь ст. 179 Бюджетного кодекса Российской Федерации,</w:t>
      </w:r>
      <w:r w:rsidRPr="00093EAB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br/>
      </w:r>
      <w:r w:rsidRPr="00093EAB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Федеральным законом от 06.10.2003 № 131 - ФЗ «Об общих принципах</w:t>
      </w:r>
      <w:r w:rsidRPr="00093EAB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br/>
      </w:r>
      <w:r w:rsidRPr="00093EAB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организации местного самоуправления в Российской Федерации», областным законом Ленинградской области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в областной закон «Об административно-территориальном устройстве Ленинградской области и порядке его изменения», решением совета депутатов Гатчинского муниципального округа от 30.05.2025 № 263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</w:t>
      </w:r>
      <w:r w:rsidRPr="00093EA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Pr="00093EAB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(в редакции постановления администрации Гатчинского муниципального округа от 25.04.2025 № 3553),</w:t>
      </w:r>
      <w:r w:rsidRPr="00093EA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Pr="00093EAB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на основании Устава муниципального образования Гатчинский муниципальный округ Ленинградской области,</w:t>
      </w:r>
    </w:p>
    <w:p w14:paraId="42314E9B" w14:textId="77777777" w:rsidR="00093EAB" w:rsidRPr="00093EAB" w:rsidRDefault="00093EAB" w:rsidP="00093EAB">
      <w:pPr>
        <w:spacing w:after="0" w:line="320" w:lineRule="exact"/>
        <w:ind w:right="1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78A16B1E" w14:textId="77777777" w:rsidR="00093EAB" w:rsidRPr="00093EAB" w:rsidRDefault="00093EAB" w:rsidP="00093EAB">
      <w:pPr>
        <w:numPr>
          <w:ilvl w:val="1"/>
          <w:numId w:val="1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 изменения в постановление администрации Гатчинского муниципального района от 16.12.2024 № 6201 «Об утверждении муниципальной программы «Развитие транспортной системы Гатчинского муниципального округа», изложив приложение к настоящему постановлению в новой редакции.</w:t>
      </w:r>
    </w:p>
    <w:p w14:paraId="639763CB" w14:textId="77777777" w:rsidR="00093EAB" w:rsidRPr="00093EAB" w:rsidRDefault="00093EAB" w:rsidP="00093EAB">
      <w:pPr>
        <w:numPr>
          <w:ilvl w:val="1"/>
          <w:numId w:val="1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Гатчинского муниципального округа:</w:t>
      </w:r>
    </w:p>
    <w:p w14:paraId="41DC535D" w14:textId="77777777" w:rsidR="00093EAB" w:rsidRPr="00093EAB" w:rsidRDefault="00093EAB" w:rsidP="00093EAB">
      <w:pPr>
        <w:tabs>
          <w:tab w:val="left" w:pos="142"/>
          <w:tab w:val="left" w:pos="11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от 01.04.2025 № 2527 «О внесении изменений в постановлении администрации Гатчинского муниципального района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16.12.2024 №6201 «Об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муниципальной программы «Развитие транспортной системы Гатчинского муниципального округа»;</w:t>
      </w:r>
    </w:p>
    <w:p w14:paraId="3C76F0D9" w14:textId="77777777" w:rsidR="00093EAB" w:rsidRPr="00093EAB" w:rsidRDefault="00093EAB" w:rsidP="00093EAB">
      <w:pPr>
        <w:tabs>
          <w:tab w:val="left" w:pos="142"/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12.05.2025 № 3869 «О внесении изменений в постановлении администрации Гатчинского муниципального района от 16.12.2024 №6201 «Об утверждении муниципальной программы «Развитие транспортной системы Гатчинского муниципального округа». </w:t>
      </w:r>
    </w:p>
    <w:p w14:paraId="3A029B69" w14:textId="77777777" w:rsidR="00093EAB" w:rsidRPr="00093EAB" w:rsidRDefault="00093EAB" w:rsidP="00093EAB">
      <w:pPr>
        <w:numPr>
          <w:ilvl w:val="1"/>
          <w:numId w:val="1"/>
        </w:numPr>
        <w:tabs>
          <w:tab w:val="left" w:pos="142"/>
          <w:tab w:val="left" w:pos="11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1110D82D" w14:textId="77777777" w:rsidR="00093EAB" w:rsidRPr="00093EAB" w:rsidRDefault="00093EAB" w:rsidP="00093EAB">
      <w:pPr>
        <w:numPr>
          <w:ilvl w:val="1"/>
          <w:numId w:val="1"/>
        </w:numPr>
        <w:tabs>
          <w:tab w:val="left" w:pos="142"/>
          <w:tab w:val="left" w:pos="11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по жилищно-коммунальному и дорожному хозяйству и заместителя главы администрации по строительству в пределах компетенции.</w:t>
      </w:r>
    </w:p>
    <w:p w14:paraId="4E41DF55" w14:textId="77777777" w:rsidR="00093EAB" w:rsidRPr="00093EAB" w:rsidRDefault="00093EAB" w:rsidP="00093EAB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1A76E" w14:textId="77777777" w:rsidR="00093EAB" w:rsidRPr="00093EAB" w:rsidRDefault="00093EAB" w:rsidP="00093EAB">
      <w:pPr>
        <w:tabs>
          <w:tab w:val="left" w:pos="11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101DA" w14:textId="77777777" w:rsidR="00093EAB" w:rsidRPr="00093EAB" w:rsidRDefault="00093EAB" w:rsidP="00093EAB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93EA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2B50C856" w14:textId="77777777" w:rsidR="00093EAB" w:rsidRPr="00093EAB" w:rsidRDefault="00093EAB" w:rsidP="00093EAB">
      <w:pPr>
        <w:tabs>
          <w:tab w:val="left" w:pos="8520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093E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                                             Л.Н. Нещадим</w:t>
      </w:r>
    </w:p>
    <w:p w14:paraId="5522514D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95CA72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84383A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6DE77B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562E6D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3FF625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D2CE85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499F6D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761402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EA4A80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38C5B4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053C86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EF81A6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4D9425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393D4A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F0FE4C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588F37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7AF025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5B9A01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2FD4AF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FEF985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B722C9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BE26BA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E07FC4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926603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603278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7CF3F9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A84AC9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49C4C2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0E0D3F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1F0603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367443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16F9A5" w14:textId="77777777" w:rsidR="00093EAB" w:rsidRPr="00093EAB" w:rsidRDefault="00093EAB" w:rsidP="00093EAB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73F778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E9B034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198D3D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4C288A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C05A2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30E6FA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9D777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6BD77B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366F10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4F896F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 Александр А</w:t>
      </w:r>
      <w:bookmarkStart w:id="1" w:name="3"/>
      <w:bookmarkStart w:id="2" w:name="14"/>
      <w:bookmarkEnd w:id="1"/>
      <w:bookmarkEnd w:id="2"/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лексеев</w:t>
      </w:r>
      <w:bookmarkStart w:id="3" w:name="_Hlk182496428"/>
      <w:bookmarkStart w:id="4" w:name="_Hlk182496398"/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ич</w:t>
      </w:r>
    </w:p>
    <w:p w14:paraId="08585240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93EAB" w:rsidRPr="00093EAB">
          <w:pgSz w:w="11900" w:h="16840"/>
          <w:pgMar w:top="1134" w:right="567" w:bottom="1134" w:left="1701" w:header="0" w:footer="227" w:gutter="0"/>
          <w:cols w:space="720"/>
        </w:sectPr>
      </w:pPr>
    </w:p>
    <w:p w14:paraId="3F581C72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807EC" w14:textId="77777777" w:rsidR="00093EAB" w:rsidRPr="00093EAB" w:rsidRDefault="00093EAB" w:rsidP="00093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1064BFA8" w14:textId="77777777" w:rsidR="00093EAB" w:rsidRPr="00093EAB" w:rsidRDefault="00093EAB" w:rsidP="00093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419381F" w14:textId="77777777" w:rsidR="00093EAB" w:rsidRPr="00093EAB" w:rsidRDefault="00093EAB" w:rsidP="00093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района </w:t>
      </w:r>
    </w:p>
    <w:p w14:paraId="568AB78E" w14:textId="77777777" w:rsidR="00093EAB" w:rsidRPr="00093EAB" w:rsidRDefault="00093EAB" w:rsidP="00093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 16.12.2024 № 6201</w:t>
      </w: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B0A891" w14:textId="77777777" w:rsidR="00093EAB" w:rsidRPr="00093EAB" w:rsidRDefault="00093EAB" w:rsidP="00093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14:paraId="6E3F7E51" w14:textId="77777777" w:rsidR="00093EAB" w:rsidRPr="00093EAB" w:rsidRDefault="00093EAB" w:rsidP="00093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Гатчинского </w:t>
      </w:r>
    </w:p>
    <w:p w14:paraId="14DDD9BF" w14:textId="77777777" w:rsidR="00093EAB" w:rsidRPr="00093EAB" w:rsidRDefault="00093EAB" w:rsidP="00093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1DF732A8" w14:textId="39C2FFF0" w:rsidR="00093EAB" w:rsidRPr="00093EAB" w:rsidRDefault="00093EAB" w:rsidP="00093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08.07.2025</w:t>
      </w: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5901</w:t>
      </w: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F5F0856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6BCF92A6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9C81E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EEA42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DCB22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D69311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D4EA77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33914D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5A080C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F37C5D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F6EAFB" w14:textId="77777777" w:rsidR="00093EAB" w:rsidRPr="00093EAB" w:rsidRDefault="00093EAB" w:rsidP="00093EAB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0AA167F1" w14:textId="77777777" w:rsidR="00093EAB" w:rsidRPr="00093EAB" w:rsidRDefault="00093EAB" w:rsidP="00093EAB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транспортной системы Гатчинского муниципального округа» </w:t>
      </w:r>
    </w:p>
    <w:p w14:paraId="6D1D4A56" w14:textId="77777777" w:rsidR="00093EAB" w:rsidRPr="00093EAB" w:rsidRDefault="00093EAB" w:rsidP="00093EAB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B9B184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DBDA90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5C9657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003AC9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DBE6D1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32C9CD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748A46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E9803D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E971B5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BC2CE1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12A4F5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4F1017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2907F8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235EC0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F6EBA7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BB41E7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DC2BC2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87A072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230FB3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1E4182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C3FF41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243117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7BF5FA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98619E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E5D685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638A5A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BF76F5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439429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97A5BC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BE0A04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932ADF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E08ABF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37A425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A0E25B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187866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CFDBDC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327BF6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CA5BB7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2D6308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3D04F2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F385FE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681F18" w14:textId="77777777" w:rsidR="00093EAB" w:rsidRPr="00093EAB" w:rsidRDefault="00093EAB" w:rsidP="00093EAB">
      <w:pPr>
        <w:tabs>
          <w:tab w:val="left" w:pos="3573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3EA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6D7D8993" w14:textId="77777777" w:rsidR="00093EAB" w:rsidRPr="00093EAB" w:rsidRDefault="00093EAB" w:rsidP="00093EAB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13AC8A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600" w:right="16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  <w:r w:rsidRPr="00093EA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93EA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14:paraId="01CEDF69" w14:textId="77777777" w:rsidR="00093EAB" w:rsidRPr="00093EAB" w:rsidRDefault="00093EAB" w:rsidP="00093EA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/>
        </w:rPr>
      </w:pPr>
    </w:p>
    <w:tbl>
      <w:tblPr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093EAB" w:rsidRPr="00093EAB" w14:paraId="1967A836" w14:textId="77777777" w:rsidTr="00093EAB">
        <w:trPr>
          <w:trHeight w:val="89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85D783D" w14:textId="77777777" w:rsidR="00093EAB" w:rsidRPr="00093EAB" w:rsidRDefault="00093EAB" w:rsidP="00093EAB">
            <w:pPr>
              <w:spacing w:after="0" w:line="298" w:lineRule="exact"/>
              <w:ind w:left="179" w:firstLin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4DAA5BD" w14:textId="77777777" w:rsidR="00093EAB" w:rsidRPr="00093EAB" w:rsidRDefault="00093EAB" w:rsidP="00093EAB">
            <w:pPr>
              <w:spacing w:after="0" w:line="298" w:lineRule="exact"/>
              <w:ind w:left="430" w:right="164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муниципальной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50B84" w14:textId="77777777" w:rsidR="00093EAB" w:rsidRPr="00093EAB" w:rsidRDefault="00093EAB" w:rsidP="00093EAB">
            <w:pPr>
              <w:tabs>
                <w:tab w:val="left" w:pos="2218"/>
                <w:tab w:val="left" w:pos="4140"/>
                <w:tab w:val="left" w:pos="4550"/>
                <w:tab w:val="left" w:pos="5612"/>
                <w:tab w:val="left" w:pos="7624"/>
              </w:tabs>
              <w:spacing w:before="150" w:after="0" w:line="240" w:lineRule="auto"/>
              <w:ind w:left="110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Гатчинского муниципального округа»</w:t>
            </w:r>
          </w:p>
        </w:tc>
      </w:tr>
      <w:tr w:rsidR="00093EAB" w:rsidRPr="00093EAB" w14:paraId="50E6C4AD" w14:textId="77777777" w:rsidTr="00093EAB">
        <w:trPr>
          <w:trHeight w:val="119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8ACF09E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426" w:right="42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реализации</w:t>
            </w:r>
          </w:p>
          <w:p w14:paraId="5D979E6F" w14:textId="77777777" w:rsidR="00093EAB" w:rsidRPr="00093EAB" w:rsidRDefault="00093EAB" w:rsidP="00093EAB">
            <w:pPr>
              <w:spacing w:after="0" w:line="298" w:lineRule="exact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A5FBA4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B38AF6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93E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3E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093EAB" w:rsidRPr="00093EAB" w14:paraId="3F620A14" w14:textId="77777777" w:rsidTr="00093EAB">
        <w:trPr>
          <w:trHeight w:val="94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FB5D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24" w:after="0" w:line="240" w:lineRule="auto"/>
              <w:ind w:left="179" w:right="17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99EE272" w14:textId="77777777" w:rsidR="00093EAB" w:rsidRPr="00093EAB" w:rsidRDefault="00093EAB" w:rsidP="00093EAB">
            <w:pPr>
              <w:spacing w:before="24"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состояния территории</w:t>
            </w:r>
            <w:r w:rsidRPr="00093E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</w:t>
            </w:r>
          </w:p>
        </w:tc>
      </w:tr>
      <w:tr w:rsidR="00093EAB" w:rsidRPr="00093EAB" w14:paraId="28065614" w14:textId="77777777" w:rsidTr="00093EAB">
        <w:trPr>
          <w:trHeight w:val="5383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2972DD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285AB4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2CA419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A044D2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7D224C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99C11B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92209E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FA3840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179" w:right="174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F4CA3A0" w14:textId="77777777" w:rsidR="00093EAB" w:rsidRPr="00093EAB" w:rsidRDefault="00093EAB" w:rsidP="00093EAB">
            <w:pPr>
              <w:numPr>
                <w:ilvl w:val="0"/>
                <w:numId w:val="2"/>
              </w:numPr>
              <w:tabs>
                <w:tab w:val="left" w:pos="307"/>
              </w:tabs>
              <w:spacing w:after="0" w:line="240" w:lineRule="auto"/>
              <w:ind w:left="227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функционирования,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общего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r w:rsidRPr="00093E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округа.</w:t>
            </w:r>
          </w:p>
          <w:p w14:paraId="2A2E09B1" w14:textId="77777777" w:rsidR="00093EAB" w:rsidRPr="00093EAB" w:rsidRDefault="00093EAB" w:rsidP="00093EAB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autoSpaceDE w:val="0"/>
              <w:autoSpaceDN w:val="0"/>
              <w:spacing w:before="1" w:after="0" w:line="240" w:lineRule="auto"/>
              <w:ind w:left="227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Ликвидация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дорожно-транспортных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Гатчинского муниципального округа.</w:t>
            </w:r>
          </w:p>
          <w:p w14:paraId="4336999A" w14:textId="77777777" w:rsidR="00093EAB" w:rsidRPr="00093EAB" w:rsidRDefault="00093EAB" w:rsidP="00093EAB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left="227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улично-дорожной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сети,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эксплуатационного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них,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округа.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связности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существующих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планировочных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Pr="00093EA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благоустройства улично-дорожной сети, строительства и</w:t>
            </w:r>
            <w:r w:rsidRPr="00093EAB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велосипедных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  <w:r w:rsidRPr="00093EA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Pr="00093EA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Pr="00093EA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</w:t>
            </w:r>
            <w:r w:rsidRPr="00093EA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туристической</w:t>
            </w:r>
            <w:r w:rsidRPr="00093EA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r w:rsidRPr="00093EA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перспективного развития территории Гатчинского муниципального округа.</w:t>
            </w:r>
          </w:p>
          <w:p w14:paraId="20AF7BAB" w14:textId="77777777" w:rsidR="00093EAB" w:rsidRPr="00093EAB" w:rsidRDefault="00093EAB" w:rsidP="00093EAB">
            <w:pPr>
              <w:widowControl w:val="0"/>
              <w:tabs>
                <w:tab w:val="left" w:pos="452"/>
              </w:tabs>
              <w:autoSpaceDE w:val="0"/>
              <w:autoSpaceDN w:val="0"/>
              <w:spacing w:after="0" w:line="298" w:lineRule="exact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4.Улучшение</w:t>
            </w:r>
            <w:r w:rsidRPr="00093EA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r w:rsidRPr="00093EAB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093EAB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Pr="00093EAB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Pr="00093EAB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</w:p>
          <w:p w14:paraId="072816FB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98" w:lineRule="exact"/>
              <w:ind w:left="22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проездов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</w:t>
            </w:r>
          </w:p>
        </w:tc>
      </w:tr>
      <w:tr w:rsidR="00093EAB" w:rsidRPr="00093EAB" w14:paraId="014AA7A9" w14:textId="77777777" w:rsidTr="00093EAB">
        <w:trPr>
          <w:trHeight w:val="1495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210E44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181" w:right="17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D07BF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181" w:right="17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в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</w:p>
          <w:p w14:paraId="138ED0FA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181" w:right="17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8F3CF33" w14:textId="77777777" w:rsidR="00093EAB" w:rsidRPr="00093EAB" w:rsidRDefault="00093EAB" w:rsidP="00093EA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  <w:r w:rsidRPr="00093E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093E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</w:t>
            </w:r>
            <w:r w:rsidRPr="00093E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3E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Pr="00093E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3E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Pr="00093E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пользования»;</w:t>
            </w:r>
          </w:p>
          <w:p w14:paraId="6C60C332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«Строительство и ремонт автомобильных дорог и дворовых территорий»;</w:t>
            </w:r>
          </w:p>
          <w:p w14:paraId="572D560A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«Создание, модернизация и реконструкция объектов транспортной инфраструктуры на территории Гатчинского муниципального округа».</w:t>
            </w:r>
          </w:p>
        </w:tc>
      </w:tr>
      <w:tr w:rsidR="00093EAB" w:rsidRPr="00093EAB" w14:paraId="2CF47087" w14:textId="77777777" w:rsidTr="00093EAB">
        <w:trPr>
          <w:trHeight w:val="699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0EB2B2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EA2843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(конечные)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77043" w14:textId="77777777" w:rsidR="00093EAB" w:rsidRPr="00093EAB" w:rsidRDefault="00093EAB" w:rsidP="00093EAB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концу 2025 года:</w:t>
            </w:r>
          </w:p>
          <w:p w14:paraId="4E3A9B4C" w14:textId="77777777" w:rsidR="00093EAB" w:rsidRPr="00093EAB" w:rsidRDefault="00093EAB" w:rsidP="00093EA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" w:after="0" w:line="296" w:lineRule="exact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комплектов разработанной проектно-сметной документации на строительство Автовокзала – 1 шт.</w:t>
            </w:r>
          </w:p>
          <w:p w14:paraId="39648E3F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концу 2026 года:</w:t>
            </w:r>
          </w:p>
          <w:p w14:paraId="61B1E658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комплектов разработанной проектно-сметной документаций на строительство и реконструкцию автомобильных дорог общего пользования местного значения – 4 шт.</w:t>
            </w:r>
          </w:p>
          <w:p w14:paraId="00DEA78C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концу 2027 года:</w:t>
            </w:r>
          </w:p>
          <w:p w14:paraId="78CE56B6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3.Доля дорог нормативного качества в общей протяженности автомобильных дорог – 93,5%;</w:t>
            </w:r>
          </w:p>
          <w:p w14:paraId="1EE16E72" w14:textId="77777777" w:rsidR="00093EAB" w:rsidRPr="00093EAB" w:rsidRDefault="00093EAB" w:rsidP="00093EAB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4.Протяженность автомобильных дорог пользования местного значения, имеющих приоритетный социально значимый характер, в отношении которых проведены мероприятия по капитальному ремонту и ремонту – 62,17 км;</w:t>
            </w:r>
          </w:p>
          <w:p w14:paraId="4956C0D6" w14:textId="77777777" w:rsidR="00093EAB" w:rsidRPr="00093EAB" w:rsidRDefault="00093EAB" w:rsidP="00093EAB">
            <w:pPr>
              <w:spacing w:before="1" w:after="0" w:line="296" w:lineRule="exac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5.Количество построенных (реконструированных) автомобильных дорог общего пользования местного значения – 6 шт.</w:t>
            </w:r>
          </w:p>
          <w:p w14:paraId="2030BF24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6.Доля автомобильных дорог местного значения, в отношении которых проводятся мероприятия по зимнему и летнему содержанию дорог согласно нормам от общего количества автомобильных дорог - 100 % ежегодно;</w:t>
            </w:r>
          </w:p>
          <w:p w14:paraId="0921830D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7.Доля площади дворовых, внутриквартальных проездов, тротуаров и территорий общего пользования, в отношении которых проводятся мероприятия по зимнему и летнему содержанию согласно нормам от общей площади указанных территорий – 100 % ежегодно;</w:t>
            </w:r>
          </w:p>
          <w:p w14:paraId="65AD3B53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8.Обеспеченность территории Гатчинского муниципального округа светофорами, дорожными знаками, пешеходными переходами, ограждениями переходов, сооружениями безопасности участников дорожного движения (шумовые полосы, дорожная разметка) в местах, где их наличие в целях безопасности дорожного движения необходимо – 100 %   ежегодно;</w:t>
            </w:r>
          </w:p>
          <w:p w14:paraId="41C9C26F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9.Доля фактически выполненного объема транспортной работы от запланированного на начало года – не менее 85%.</w:t>
            </w:r>
          </w:p>
          <w:p w14:paraId="7434E9A6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1" w:after="0" w:line="296" w:lineRule="exact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End w:id="3"/>
      </w:tr>
      <w:tr w:rsidR="00093EAB" w:rsidRPr="00093EAB" w14:paraId="34361842" w14:textId="77777777" w:rsidTr="00093EAB">
        <w:trPr>
          <w:trHeight w:val="950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C22F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20" w:after="0" w:line="240" w:lineRule="auto"/>
              <w:ind w:left="179" w:right="17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82496477"/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15F686E" w14:textId="77777777" w:rsidR="00093EAB" w:rsidRPr="00093EAB" w:rsidRDefault="00093EAB" w:rsidP="00093EAB">
            <w:pPr>
              <w:spacing w:before="20" w:after="0" w:line="240" w:lineRule="auto"/>
              <w:ind w:left="14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Гатчинского муниципального округа 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жилищно-коммунальному 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дорожному хозяйству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исполняющее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093EAB" w:rsidRPr="00093EAB" w14:paraId="521EC0B6" w14:textId="77777777" w:rsidTr="00093EAB">
        <w:trPr>
          <w:trHeight w:val="1194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5CB8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ind w:left="104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</w:p>
          <w:p w14:paraId="24EAAFEC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84" w:lineRule="exact"/>
              <w:ind w:left="9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6BC999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21DCC1" w14:textId="77777777" w:rsidR="00093EAB" w:rsidRPr="00093EAB" w:rsidRDefault="00093EAB" w:rsidP="00093EAB">
            <w:pPr>
              <w:widowControl w:val="0"/>
              <w:tabs>
                <w:tab w:val="left" w:pos="1585"/>
                <w:tab w:val="left" w:pos="4950"/>
                <w:tab w:val="left" w:pos="6530"/>
              </w:tabs>
              <w:autoSpaceDE w:val="0"/>
              <w:autoSpaceDN w:val="0"/>
              <w:spacing w:before="1" w:after="0" w:line="240" w:lineRule="auto"/>
              <w:ind w:left="144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жилищно-коммунального хозяйства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администрации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093EAB" w:rsidRPr="00093EAB" w14:paraId="2439D0C6" w14:textId="77777777" w:rsidTr="00093EAB">
        <w:trPr>
          <w:trHeight w:val="897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F5D7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240"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E8AE5E9" w14:textId="77777777" w:rsidR="00093EAB" w:rsidRPr="00093EAB" w:rsidRDefault="00093EAB" w:rsidP="00093EAB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Гатчинского муниципального округа Ленинградской области;</w:t>
            </w:r>
          </w:p>
          <w:p w14:paraId="11A30D51" w14:textId="77777777" w:rsidR="00093EAB" w:rsidRPr="00093EAB" w:rsidRDefault="00093EAB" w:rsidP="00093EAB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Гатчинского муниципального округа Ленинградской области;</w:t>
            </w:r>
          </w:p>
          <w:p w14:paraId="37428A0F" w14:textId="77777777" w:rsidR="00093EAB" w:rsidRPr="00093EAB" w:rsidRDefault="00093EAB" w:rsidP="00093EAB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Гатчинского муниципального округа;</w:t>
            </w:r>
          </w:p>
          <w:p w14:paraId="0EB72CAE" w14:textId="77777777" w:rsidR="00093EAB" w:rsidRPr="00093EAB" w:rsidRDefault="00093EAB" w:rsidP="00093EAB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управления администрации Гатчинского муниципального округа.</w:t>
            </w:r>
          </w:p>
        </w:tc>
        <w:bookmarkEnd w:id="4"/>
        <w:bookmarkEnd w:id="5"/>
      </w:tr>
      <w:tr w:rsidR="00093EAB" w:rsidRPr="00093EAB" w14:paraId="7CEF39C1" w14:textId="77777777" w:rsidTr="00093EAB">
        <w:trPr>
          <w:trHeight w:val="8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134B" w14:textId="77777777" w:rsidR="00093EAB" w:rsidRPr="00093EAB" w:rsidRDefault="00093EAB" w:rsidP="00093EAB">
            <w:pPr>
              <w:spacing w:after="0" w:line="232" w:lineRule="auto"/>
              <w:ind w:left="184" w:right="163"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5"/>
            <w:bookmarkEnd w:id="6"/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</w:p>
          <w:p w14:paraId="18F01C82" w14:textId="77777777" w:rsidR="00093EAB" w:rsidRPr="00093EAB" w:rsidRDefault="00093EAB" w:rsidP="00093EAB">
            <w:pPr>
              <w:spacing w:before="1" w:after="0" w:line="284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E826F28" w14:textId="77777777" w:rsidR="00093EAB" w:rsidRPr="00093EAB" w:rsidRDefault="00093EAB" w:rsidP="00093EAB">
            <w:pPr>
              <w:spacing w:before="144" w:after="0" w:line="240" w:lineRule="auto"/>
              <w:ind w:left="110" w:right="1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"Управление строительства Гатчинского муниципального округа", МБУ "УБДХ"</w:t>
            </w:r>
          </w:p>
        </w:tc>
      </w:tr>
      <w:tr w:rsidR="00093EAB" w:rsidRPr="00093EAB" w14:paraId="3298566D" w14:textId="77777777" w:rsidTr="00093EAB">
        <w:trPr>
          <w:trHeight w:val="4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945B" w14:textId="77777777" w:rsidR="00093EAB" w:rsidRPr="00093EAB" w:rsidRDefault="00093EAB" w:rsidP="00093EAB">
            <w:pPr>
              <w:spacing w:before="81" w:after="0" w:line="240" w:lineRule="auto"/>
              <w:ind w:left="179" w:right="17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в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по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</w:p>
          <w:p w14:paraId="6C53289E" w14:textId="77777777" w:rsidR="00093EAB" w:rsidRPr="00093EAB" w:rsidRDefault="00093EAB" w:rsidP="00093EAB">
            <w:pPr>
              <w:spacing w:after="0" w:line="297" w:lineRule="exact"/>
              <w:ind w:left="10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D4A3321" w14:textId="77777777" w:rsidR="00093EAB" w:rsidRPr="00093EAB" w:rsidRDefault="00093EAB" w:rsidP="00093EAB">
            <w:pPr>
              <w:spacing w:before="84" w:after="0" w:line="240" w:lineRule="auto"/>
              <w:ind w:left="1977" w:right="19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  <w:r w:rsidRPr="00093E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093EAB" w:rsidRPr="00093EAB" w14:paraId="6C07665C" w14:textId="77777777" w:rsidTr="00093EAB">
        <w:trPr>
          <w:trHeight w:val="1794"/>
        </w:trPr>
        <w:tc>
          <w:tcPr>
            <w:tcW w:w="24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85A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1F3F415" w14:textId="77777777" w:rsidR="00093EAB" w:rsidRPr="00093EAB" w:rsidRDefault="00093EAB" w:rsidP="00093EAB">
            <w:pPr>
              <w:spacing w:after="0" w:line="240" w:lineRule="auto"/>
              <w:ind w:left="3565" w:right="239" w:hanging="28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093E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Pr="00093E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093E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руб.):</w:t>
            </w:r>
          </w:p>
          <w:p w14:paraId="26E7837A" w14:textId="77777777" w:rsidR="00093EAB" w:rsidRPr="00093EAB" w:rsidRDefault="00093EAB" w:rsidP="00093EAB">
            <w:pPr>
              <w:spacing w:after="0" w:line="29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*-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3 206 513,3 </w:t>
            </w:r>
          </w:p>
          <w:p w14:paraId="1AAB9B7E" w14:textId="77777777" w:rsidR="00093EAB" w:rsidRPr="00093EAB" w:rsidRDefault="00093EAB" w:rsidP="00093EAB">
            <w:pPr>
              <w:spacing w:after="0" w:line="29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2 537 978,2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14:paraId="4478DEC8" w14:textId="77777777" w:rsidR="00093EAB" w:rsidRPr="00093EAB" w:rsidRDefault="00093EAB" w:rsidP="00093EAB">
            <w:pPr>
              <w:spacing w:after="0" w:line="284" w:lineRule="exact"/>
              <w:ind w:left="1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 xml:space="preserve"> -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2 584 190,6</w:t>
            </w:r>
            <w:r w:rsidRPr="00093E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3EAB" w:rsidRPr="00093EAB" w14:paraId="47400FF4" w14:textId="77777777" w:rsidTr="00093EAB">
        <w:trPr>
          <w:trHeight w:val="37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ED11A" w14:textId="77777777" w:rsidR="00093EAB" w:rsidRPr="00093EAB" w:rsidRDefault="00093EAB" w:rsidP="00093EAB">
            <w:pPr>
              <w:spacing w:before="37" w:after="0" w:line="240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8D20C" w14:textId="77777777" w:rsidR="00093EAB" w:rsidRPr="00093EAB" w:rsidRDefault="00093EAB" w:rsidP="00093EAB">
            <w:pPr>
              <w:spacing w:before="37" w:after="0" w:line="240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достижение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Pr="00093EA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в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по</w:t>
            </w:r>
            <w:r w:rsidRPr="00093E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EFEFD15" w14:textId="77777777" w:rsidR="00093EAB" w:rsidRPr="00093EAB" w:rsidRDefault="00093EAB" w:rsidP="00093EAB">
            <w:pPr>
              <w:spacing w:before="111" w:after="0" w:line="240" w:lineRule="auto"/>
              <w:ind w:left="1972" w:right="19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Налоговые</w:t>
            </w:r>
            <w:r w:rsidRPr="00093E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  <w:r w:rsidRPr="00093E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</w:t>
            </w:r>
            <w:r w:rsidRPr="00093E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</w:tr>
      <w:tr w:rsidR="00093EAB" w:rsidRPr="00093EAB" w14:paraId="38C31C46" w14:textId="77777777" w:rsidTr="00093EAB">
        <w:trPr>
          <w:trHeight w:val="1951"/>
        </w:trPr>
        <w:tc>
          <w:tcPr>
            <w:tcW w:w="24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F1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82496499" w:colFirst="1" w:colLast="1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246737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9874BD" w14:textId="77777777" w:rsidR="00093EAB" w:rsidRPr="00093EAB" w:rsidRDefault="00093EAB" w:rsidP="00093EAB">
            <w:pPr>
              <w:spacing w:before="175" w:after="0" w:line="240" w:lineRule="auto"/>
              <w:ind w:left="1977" w:right="1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  <w:r w:rsidRPr="00093E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Pr="00093E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093E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предусмотрены.</w:t>
            </w:r>
          </w:p>
        </w:tc>
      </w:tr>
    </w:tbl>
    <w:bookmarkEnd w:id="7"/>
    <w:p w14:paraId="30208A50" w14:textId="77777777" w:rsidR="00093EAB" w:rsidRPr="00093EAB" w:rsidRDefault="00093EAB" w:rsidP="00093EAB">
      <w:pPr>
        <w:widowControl w:val="0"/>
        <w:autoSpaceDE w:val="0"/>
        <w:autoSpaceDN w:val="0"/>
        <w:spacing w:before="183" w:after="0" w:line="240" w:lineRule="auto"/>
        <w:ind w:left="386"/>
        <w:rPr>
          <w:rFonts w:ascii="Times New Roman" w:eastAsia="Times New Roman" w:hAnsi="Times New Roman" w:cs="Times New Roman"/>
          <w:sz w:val="18"/>
          <w:szCs w:val="18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93EA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</w:t>
      </w:r>
      <w:r w:rsidRPr="00093EA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</w:t>
      </w:r>
      <w:r w:rsidRPr="00093EAB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</w:t>
      </w:r>
      <w:r w:rsidRPr="00093EA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Pr="00093EA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</w:t>
      </w:r>
      <w:r w:rsidRPr="00093EA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справочно,</w:t>
      </w:r>
      <w:r w:rsidRPr="00093EA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планово</w:t>
      </w:r>
    </w:p>
    <w:p w14:paraId="6B66F394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B70C5" w14:textId="77777777" w:rsidR="00093EAB" w:rsidRPr="00093EAB" w:rsidRDefault="00093EAB" w:rsidP="00093EA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2" w:right="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характеристика, основные проблемы, прогноз развития сферы реализации муниципальной программы.</w:t>
      </w:r>
    </w:p>
    <w:p w14:paraId="51422715" w14:textId="77777777" w:rsidR="00093EAB" w:rsidRPr="00093EAB" w:rsidRDefault="00093EAB" w:rsidP="00093EAB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14:paraId="71E23195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Уставом Гатчинского Муниципального округа, Федеральным Законом от 06.10.2003 №131-ФЗ «Об общих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изменения"».</w:t>
      </w:r>
    </w:p>
    <w:p w14:paraId="0D9522FC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Гатчинского муниципального округа по состоянию на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 года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составляла</w:t>
      </w:r>
      <w:r w:rsidRPr="00093E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261 530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2D6BC8C8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Гатчинского муниципального округа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Pr="00093E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благоприятном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состоянии.</w:t>
      </w:r>
    </w:p>
    <w:p w14:paraId="1B027314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Гатчинского муниципального округа до 2030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«Автомобильные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транспорт»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является создание условий устойчивого функционирования и развития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Pr="00093EAB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r w:rsidRPr="00093EAB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093EA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093EAB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093EAB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Pr="00093EA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093EAB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093EAB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bookmarkStart w:id="8" w:name="7"/>
      <w:bookmarkEnd w:id="8"/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обустройства),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сельских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и удовлетворение спроса на автомобильные пассажирские перевозки с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Pr="00093EAB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эксплуатационного</w:t>
      </w:r>
      <w:r w:rsidRPr="00093EAB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состояния,</w:t>
      </w:r>
      <w:r w:rsidRPr="00093EAB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093EAB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093EA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содержания объектов дорожной инфраструктуры, повышение эффективности 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обслуживания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14:paraId="4805989D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Гатчинского муниципального округа</w:t>
      </w:r>
      <w:r w:rsidRPr="00093E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решение следующих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задач:</w:t>
      </w:r>
    </w:p>
    <w:p w14:paraId="19BC8A6A" w14:textId="77777777" w:rsidR="00093EAB" w:rsidRPr="00093EAB" w:rsidRDefault="00093EAB" w:rsidP="00093EAB">
      <w:pPr>
        <w:widowControl w:val="0"/>
        <w:numPr>
          <w:ilvl w:val="0"/>
          <w:numId w:val="5"/>
        </w:numPr>
        <w:tabs>
          <w:tab w:val="left" w:pos="615"/>
        </w:tabs>
        <w:autoSpaceDE w:val="0"/>
        <w:autoSpaceDN w:val="0"/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связности существующих и новых планировочных территорий за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строительства автомобильных дорог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учетом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перспективного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 территории;</w:t>
      </w:r>
    </w:p>
    <w:p w14:paraId="7116D401" w14:textId="77777777" w:rsidR="00093EAB" w:rsidRPr="00093EAB" w:rsidRDefault="00093EAB" w:rsidP="00093EAB">
      <w:pPr>
        <w:widowControl w:val="0"/>
        <w:numPr>
          <w:ilvl w:val="0"/>
          <w:numId w:val="5"/>
        </w:numPr>
        <w:tabs>
          <w:tab w:val="left" w:pos="615"/>
        </w:tabs>
        <w:autoSpaceDE w:val="0"/>
        <w:autoSpaceDN w:val="0"/>
        <w:spacing w:after="0" w:line="240" w:lineRule="auto"/>
        <w:ind w:left="142" w:righ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Комплексная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реконструкция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ремонта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автомобильных дорог на территории Гатчинского муниципального округа, а также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искусственных дорожных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сооружений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них;</w:t>
      </w:r>
    </w:p>
    <w:p w14:paraId="13D01FDB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4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пересечений и примыканий основных направлений необходимым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надлежащую пропускную способность и высокую скорость движения транспорта,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заторы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14:paraId="3262C0D8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своевременной заменой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Pr="00093EAB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неровностей, нанесением в необходимом объеме дорожной разметки,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транспортных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14:paraId="118CDF5C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Гатчинского муниципального округа поступает большое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093EAB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093EAB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Pr="00093EAB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3EAB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</w:t>
      </w:r>
      <w:r w:rsidRPr="00093EAB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93EAB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Pr="00093EAB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9" w:name="8"/>
      <w:bookmarkEnd w:id="9"/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поддержанию надлежащего состояния автомобильных дорог, тротуаров, проездов, Обозначенные мероприятия необходимо финансировать 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организовывать.</w:t>
      </w:r>
    </w:p>
    <w:p w14:paraId="64618B6F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возрастающее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ограничивающих пешеходных ограждений у пешеходных переходов 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неровностей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школ.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происшествий, влекущих за собой гибель людей или причиняющих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их здоровью, соответствует целям и задачам Концепции демографической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Российской Федерации, которая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убыли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стабилизацию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ожидаемой продолжительности.</w:t>
      </w:r>
    </w:p>
    <w:p w14:paraId="0D2F1850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вышеупомянутые мероприятия, при условии их выполнения, создают 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 условия жизни граждан, проживающих на территории Гатчинского муниципального округа, повышают инвестиционную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привлекательность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актуальными,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финансированию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настоящей программой.</w:t>
      </w:r>
    </w:p>
    <w:p w14:paraId="62C4799F" w14:textId="77777777" w:rsidR="00093EAB" w:rsidRPr="00093EAB" w:rsidRDefault="00093EAB" w:rsidP="00093EA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7AAA52" w14:textId="77777777" w:rsidR="00093EAB" w:rsidRPr="00093EAB" w:rsidRDefault="00093EAB" w:rsidP="00093EA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42" w:right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  <w:r w:rsidRPr="00093EA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93EA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93EA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93EA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программы.</w:t>
      </w:r>
    </w:p>
    <w:p w14:paraId="4AE4D24C" w14:textId="77777777" w:rsidR="00093EAB" w:rsidRPr="00093EAB" w:rsidRDefault="00093EAB" w:rsidP="00093EA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14:paraId="47648487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«Развитие транспортной системы Гатчинского муниципального округа» является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               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автомобильных дорог и искусственных сооружений на них, устойчивого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Гатчинского муниципального округа.</w:t>
      </w:r>
    </w:p>
    <w:p w14:paraId="763CFD7D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задач:</w:t>
      </w:r>
    </w:p>
    <w:p w14:paraId="1CD5AB6F" w14:textId="77777777" w:rsidR="00093EAB" w:rsidRPr="00093EAB" w:rsidRDefault="00093EAB" w:rsidP="00093EAB">
      <w:pPr>
        <w:widowControl w:val="0"/>
        <w:numPr>
          <w:ilvl w:val="2"/>
          <w:numId w:val="5"/>
        </w:numPr>
        <w:tabs>
          <w:tab w:val="left" w:pos="1326"/>
        </w:tabs>
        <w:autoSpaceDE w:val="0"/>
        <w:autoSpaceDN w:val="0"/>
        <w:spacing w:after="0" w:line="240" w:lineRule="auto"/>
        <w:ind w:right="681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ликвидация мест концентрации дорожно-транспортных происшествий на</w:t>
      </w:r>
      <w:r w:rsidRPr="00093EAB">
        <w:rPr>
          <w:rFonts w:ascii="Times New Roman" w:eastAsia="Times New Roman" w:hAnsi="Times New Roman" w:cs="Times New Roman"/>
          <w:spacing w:val="-68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Гатчинского муниципального округа;</w:t>
      </w:r>
    </w:p>
    <w:p w14:paraId="4C1E8116" w14:textId="77777777" w:rsidR="00093EAB" w:rsidRPr="00093EAB" w:rsidRDefault="00093EAB" w:rsidP="00093EAB">
      <w:pPr>
        <w:widowControl w:val="0"/>
        <w:numPr>
          <w:ilvl w:val="2"/>
          <w:numId w:val="5"/>
        </w:numPr>
        <w:tabs>
          <w:tab w:val="left" w:pos="1326"/>
        </w:tabs>
        <w:autoSpaceDE w:val="0"/>
        <w:autoSpaceDN w:val="0"/>
        <w:spacing w:before="75" w:after="0" w:line="240" w:lineRule="auto"/>
        <w:ind w:right="425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0" w:name="9"/>
      <w:bookmarkEnd w:id="10"/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связности существующих и новых планировочных территорий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строительства,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реконструкции автомобильных дорог на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территории Гатчинского муниципального округа,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велосипедных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пешеходных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устройства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комфортной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туристической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среды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Гатчинского муниципального округа с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учетом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перспективного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 территории;</w:t>
      </w:r>
    </w:p>
    <w:p w14:paraId="494B18EF" w14:textId="77777777" w:rsidR="00093EAB" w:rsidRPr="00093EAB" w:rsidRDefault="00093EAB" w:rsidP="00093EAB">
      <w:pPr>
        <w:widowControl w:val="0"/>
        <w:numPr>
          <w:ilvl w:val="2"/>
          <w:numId w:val="5"/>
        </w:numPr>
        <w:tabs>
          <w:tab w:val="left" w:pos="1326"/>
        </w:tabs>
        <w:autoSpaceDE w:val="0"/>
        <w:autoSpaceDN w:val="0"/>
        <w:spacing w:after="0" w:line="240" w:lineRule="auto"/>
        <w:ind w:right="43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мобильности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населения,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доступности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Гатчинского муниципального округа,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эксплуатационного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автомобильных</w:t>
      </w:r>
      <w:r w:rsidRPr="00093EA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 и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искусственных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сооружений</w:t>
      </w:r>
      <w:r w:rsidRPr="00093EA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них.</w:t>
      </w:r>
    </w:p>
    <w:p w14:paraId="610870E6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039" w:right="4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E00CDC" w14:textId="77777777" w:rsidR="00093EAB" w:rsidRPr="00093EAB" w:rsidRDefault="00093EAB" w:rsidP="00093EAB">
      <w:pPr>
        <w:numPr>
          <w:ilvl w:val="0"/>
          <w:numId w:val="6"/>
        </w:numPr>
        <w:spacing w:after="0" w:line="240" w:lineRule="auto"/>
        <w:ind w:left="993"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муниципальной программы реализуются следующие проекты: </w:t>
      </w:r>
    </w:p>
    <w:p w14:paraId="7D5A1D93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039" w:right="43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052D7F73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Отраслевой проект «Развитие и приведение в нормативное состояние автомобильных дорог общего пользования».</w:t>
      </w:r>
    </w:p>
    <w:p w14:paraId="3D7F19BF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цели:</w:t>
      </w:r>
    </w:p>
    <w:p w14:paraId="500B8C5A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приведение в нормативное состояние сети автомобильных дорог общего пользования;</w:t>
      </w:r>
    </w:p>
    <w:p w14:paraId="66143BF9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ликвидация мест концентрации дорожно-транспортных происшествий.</w:t>
      </w:r>
    </w:p>
    <w:p w14:paraId="314DB326" w14:textId="77777777" w:rsidR="00093EAB" w:rsidRPr="00093EAB" w:rsidRDefault="00093EAB" w:rsidP="00093EAB">
      <w:pPr>
        <w:tabs>
          <w:tab w:val="left" w:pos="1326"/>
        </w:tabs>
        <w:spacing w:after="0" w:line="240" w:lineRule="auto"/>
        <w:ind w:left="142" w:right="142" w:firstLine="56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2. Муниципальный проект «Строительство и ремонт автомобильных дорог местного значения на территории Гатчинского муниципального округа»</w:t>
      </w:r>
    </w:p>
    <w:p w14:paraId="0CDE7DAB" w14:textId="77777777" w:rsidR="00093EAB" w:rsidRPr="00093EAB" w:rsidRDefault="00093EAB" w:rsidP="00093EAB">
      <w:pPr>
        <w:tabs>
          <w:tab w:val="left" w:pos="1326"/>
        </w:tabs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цели:</w:t>
      </w:r>
    </w:p>
    <w:p w14:paraId="4E87B9D3" w14:textId="77777777" w:rsidR="00093EAB" w:rsidRPr="00093EAB" w:rsidRDefault="00093EAB" w:rsidP="00093EAB">
      <w:pPr>
        <w:tabs>
          <w:tab w:val="left" w:pos="1326"/>
        </w:tabs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дорожной сети на территории Гатчинского муниципального округа для увеличения мобильности и улучшения качества жизни населения</w:t>
      </w:r>
    </w:p>
    <w:p w14:paraId="47F0B00A" w14:textId="77777777" w:rsidR="00093EAB" w:rsidRPr="00093EAB" w:rsidRDefault="00093EAB" w:rsidP="00093EAB">
      <w:pPr>
        <w:tabs>
          <w:tab w:val="left" w:pos="1326"/>
        </w:tabs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технического и эксплуатационного состояния автомобильных дорог и искусственных сооружений на них,</w:t>
      </w:r>
    </w:p>
    <w:p w14:paraId="779E480C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3.Муниципальный проект «Создание, модернизация и реконструкция объектов транспортной инфраструктуры на территории Гатчинского муниципального округа».</w:t>
      </w:r>
    </w:p>
    <w:p w14:paraId="0E3EDB17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цель:</w:t>
      </w:r>
    </w:p>
    <w:p w14:paraId="1C67B608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качества транспортного обслуживания населения Гатчинского муниципального округа.</w:t>
      </w:r>
    </w:p>
    <w:p w14:paraId="51BF1EFB" w14:textId="77777777" w:rsidR="00093EAB" w:rsidRPr="00093EAB" w:rsidRDefault="00093EAB" w:rsidP="00093EAB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left="142" w:right="14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14675D" w14:textId="77777777" w:rsidR="00093EAB" w:rsidRPr="00093EAB" w:rsidRDefault="00093EAB" w:rsidP="00093EAB">
      <w:pPr>
        <w:numPr>
          <w:ilvl w:val="0"/>
          <w:numId w:val="6"/>
        </w:numPr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содержит следующие комплексы процессных мероприятий: </w:t>
      </w:r>
    </w:p>
    <w:p w14:paraId="25CE2F02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34"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14:paraId="71EE197E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093EAB">
        <w:rPr>
          <w:rFonts w:ascii="Times New Roman" w:eastAsia="Times New Roman" w:hAnsi="Times New Roman" w:cs="Times New Roman"/>
          <w:sz w:val="28"/>
          <w:szCs w:val="24"/>
          <w:lang w:eastAsia="ru-RU"/>
        </w:rPr>
        <w:t>. «</w:t>
      </w:r>
      <w:r w:rsidRPr="00093E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Создание условий для осуществления дорожной деятельности»</w:t>
      </w:r>
      <w:r w:rsidRPr="00093EA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 рамках которого реализуются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14:paraId="5654F8B3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7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функционирования, сохранности дорог, тротуаров, тоннелей, дворовых территорий проездов, в чистоте,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удобном,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ямочного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</w:t>
      </w:r>
      <w:r w:rsidRPr="00093EAB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постов,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знаков,</w:t>
      </w:r>
      <w:r w:rsidRPr="00093E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анимационных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знаков);</w:t>
      </w:r>
    </w:p>
    <w:p w14:paraId="14D5C3AC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развития системы безопасного движения на территории Гатчинского муниципального округа путем разработки и актуализации Комплексной системы организации дорожного движения и проектов организации дорожного движения на территории Гатчинского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округа;</w:t>
      </w:r>
    </w:p>
    <w:p w14:paraId="67C04C63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своевременной организации, в том числе и планирования, путем проведения своевременной диагностики и (или) оценки технического состояния автомобильных дорог и разработки на ее основе сметной документации для осуществления работ по капитальному ремонту, ремонту и текущему содержанию автомобильных дорог общего пользования на территории Гатчинского муниципального округа;</w:t>
      </w:r>
    </w:p>
    <w:p w14:paraId="573F66ED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жителей городских и сельских поселений Гатчинского муниципального округа при передвижении на внутридворовых территориях, путем развития и улучшения состояния дворовых территорий МКД, тротуаров и проездов к МКД и дворовым территориям;</w:t>
      </w:r>
    </w:p>
    <w:p w14:paraId="365C80B1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при участии населения в рамках областного закона от 16 февраля 2024 года № 10-оз "О содействии участию населения в осуществлении местного самоуправления в Ленинградской области"»</w:t>
      </w:r>
    </w:p>
    <w:p w14:paraId="15C1E40A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61006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27" w:firstLine="708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bookmarkStart w:id="11" w:name="_Hlk179981795"/>
      <w:r w:rsidRPr="00093EA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2.</w:t>
      </w:r>
      <w:r w:rsidRPr="00093EAB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«Безопасность дорожного движения</w:t>
      </w:r>
      <w:r w:rsidRPr="00093EA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» </w:t>
      </w:r>
      <w:r w:rsidRPr="00093EA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рамках которого реализуются мероприятия, направленные на:</w:t>
      </w:r>
    </w:p>
    <w:bookmarkEnd w:id="11"/>
    <w:p w14:paraId="62B19F74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25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093EAB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движения, непосредственно или косвенно способствующее снижению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наездов на пешеходов и других дорожно-транспортных происшествий.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затратными являются мероприятия, прямо связанные с предоставлением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движения: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ограничивающих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ограждений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пешеходных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переходов.</w:t>
      </w:r>
      <w:r w:rsidRPr="00093EAB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93EAB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школ.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 транспортных средств об условиях дорожного движения мероприятия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Pr="00093EA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E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093E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</w:t>
      </w:r>
      <w:r w:rsidRPr="00093E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горизонтальной</w:t>
      </w:r>
      <w:r w:rsidRPr="00093E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разметки,</w:t>
      </w:r>
      <w:r w:rsidRPr="00093E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</w:t>
      </w:r>
      <w:r w:rsidRPr="00093EA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знаков.</w:t>
      </w:r>
    </w:p>
    <w:p w14:paraId="533F06D9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68747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</w:t>
      </w:r>
      <w:r w:rsidRPr="00093E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которого реализуются мероприятия, направленные на:</w:t>
      </w:r>
    </w:p>
    <w:p w14:paraId="13B07D79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транспортной доступности жителей Гатчинского муниципального округа путем оптимизации и бесперебойной работы общественного автобусного сообщения и организации перевозок учащихся средних школ к местам обучения и обратно. </w:t>
      </w:r>
    </w:p>
    <w:p w14:paraId="74CA33CA" w14:textId="77777777" w:rsidR="00093EAB" w:rsidRPr="00093EAB" w:rsidRDefault="00093EAB" w:rsidP="00093EAB">
      <w:pPr>
        <w:widowControl w:val="0"/>
        <w:autoSpaceDE w:val="0"/>
        <w:autoSpaceDN w:val="0"/>
        <w:spacing w:after="0" w:line="240" w:lineRule="auto"/>
        <w:ind w:left="331" w:right="425" w:firstLine="8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и мероприятия муниципальной программы отражены в Приложениях №1 и №2</w:t>
      </w:r>
    </w:p>
    <w:p w14:paraId="0C31CC5D" w14:textId="77777777" w:rsidR="00093EAB" w:rsidRPr="00093EAB" w:rsidRDefault="00093EAB" w:rsidP="00093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3EAB" w:rsidRPr="00093EAB">
          <w:pgSz w:w="11900" w:h="16840"/>
          <w:pgMar w:top="1000" w:right="701" w:bottom="420" w:left="1134" w:header="0" w:footer="225" w:gutter="0"/>
          <w:pgNumType w:start="1"/>
          <w:cols w:space="720"/>
        </w:sectPr>
      </w:pPr>
    </w:p>
    <w:p w14:paraId="6D79C88D" w14:textId="77777777" w:rsidR="00093EAB" w:rsidRPr="00093EAB" w:rsidRDefault="00093EAB" w:rsidP="00093EAB">
      <w:pPr>
        <w:widowControl w:val="0"/>
        <w:autoSpaceDE w:val="0"/>
        <w:autoSpaceDN w:val="0"/>
        <w:spacing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Calibri" w:eastAsia="Calibri" w:hAnsi="Calibri" w:cs="Times New Roman"/>
          <w:noProof/>
          <w:kern w:val="2"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78F7D" wp14:editId="70C894E9">
                <wp:simplePos x="0" y="0"/>
                <wp:positionH relativeFrom="page">
                  <wp:posOffset>0</wp:posOffset>
                </wp:positionH>
                <wp:positionV relativeFrom="page">
                  <wp:posOffset>7200900</wp:posOffset>
                </wp:positionV>
                <wp:extent cx="10686415" cy="0"/>
                <wp:effectExtent l="0" t="0" r="0" b="0"/>
                <wp:wrapNone/>
                <wp:docPr id="37100632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6415" cy="0"/>
                        </a:xfrm>
                        <a:prstGeom prst="line">
                          <a:avLst/>
                        </a:prstGeom>
                        <a:noFill/>
                        <a:ln w="10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9A8AD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841.4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" strokeweight=".28208mm">
                <w10:wrap anchorx="page" anchory="page"/>
              </v:line>
            </w:pict>
          </mc:Fallback>
        </mc:AlternateContent>
      </w: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740FAEF9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8B87A13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FE8DD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56ECE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</w:p>
    <w:p w14:paraId="2878ACE1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left="284" w:right="1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транспортной системы Гатчинского муниципального округа»</w:t>
      </w:r>
    </w:p>
    <w:p w14:paraId="388CF7A0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left="284" w:right="1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3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6"/>
        <w:gridCol w:w="1417"/>
        <w:gridCol w:w="1560"/>
        <w:gridCol w:w="1275"/>
        <w:gridCol w:w="1276"/>
        <w:gridCol w:w="1276"/>
        <w:gridCol w:w="3119"/>
      </w:tblGrid>
      <w:tr w:rsidR="00093EAB" w:rsidRPr="00093EAB" w14:paraId="6F924950" w14:textId="77777777" w:rsidTr="00093EAB">
        <w:trPr>
          <w:trHeight w:val="64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47E55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6F481D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E5414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525C7169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7A395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B6E2F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Плановое значение показателя (2024)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EDFDB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ECC38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</w:t>
            </w:r>
          </w:p>
          <w:p w14:paraId="461D5D54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соисполнитель, участник</w:t>
            </w:r>
          </w:p>
        </w:tc>
      </w:tr>
      <w:tr w:rsidR="00093EAB" w:rsidRPr="00093EAB" w14:paraId="59AC2C4B" w14:textId="77777777" w:rsidTr="00093EAB">
        <w:trPr>
          <w:trHeight w:val="342"/>
        </w:trPr>
        <w:tc>
          <w:tcPr>
            <w:tcW w:w="15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36E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6DF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A0D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25A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5DD86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04A6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31A6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891C0" w14:textId="77777777" w:rsidR="00093EAB" w:rsidRPr="00093EAB" w:rsidRDefault="00093EAB" w:rsidP="00093EAB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3EAB" w:rsidRPr="00093EAB" w14:paraId="1CF5F570" w14:textId="77777777" w:rsidTr="00093EAB">
        <w:trPr>
          <w:trHeight w:val="31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C2644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4E38E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AAB28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4FEF1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51C1F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4B06B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0ED15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43445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93EAB" w:rsidRPr="00093EAB" w14:paraId="760C84F3" w14:textId="77777777" w:rsidTr="00093EAB">
        <w:trPr>
          <w:trHeight w:val="316"/>
        </w:trPr>
        <w:tc>
          <w:tcPr>
            <w:tcW w:w="15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59046" w14:textId="77777777" w:rsidR="00093EAB" w:rsidRPr="00093EAB" w:rsidRDefault="00093EAB" w:rsidP="00093EA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093EAB" w:rsidRPr="00093EAB" w14:paraId="38C36120" w14:textId="77777777" w:rsidTr="00093EAB">
        <w:trPr>
          <w:trHeight w:val="464"/>
        </w:trPr>
        <w:tc>
          <w:tcPr>
            <w:tcW w:w="15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9554EF8" w14:textId="77777777" w:rsidR="00093EAB" w:rsidRPr="00093EAB" w:rsidRDefault="00093EAB" w:rsidP="00093EA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</w:tr>
      <w:tr w:rsidR="00093EAB" w:rsidRPr="00093EAB" w14:paraId="5CD8D403" w14:textId="77777777" w:rsidTr="00093EAB">
        <w:trPr>
          <w:trHeight w:val="6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1EB15" w14:textId="77777777" w:rsidR="00093EAB" w:rsidRPr="00093EAB" w:rsidRDefault="00093EAB" w:rsidP="00093EAB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45208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 нормативного качества в общей протяженности автомобильных дорог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BC8BC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0A73E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CD249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C0F6A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827A1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52853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жилищно-коммунального хозяйства администрации Гатчинского муниципального округа, Комитет по строительству, МКУ "Управление строительства Гатчинского муниципального округа", территориальные управления администрации Гатчинского муниципального округа </w:t>
            </w:r>
          </w:p>
        </w:tc>
      </w:tr>
      <w:tr w:rsidR="00093EAB" w:rsidRPr="00093EAB" w14:paraId="1E908ED1" w14:textId="77777777" w:rsidTr="00093EAB">
        <w:trPr>
          <w:trHeight w:val="12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A6B75" w14:textId="77777777" w:rsidR="00093EAB" w:rsidRPr="00093EAB" w:rsidRDefault="00093EAB" w:rsidP="00093EAB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91E5B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пользования местного значения, имеющих приоритетный социально значимый характер, в отношении которых проведены мероприятия по капитальному ремонту и ремонту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E3B09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BA80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9F3A0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42E4B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0E608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5CB9A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жилищно-коммунального хозяйства администрации Гатчинского муниципального округа, Комитет по строительству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Гатчинского муниципального округа, МКУ "Управление строительства Гатчинского муниципального округа", территориальные управления администрации Гатчинского муниципального округа </w:t>
            </w:r>
          </w:p>
        </w:tc>
      </w:tr>
      <w:tr w:rsidR="00093EAB" w:rsidRPr="00093EAB" w14:paraId="2DEE276D" w14:textId="77777777" w:rsidTr="00093EAB">
        <w:trPr>
          <w:trHeight w:val="462"/>
        </w:trPr>
        <w:tc>
          <w:tcPr>
            <w:tcW w:w="15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3A06C" w14:textId="77777777" w:rsidR="00093EAB" w:rsidRPr="00093EAB" w:rsidRDefault="00093EAB" w:rsidP="00093EA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Муниципальный проект «Строительство и ремонт автомобильных дорог и дворовых территорий»</w:t>
            </w:r>
          </w:p>
        </w:tc>
      </w:tr>
      <w:tr w:rsidR="00093EAB" w:rsidRPr="00093EAB" w14:paraId="3BF9187F" w14:textId="77777777" w:rsidTr="00093EAB">
        <w:trPr>
          <w:trHeight w:val="12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B526C" w14:textId="77777777" w:rsidR="00093EAB" w:rsidRPr="00093EAB" w:rsidRDefault="00093EAB" w:rsidP="00093EAB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5BA33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комплектов разработанной проектно-сметной документации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4FC83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7FA1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22FA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AF7B5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D8CA8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9E1D2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093EAB" w:rsidRPr="00093EAB" w14:paraId="32342737" w14:textId="77777777" w:rsidTr="00093EAB">
        <w:trPr>
          <w:trHeight w:val="12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D867E" w14:textId="77777777" w:rsidR="00093EAB" w:rsidRPr="00093EAB" w:rsidRDefault="00093EAB" w:rsidP="00093EAB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D7F1F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построенных (реконструированных)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2789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918C4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7DDDC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725C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10981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654E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093EAB" w:rsidRPr="00093EAB" w14:paraId="6DF2D5E2" w14:textId="77777777" w:rsidTr="00093EAB">
        <w:trPr>
          <w:trHeight w:val="550"/>
        </w:trPr>
        <w:tc>
          <w:tcPr>
            <w:tcW w:w="15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14838" w14:textId="77777777" w:rsidR="00093EAB" w:rsidRPr="00093EAB" w:rsidRDefault="00093EAB" w:rsidP="00093EA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Муниципальный проект «Создание, модернизация и реконструкция объектов транспортной инфраструктуры </w:t>
            </w:r>
          </w:p>
          <w:p w14:paraId="18CC3AA7" w14:textId="77777777" w:rsidR="00093EAB" w:rsidRPr="00093EAB" w:rsidRDefault="00093EAB" w:rsidP="00093EAB">
            <w:pPr>
              <w:spacing w:before="64" w:after="0" w:line="229" w:lineRule="exact"/>
              <w:ind w:left="720" w:right="1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Гатчинского муниципального округа»</w:t>
            </w:r>
          </w:p>
        </w:tc>
      </w:tr>
      <w:tr w:rsidR="00093EAB" w:rsidRPr="00093EAB" w14:paraId="53B89FA1" w14:textId="77777777" w:rsidTr="00093EAB">
        <w:trPr>
          <w:trHeight w:val="5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4284E" w14:textId="77777777" w:rsidR="00093EAB" w:rsidRPr="00093EAB" w:rsidRDefault="00093EAB" w:rsidP="00093EAB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AECB5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комплектов разработанной проектно-сметной документации на строительство Автовокзала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7DAAE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D3A0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7D8D6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66FB9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8D350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F8C5D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093EAB" w:rsidRPr="00093EAB" w14:paraId="2074A03F" w14:textId="77777777" w:rsidTr="00093EAB">
        <w:trPr>
          <w:trHeight w:val="270"/>
        </w:trPr>
        <w:tc>
          <w:tcPr>
            <w:tcW w:w="15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0C724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II. ПРОЦЕССНАЯ ЧАСТЬ</w:t>
            </w:r>
          </w:p>
        </w:tc>
      </w:tr>
      <w:tr w:rsidR="00093EAB" w:rsidRPr="00093EAB" w14:paraId="7A004B80" w14:textId="77777777" w:rsidTr="00093EAB">
        <w:trPr>
          <w:trHeight w:val="683"/>
        </w:trPr>
        <w:tc>
          <w:tcPr>
            <w:tcW w:w="15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46794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Комплекс процессных мероприятий</w:t>
            </w:r>
          </w:p>
          <w:p w14:paraId="367678AD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осуществления дорожной деятельности</w:t>
            </w:r>
          </w:p>
        </w:tc>
      </w:tr>
      <w:tr w:rsidR="00093EAB" w:rsidRPr="00093EAB" w14:paraId="0FE1B3B2" w14:textId="77777777" w:rsidTr="00093EAB">
        <w:trPr>
          <w:trHeight w:val="12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D78B7" w14:textId="77777777" w:rsidR="00093EAB" w:rsidRPr="00093EAB" w:rsidRDefault="00093EAB" w:rsidP="00093EAB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CF134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автомобильных дорог местного значения, в отношении которых проводятся мероприятия по зимнему и летнему содержанию дорог согласно нормам от общего количества автомобильных дорог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20F3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72C193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790031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50092A4C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A87EED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A115A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89FEE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C5F95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B7CD1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E045C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«УБДХ», территориальные управления администрации Гатчинского муниципального округа </w:t>
            </w:r>
          </w:p>
        </w:tc>
      </w:tr>
      <w:tr w:rsidR="00093EAB" w:rsidRPr="00093EAB" w14:paraId="64FB4A33" w14:textId="77777777" w:rsidTr="00093EAB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B76351" w14:textId="77777777" w:rsidR="00093EAB" w:rsidRPr="00093EAB" w:rsidRDefault="00093EAB" w:rsidP="00093EAB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6A0858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площади дворовых, внутриквартальных проездов, тротуаров и территорий общего</w:t>
            </w:r>
          </w:p>
          <w:p w14:paraId="5CCF03B7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пользования, в отношении которых проводятся мероприятия по зимнему и летнему содержанию,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согласно нормам, от общей площади указанных территорий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651E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09D702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8A60E3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68B3B34A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F1FB05" w14:textId="77777777" w:rsidR="00093EAB" w:rsidRPr="00093EAB" w:rsidRDefault="00093EAB" w:rsidP="00093EAB">
            <w:pPr>
              <w:widowControl w:val="0"/>
              <w:autoSpaceDE w:val="0"/>
              <w:autoSpaceDN w:val="0"/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7C030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4D551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86335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2DFEA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E4F0EB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«УБДХ», Комитет по управлению имуществом администрации Гатчинского муниципального округа территориальные управления администрации Гатчинского муниципального округа </w:t>
            </w:r>
          </w:p>
        </w:tc>
      </w:tr>
      <w:tr w:rsidR="00093EAB" w:rsidRPr="00093EAB" w14:paraId="048B4128" w14:textId="77777777" w:rsidTr="00093EAB">
        <w:trPr>
          <w:trHeight w:val="418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A76C6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Комплекс процессных мероприятий «Безопасность дорожного движения»</w:t>
            </w:r>
          </w:p>
        </w:tc>
      </w:tr>
      <w:tr w:rsidR="00093EAB" w:rsidRPr="00093EAB" w14:paraId="680BC061" w14:textId="77777777" w:rsidTr="00093EAB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F49FC" w14:textId="77777777" w:rsidR="00093EAB" w:rsidRPr="00093EAB" w:rsidRDefault="00093EAB" w:rsidP="00093EAB">
            <w:pPr>
              <w:spacing w:before="64" w:after="0"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63A11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территории Гатчинского муниципального округа светофорами, дорожными знаками, пешеходными переходами, ограждениями переходов, сооружениями безопасности участников дорожного движения (шумовые полосы, дорожная разметка) в местах, где их наличие в целях безопасности дорожного движения необходимо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E58D8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338ED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BA981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25F55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FEC76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F47A1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«УБДХ», Комитет жилищно-коммунального хозяйства администрации Гатчинского муниципального округа, Комитет по строительству администрации Гатчинского муниципального округа, МКУ "Управление строительства Гатчинского муниципального округа", территориальные управления администрации </w:t>
            </w: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Гатчинского муниципального округа </w:t>
            </w:r>
          </w:p>
        </w:tc>
      </w:tr>
      <w:tr w:rsidR="00093EAB" w:rsidRPr="00093EAB" w14:paraId="2746330C" w14:textId="77777777" w:rsidTr="00093EAB">
        <w:trPr>
          <w:trHeight w:val="316"/>
        </w:trPr>
        <w:tc>
          <w:tcPr>
            <w:tcW w:w="15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041BA" w14:textId="77777777" w:rsidR="00093EAB" w:rsidRPr="00093EAB" w:rsidRDefault="00093EAB" w:rsidP="00093EAB">
            <w:pPr>
              <w:tabs>
                <w:tab w:val="left" w:pos="11715"/>
                <w:tab w:val="right" w:pos="14990"/>
              </w:tabs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Комплекс процессных мероприятий «Выполнение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автобусным маршрутам»</w:t>
            </w:r>
          </w:p>
        </w:tc>
      </w:tr>
      <w:tr w:rsidR="00093EAB" w:rsidRPr="00093EAB" w14:paraId="67C6DD8D" w14:textId="77777777" w:rsidTr="00093EAB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108DC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DADEC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фактически выполненного объема транспортной работы от запланированного на начало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613F3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80342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1B45F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17F98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8D750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903E2" w14:textId="77777777" w:rsidR="00093EAB" w:rsidRPr="00093EAB" w:rsidRDefault="00093EAB" w:rsidP="00093EAB">
            <w:pPr>
              <w:spacing w:before="64" w:after="0" w:line="22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жилищно-коммунального хозяйства администрации Гатчинского муниципального округа, Комитет образования администрации Гатчинского муниципального округа </w:t>
            </w:r>
          </w:p>
        </w:tc>
      </w:tr>
    </w:tbl>
    <w:p w14:paraId="532E4C01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2269DC7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6"/>
      <w:bookmarkStart w:id="13" w:name="11"/>
      <w:bookmarkEnd w:id="12"/>
      <w:bookmarkEnd w:id="13"/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0E7FA5DA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20A4568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157CDF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46BE7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муниципальной программы</w:t>
      </w:r>
    </w:p>
    <w:p w14:paraId="758C3E2D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B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транспортной системы Гатчинского муниципального округа"</w:t>
      </w:r>
    </w:p>
    <w:p w14:paraId="203A4C92" w14:textId="77777777" w:rsidR="00093EAB" w:rsidRPr="00093EAB" w:rsidRDefault="00093EAB" w:rsidP="00093EAB">
      <w:pPr>
        <w:widowControl w:val="0"/>
        <w:autoSpaceDE w:val="0"/>
        <w:autoSpaceDN w:val="0"/>
        <w:spacing w:before="64" w:after="0" w:line="229" w:lineRule="exact"/>
        <w:ind w:right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894"/>
        <w:gridCol w:w="2267"/>
        <w:gridCol w:w="2773"/>
        <w:gridCol w:w="1287"/>
        <w:gridCol w:w="1398"/>
        <w:gridCol w:w="1583"/>
        <w:gridCol w:w="1516"/>
        <w:gridCol w:w="2002"/>
      </w:tblGrid>
      <w:tr w:rsidR="00093EAB" w:rsidRPr="00093EAB" w14:paraId="3857C5CB" w14:textId="77777777" w:rsidTr="00093EAB">
        <w:trPr>
          <w:trHeight w:val="75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839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77A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30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813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365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Годы реализации</w:t>
            </w:r>
          </w:p>
        </w:tc>
        <w:tc>
          <w:tcPr>
            <w:tcW w:w="44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771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8C0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</w:t>
            </w:r>
          </w:p>
        </w:tc>
      </w:tr>
      <w:tr w:rsidR="00093EAB" w:rsidRPr="00093EAB" w14:paraId="13028204" w14:textId="77777777" w:rsidTr="00093EAB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BC5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648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066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A9D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0D4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8E0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5B8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982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2909BC" w14:textId="77777777" w:rsidTr="00093EAB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293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7D4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285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B10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D3D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615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12F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185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93EAB" w:rsidRPr="00093EAB" w14:paraId="10C90F43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74F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9A7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B9D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007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6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3206513,28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79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2537978,15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6F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2584190,61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B9B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4D5040D0" w14:textId="77777777" w:rsidTr="00093EAB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B32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470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785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F4C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48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2B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60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390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08EF2F" w14:textId="77777777" w:rsidTr="00093EAB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33A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C64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085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DF1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A343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543076,88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6736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181473,17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AF69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210511,80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E63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098E04" w14:textId="77777777" w:rsidTr="00093EAB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CC5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DC6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409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AB51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C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03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27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5B3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50A3B5" w14:textId="77777777" w:rsidTr="00093EAB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9F0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9D7F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3C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9BD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9871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2663436,40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450F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2356504,98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627A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2373678,81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D5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E9B602" w14:textId="77777777" w:rsidTr="00093EAB">
        <w:trPr>
          <w:trHeight w:val="1125"/>
        </w:trPr>
        <w:tc>
          <w:tcPr>
            <w:tcW w:w="13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53B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I. ПРОЕКТНАЯ ЧАСТЬ</w:t>
            </w:r>
          </w:p>
        </w:tc>
      </w:tr>
      <w:tr w:rsidR="00093EAB" w:rsidRPr="00093EAB" w14:paraId="160D4414" w14:textId="77777777" w:rsidTr="00093EAB">
        <w:trPr>
          <w:trHeight w:val="3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850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BAC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ПРОЕКТНАЯ ЧАСТЬ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8F6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BBA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DDD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2 320 817,4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B0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1 452 448,8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1A2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1 160 209,3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3EC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12E8F357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81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4A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FC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26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5A7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F6E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7E8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C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5F89B901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0E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99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AF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B3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8D2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507 532,7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DED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181 473,2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2E6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210 511,8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E2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761C685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42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66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0C1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F9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41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72E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195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53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1F4A80D4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D6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3B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A1B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C4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A66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1 813 284,7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DD2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1 270 975,7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702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949 697,5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D3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2270455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F4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D1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D3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7C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7D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663 744,66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FE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216 297,11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A5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230 354,37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05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08F58BE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23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20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F8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5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0E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1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1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70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36B6D0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89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DE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AE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C6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7E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507 532,68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6D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181 473,17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00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210 511,80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F8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AF602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08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A6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22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DC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27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54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F6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65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746DCA" w14:textId="77777777" w:rsidTr="00093EA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6C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CE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11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25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06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156 211,98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7C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34 823,94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AD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19 842,57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3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D77860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498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B0B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2D3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9F5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BB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358 226,74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1E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82 089,88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BD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469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5A3071B8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BB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8D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746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C6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D15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832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78A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76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8A49F80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8D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7D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ABB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FA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4AF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300 383,52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E8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70 475,74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83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84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40A173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EA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25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106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9F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A3F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040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B53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7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0EB6D09" w14:textId="77777777" w:rsidTr="00093EA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C1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D3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F8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02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FCD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57 843,22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AF9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11 614,14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FE1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23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49F2069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2EA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80C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Чкалова (с тротуарами), в г.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>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A85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19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E1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76 353,76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1C2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34B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30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3565913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8C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BC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3B2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9F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FD6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4E3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C77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C2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3017E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8B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6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9E9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9D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E41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67 479,93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205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AFA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DA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537D3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F5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F9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8AD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9A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890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F06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C13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25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7CC3E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7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CC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B9E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F2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AE6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8 873,83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FEA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76C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45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F00680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4FF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88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участка автомобильной дороги км 0+550 - км 2+880 по адресу: Ленинградская область, г. Гатчина, ул. Индустриальная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372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4F4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5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83 174,28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2D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78 881,74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C6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957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4FC3B80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D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A8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465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5A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E1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87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4B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38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DF1D71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0D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5E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3F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EA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4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65 966,90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4D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67 479,93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4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67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5B2E73" w14:textId="77777777" w:rsidTr="00093EAB">
        <w:trPr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4F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0E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9DF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3D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2F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D9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59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85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C0D7A1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D0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55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721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2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1D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17 207,38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5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11 401,81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DE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EB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F537C1" w14:textId="77777777" w:rsidTr="00093EAB">
        <w:trPr>
          <w:trHeight w:val="52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CFD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4B3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9 мая в д. Малое Верево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74B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EC4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0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2 837,64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B6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2B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0FE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18BE43ED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D4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20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0B9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D9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E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11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78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C4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11B4E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8B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D4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3B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63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AC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1 925,46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89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87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80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10C70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24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1B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96B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61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8A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FF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84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75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4A266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7A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4F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C09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89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36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912,18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E6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89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CA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BE345A" w14:textId="77777777" w:rsidTr="00093EAB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FC3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400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 Знатная в д. Малое Верево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155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DED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D1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2 424,34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8C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01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94A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6932AB85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49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D1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009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11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AA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B3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DD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93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6B7AA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F6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61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421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48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EE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1 710,09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8A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0A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C5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4E1032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0B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FA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544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3E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92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0C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60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67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B7FF4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18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A8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0D1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E9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66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714,25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7A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31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E0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E19597" w14:textId="77777777" w:rsidTr="00093EAB">
        <w:trPr>
          <w:trHeight w:val="34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871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C87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пер. Речной в д. Малое Верево от уч. 1а до уч. 24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E74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604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AE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1 140,39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4F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E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8B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2757CEFE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9E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87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095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7E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E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CA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63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4B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EEB3E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A4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99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13C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5A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4A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801,64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4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E1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33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5748C1" w14:textId="77777777" w:rsidTr="00093EA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66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0D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4E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8F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71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50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7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8E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7E0A6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FE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5E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2C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AE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11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338,75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64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F7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04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F23F27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15F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FE5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ул.  Заречная в д. Малое Верево от д. № 15 до д. № 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763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CBA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D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1 549,06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32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8B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26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5A2FE6A0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74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B7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F80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BC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A5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F2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52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45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5CC8E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7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AC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8C7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F8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A3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1 049,67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95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C9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F3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94C025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F9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42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5D8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FF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9C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0F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A4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16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456A8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32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36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7F3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B9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F8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499,39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3C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17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D4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2D3C18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3E3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163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участка дороги по пр-ту Урицкого (от Ленинградского проспекта до Сиверского шоссе)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473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D58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10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33 197,03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74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D2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F5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23FA5568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4A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F0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DE8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2E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1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05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C1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31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25BC69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4F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38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CF6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C2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46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24 044,40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22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F4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C3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8A9B5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CB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38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6B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69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DA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64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2C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E3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ACD249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79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7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7F7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66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D9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9 152,63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52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7A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6C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EFE6F0" w14:textId="77777777" w:rsidTr="00093EAB">
        <w:trPr>
          <w:trHeight w:val="3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BFD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785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ул.  Вокзальная в д. Остров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85D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784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F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4 561,17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6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96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798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5EC24AB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46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AA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88D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FD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A6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2D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0E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4D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992A2F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E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4E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76D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5E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B2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3 268,26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CF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9D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38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04541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0F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B9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9E9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DD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DB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74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83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1A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68E14B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79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75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1C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F1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61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1 292,91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A9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9A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F8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C38E8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7E5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683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по ул.  Пионерская г.п. Дружная Горка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1EE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17F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D9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1 110,30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23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C2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AC7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5E1E12C9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73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37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C73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45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2D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9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BB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0D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DF3CDB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8E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EF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96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48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88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795,54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6F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CC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7F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6507E0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7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26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7B9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4E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0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E4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68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C4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9EDA8B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F1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95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AE5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27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7E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314,76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64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FA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D8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8A954E" w14:textId="77777777" w:rsidTr="00093EAB">
        <w:trPr>
          <w:trHeight w:val="4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2AE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AAB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вдоль домов 27, 27а в п. Новый Свет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0B3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826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C3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5 805,97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BC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E9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F3F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3DB9C826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B9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35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494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A6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D6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1F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33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53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54125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2D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9C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17A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56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EB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3 072,59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13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17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BE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5CDD1C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70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5A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C9A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47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1B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F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1B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35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FB253C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71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15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55F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8C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06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2 733,38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8D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C5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C1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5686D8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041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2D3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от остановки "Кольцо" до памятника "Звезда" в п. Новый Свет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FF8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3FA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E7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19 885,69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08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40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370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6005D283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D1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A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C4C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0A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66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45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4A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FD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488AD9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D8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BD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EAA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3A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1D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18 448,61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6B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D7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3D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4B308F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85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B0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1F7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9A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1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CF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A2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89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A6E1D7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B8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B0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30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55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3F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1 437,08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E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1D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8C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EC4C15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AC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427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адресу: ул.  Подстанция, пер. Южный, пер. Тихий, п. Лукаши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C5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CF8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45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12 778,49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FE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96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428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24CE4CEF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E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8E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98C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16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C7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21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FB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39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3ABE04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2E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2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001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CC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DE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11 846,08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1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3D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17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536BC3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8C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63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044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8F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D3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15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C5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C8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54C45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11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BA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BCD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FA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B1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932,41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57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44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D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2FC4E5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C82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3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адресу: ул.  Строителей, пер. Строителей, д. Антелево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129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B6C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4D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9958,74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24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41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ADF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481F12C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43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D6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DBF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3D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68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56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42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E8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1D3EA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6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1A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868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E2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F9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9175,80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B1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CD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64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05403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D1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5B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D5B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39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10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36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C8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64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B50F2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A3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9C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4DA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59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51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782,94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18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C7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ED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CFA030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5B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E0B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п. Кобринское, ул.  Приречная (подъезд к садоводствам массива "Кобрино")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ED1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613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1C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2 827,28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E8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A5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34A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0194B6AC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47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44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43B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67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1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A5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EB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97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A8E41C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8B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1F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AB0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CE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69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2 628,92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11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67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C2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A830EB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B6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8C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41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72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CD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F8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42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3C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194F3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99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C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EE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3C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BA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198,36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B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7B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B2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F7DD51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092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14C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местного значения общего пользования по адресу: д. Хюттелево «Проселочная дорога»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E43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98A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C8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2 516,90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F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83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9B6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5E2F8A1F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32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72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323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55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C6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35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C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26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D2B9B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AC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5F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097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31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37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1 919,92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7D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7C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24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F33AFF1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0B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4B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3F1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A5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F9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B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9C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45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2BE094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AD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0A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AEA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2B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86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596,98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AF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7C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30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A8911A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375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3FE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 адресу: п. Терволово, по ул.  Ленинградская от д. №7 до ул.  Школьная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2AE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EEF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93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2 068,00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93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73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3D2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670B9DE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50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EE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EC4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35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71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11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1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5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303955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1C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91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199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F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28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1 923,44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69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6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76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2C2F9A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16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3C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E7A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92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B6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84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3C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D6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75AE1B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E2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DC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082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61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47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144,56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B8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A9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22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1B890E" w14:textId="77777777" w:rsidTr="00093EAB">
        <w:trPr>
          <w:trHeight w:val="6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526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7CE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по адресу: п. Пудость, ул.  Зайончковского от д. №6 до д. №10 и от д. №5 до ул.  Половинкиной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322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AA2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4A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3 936,50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4F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71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EA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656BBB73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D7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DA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45C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9A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28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49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FC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84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4F606E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14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D7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72B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2E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31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3 002,82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57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AB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BD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1BF3AB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46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E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E8D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AD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A2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12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BB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22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BB2C49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D6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C9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374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6B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D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933,68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31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9C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AF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F3E455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E9B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A93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по адресу: п. Терволово, ул.  Ряхмузи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2C9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727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5E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10 695,66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23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4E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71D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30D87620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56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69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CBE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6B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D7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9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A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5C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330A3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84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FF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363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2B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C6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9 947,96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4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D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94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9D77C0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22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E4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25B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63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F3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8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55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6D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A53680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FC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4A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61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23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01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747,70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63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B6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AE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56DA94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8BA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907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 адресу: п. Терволово, ул.  Ряхмузи, протяженностью 130 м.п.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675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A92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86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1 754,84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E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62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9F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01861A12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48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66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9C4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BC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3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E8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37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2E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26AA46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D5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47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6AD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D8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E2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1 632,17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9D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16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2F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304F5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09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78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5E1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27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6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F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11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37F08E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B2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DA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69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CD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5B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122,67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50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3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7F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0B6A20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423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CC3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 Зеленая в д. Вохоново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91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24E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DFF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8095,27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F7B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78D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4C1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63595685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16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6E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764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0C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F52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362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071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47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40FD1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29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A1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790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AA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3A4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7529,01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060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52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A1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4758C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30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19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1A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07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A85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70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89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31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1B539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1A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AB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AEA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6C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211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566,26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E99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4E0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96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0BD74D" w14:textId="77777777" w:rsidTr="00093EAB">
        <w:trPr>
          <w:trHeight w:val="5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380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23A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ул.  Парковая (от ул.  Братская до дома № 10, от дома № 4в до дома № 2а) в д. Вохоново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FBA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6F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247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3291,18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AE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2BE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6F4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1517354D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98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F7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9BA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0A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F67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3A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5F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1B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C11AD2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96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49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B56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BD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F8B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3060,12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4C4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4AD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88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A3BD5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9B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5E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079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19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134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953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6EB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50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EF560D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61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93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93C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E7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010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231,06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5CE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9E2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D5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C38A9F" w14:textId="77777777" w:rsidTr="00093EAB">
        <w:trPr>
          <w:trHeight w:val="4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18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80F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улица Новоселов в д. Войсковицы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F29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6C7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28D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3194,57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47E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3E6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F7B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4B98A3C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D2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F4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6E5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D0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FEE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D2E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50A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48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D32A5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2B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FE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42A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5A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16E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2968,34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79F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A1B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B2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9DD835" w14:textId="77777777" w:rsidTr="00093EA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BB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8F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DC0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26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51E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B38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F75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3E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28138C" w14:textId="77777777" w:rsidTr="00093EA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1A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07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4EE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C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8E8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226,23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BE5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744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C6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A9C59D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2B4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C0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Евгеньевская п.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F4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D5A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F6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2 311,75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D3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FD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54A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5143C4A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C8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76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4FD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E6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8F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AE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D2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54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5D7AE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53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4A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979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E1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B4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1 733,64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DD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64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CF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1B2A2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FE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CD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EDE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3A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4B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30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50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20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63E58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16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FF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B62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59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87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578,11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54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34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24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1DF2AC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A3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2E6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части автомобильной дороги общего пользования местного значения ул.  Железнодорожная п. Тайцы (от ул.  Евгеньевская до ул.  Санаторская)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D7E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34B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29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4 459,86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1C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E4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EED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2B4A70A0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9F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A0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902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8F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AA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5C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E5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3E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01DB5B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66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1E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107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38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E1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3 345,03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66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19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4B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9E5D42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0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B7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FF6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BD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03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44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9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9B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3C237A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8F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81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02A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5E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19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1 114,83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E2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69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C4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7035FB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9E4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497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по ул.  Юного Ленинца п. Тайцы с устройством тротуара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F9C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D70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48F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EC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3208,14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05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58C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48F594D9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6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36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2B6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4B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B2B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46E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C7E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2B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A472E2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1D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A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175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9B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84A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EDE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2995,81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54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8E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EBE7E5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08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98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07D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BF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46A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E7D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C22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D1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7EF4DC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2D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FA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E24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0C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431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381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212,33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5C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B4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D9B27A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46E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438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на кладбище "Успенское" в г. Коммунар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B33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13B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EF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14 194,66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C8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28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5CA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758E4811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0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93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FAC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2D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06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FA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56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50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29E71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A3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1C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D2E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05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31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11 281,00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45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FB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2A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030272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A0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4F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E9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C6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74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E2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D4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5D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44865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B9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57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96D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3E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B8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2 913,66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E1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98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32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D5F59CE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258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B97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к очистным сооружениям в г. Коммунар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D7B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857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BF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44 103,40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B4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7D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6CE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214D0631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18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64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72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0E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F3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4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1E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F7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4D5CF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51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E0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9B7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63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6F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39 826,17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D8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E2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4C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8F1204" w14:textId="77777777" w:rsidTr="00093EA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59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E2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5C5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5B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4B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90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80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E5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2F47E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04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6C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0D9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98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8B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4 277,23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FC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12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15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AEE2E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3E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05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9D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49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25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151 025,63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D3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132 104,67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7B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125 605,11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77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73ED45D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90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2D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BA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1A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98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A2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1C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2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FBD29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F3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E1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91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5D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5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6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4D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E8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ED5B6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F4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9F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4C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04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3F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84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C0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32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F3411D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A6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BF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7F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F4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98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44 025,63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62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23 104,67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02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14 605,11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3C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EC4C93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D5D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966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Карла Маркса (от ул. 7 Армии до ул.  Чкалова)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46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8C2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F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93699,99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4C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B9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FAE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53F1B49C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8B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0D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102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B3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D2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4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00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E6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5763C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A8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87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3CD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E8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93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69905,84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E0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F3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F9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CC44CD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EA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C0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74C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17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B8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11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43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F4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70BFB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60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D0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ACF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EB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4B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23794,15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2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DE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19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D80A3E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76C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82A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 Новосёлов в г. Гатчина.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AD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954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5C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24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32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58784,15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AD4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29646D89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BE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7C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CC4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CE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DB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3C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67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3F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AAE39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EF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77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DAF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F2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00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FC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54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51948,80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E4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8BCBAB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2B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CD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E1B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A6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C1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49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8A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9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3E029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1D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35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CFB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BF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CC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AC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90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6835,35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6E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E2AF2E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53D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84C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 Ленинградских Ополченцев в г. Гатчина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92B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C16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63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84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67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39205,11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629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340F62EE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41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9A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3A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80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C9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61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6E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1E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5E693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04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EE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13E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F4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42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A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58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34646,40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5B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287B26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E2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D1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750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B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B2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47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A5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38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31C98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7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A9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8E5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09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47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E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F8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4558,71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27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EC41D3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D02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16C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Гагарина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052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CCE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40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64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FF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27615,85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3FE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26146E92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25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58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E61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2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6C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73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4C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D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F538C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A0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35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D20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1B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BA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7F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13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24404,80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9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32E13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72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79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860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5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79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BB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FA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5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BC2B4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AD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EB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28C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C4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0A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35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50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3211,05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5E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E55794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21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B5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и тротуаров по ул.  Авиатриссы Зверевой (от ул.  Кныша до мкр. Заячий Ремиз (до моста)),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F4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D3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8E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57150,64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E6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EE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A8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0533AF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BF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F4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89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97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1B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E0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41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72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2165F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8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7A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01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D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E1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37094,16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D5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8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D8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743F2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F6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F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2F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A8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35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AB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F2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49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1EA7D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D5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F0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AD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92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0F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20056,48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D4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F9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8D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5272A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31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92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Ленинградскому шоссе (Подъезд к г. Гатчина-1) с тротуаром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B8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62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F7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53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132104,67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CB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F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0CC62B0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E8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3F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A6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CE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B4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06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D0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B4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543D1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1A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EA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5E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55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1E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55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109000,00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C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3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4F93D0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DD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76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86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4B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47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4A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D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BF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28754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85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51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B0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15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EB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C4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23104,67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82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D1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681C62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CA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38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D7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F8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4A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46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17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104 749,26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AE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619920A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AD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F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59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8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9D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BE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96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90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5610E33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A1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F9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4C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8D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69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00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C9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99 511,80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38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46AF3C28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C4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7C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BC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D2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9C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43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9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A9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1A05188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9D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D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2B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B8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5F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2A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6B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5 237,46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ED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D269F87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9AB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FBF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1FA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F3C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7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BB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55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104 749,26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86A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7D85F1B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E2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F8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183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C9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AC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0D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6D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4E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66F873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8C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1C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1F3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FC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7D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3B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C3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99 511,80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90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7E02A0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19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B3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C4A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61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45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0C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FC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C7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FCE73D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96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80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00B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8F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45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0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54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5 237,46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5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CDECC1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EB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952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24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1F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4A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49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2 102,6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8E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94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33DF90D8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75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55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3B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C3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3C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8B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DF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A7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52C20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78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0CA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1A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3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E9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96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1 997,4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68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17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CA5FF5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9C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ED9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6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9F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4B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7F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4D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42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141EB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F7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E8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01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01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E2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60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3D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EE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9EB344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AB9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4FD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Работы по устройству электроосвещения участка дороги по ул. Заречная д. Вяхтелево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70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023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28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99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2 102,6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0F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522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49110344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E8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9A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51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48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D1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FC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11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B55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54346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12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3D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A20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91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FE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DC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1 997,4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97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02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54EF5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72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F96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AA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6A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86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DC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A3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1A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1EA62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DD7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26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2EA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EF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40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5C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56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07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9A3D99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958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A6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0D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E9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A0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154 492,3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85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9D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7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488745C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D4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01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C4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72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3E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5C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49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B45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82DA2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EC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BB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1B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67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15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100 149,2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42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01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42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C41A8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D6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4F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3A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50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05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4B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E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0E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A4E4B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27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81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D0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2C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9B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54 343,1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66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10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39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4D8E6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636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9F6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Cтроительство участка улично-дорожной сети в г. Гатчина - продолжение ул.  Крупской от Пушкинского до Ленинградского шоссе (от ЖК "IQ" до ТК "Окей" 150м)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B7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AB6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1F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125029,73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4A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24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EDA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185B371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85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52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F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F2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3F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E0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08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839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3B425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00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B4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C9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01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AD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78070,73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03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22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C8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606160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75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63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75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C5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42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ED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71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FF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6C8C6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AA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18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4E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CC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07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46959,00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D7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4C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0B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8F56CB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7C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68F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Строительство пешеходного мостового перехода через р. Оредеж в д. Даймище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A7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C72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E6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29462,56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2D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00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690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4E81A7E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A1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50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FE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3BD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64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2A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3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B13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68B5A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24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9BA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A6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33F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2B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22078,43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55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61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A6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2C691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9A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1B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EA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96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23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24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C0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62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1F99D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03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BA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75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FB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07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7384,13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89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70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C5F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074BAB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6C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EF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проект «Строительство и ремонт автомобильных дорог местного значения на территории Гатчинского муниципального округа»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64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74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12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1 647 072,69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3F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1 236 151,71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6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929 854,94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67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7C719E2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DB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AB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13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76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DE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28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5F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2B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8E2284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1B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D1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4B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35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AD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F2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49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88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916433" w14:textId="77777777" w:rsidTr="00093E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16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BE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3F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90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C5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56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E0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F5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4A9F3A" w14:textId="77777777" w:rsidTr="00093EAB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BA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BA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D3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17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DE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1 647 072,69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6A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1 236 151,71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82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929 854,94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AA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55C4C9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42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48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85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6B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06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252 377,6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ED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174 253,4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2D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69 450,0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57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0BA823FA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1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A2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B4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F2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1A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C3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02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00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2719D4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E1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32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B9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61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23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D2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28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2C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F971F3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C0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A4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D3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C6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B1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88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64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3B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AD346B" w14:textId="77777777" w:rsidTr="00093EAB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34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13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74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F5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E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252 377,63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E2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174 253,40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98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69 450,00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33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905D39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E1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57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автомобильной дороги "Подъезд к д. Хаймино", в том числе проектно-изыскательские работы               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31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95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16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89100,00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E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5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BA2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0C4C6D8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1E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F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5B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27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C1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7C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60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EF9506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3F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06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E2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A6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81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B6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20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3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71204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00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98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84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87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6D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62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35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30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4D3E5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5A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59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38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13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02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89100,00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95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21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F9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0D30D1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3D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B2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 Реконструкция автомобильной дороги "Мариенбург – д. Котельниково – д. Педлино - д. Черново", в том числе проектно-изыскательские работы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E5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9E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E9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4244,20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93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C9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B4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7D9EE813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95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4A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FB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74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FB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9F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F1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59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6EBDB9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12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53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D1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E1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25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78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D5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61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D68D8D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16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8B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7F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31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FD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E6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17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E9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B2086E" w14:textId="77777777" w:rsidTr="00093EA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53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45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61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A5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6E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4244,20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EF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2A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4F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3A69EE" w14:textId="77777777" w:rsidTr="00093EAB">
        <w:trPr>
          <w:trHeight w:val="7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14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7B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Строительство участка улично-дорожной сети (организация транспортного сообщения) между микрорайоном "Аэродром" и микрорайоном "Мариенбург", в том числе проектирование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70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67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7C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55086,33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67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4B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F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30BD2489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8C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12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13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14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AA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85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EB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BBC3B2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62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14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58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93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09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F8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9C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B1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2F7CFB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4F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E8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33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00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9C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2A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3C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52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57EEB5" w14:textId="77777777" w:rsidTr="00093EA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86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09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9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A3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06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55086,33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A3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3A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25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F334C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6A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54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Реконструкция автомобильной дороги по адресу: Ленинградская область, г. Гатчина, ул.  Сойту, в том числе проектирование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AC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2C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F3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35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83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7D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514AB08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BD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EC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FF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95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6D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2C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18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C8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BDBB5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22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4A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A4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6F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B3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E5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8F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B1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D6EBC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EE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39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26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40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D7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08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60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DC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F2188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C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93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B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09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B0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C5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05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63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FCF01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E1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68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Строительство продолжения улично-дорожной сети ул.  Красных Военлетов г. Гатчина, в том числе проектирование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7A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54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9965,00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0D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97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8F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20C55C5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4F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E9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F7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1E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5D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11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BF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C8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E2F6D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58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E3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FD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2D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AE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96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AD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83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D39BA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95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2D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2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A0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E6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E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B7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06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4F595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34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51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7E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F1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BA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9965,00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D4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A5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EA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5DCEE9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EC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08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Строительство продолжения улично-дорожной сети бульвара Авиаторов г. Гатчина, в том числе проектирование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C1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4C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57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8653,00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2E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9E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424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338462D0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89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F6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15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71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5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13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69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A0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2ECEC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A0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E1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C7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03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99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EC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E3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C8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E6E78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C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90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C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82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20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E9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2A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9F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BDDE8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22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1D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BB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7C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47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8653,00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C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7B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B9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B8D6C7" w14:textId="77777777" w:rsidTr="00093EAB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7F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2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Строительство дороги к школе № 12, расположенной по адресу: г. Гатчина, ул.  Чехова д. 37 (в границах от Пушкинского шоссе до дома №67 по пр.25 Октября), в том числе проектирование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30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08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55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36645,40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6E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72350,00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F6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4C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71335CDE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89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6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77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82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0A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6F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5D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976158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AC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D4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F2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83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C3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5B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24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FA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2C63C2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4F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16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B6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BC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77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0F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F3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31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A38A45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11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1C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80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5A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06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36645,40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98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72350,00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7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FB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EAE0F8" w14:textId="77777777" w:rsidTr="00093EAB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58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2.1.8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FD6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инфраструктуры для земельных участков в г. Гатчина, предоставленных (предоставляемых) бесплатно гражданам в соответствии с областным законом от 14.10.2008 №105-оз269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C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E9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46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36683,70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F2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75853,40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AC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53000,00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E8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2E5DC5A8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44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1F0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AB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6C1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82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EA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F8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20C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7B52D5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92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61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D2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3B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C3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FB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61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CE1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4D7338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A0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8A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D5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21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9E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11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55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BAF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EAC489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2B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CA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2B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706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64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36683,70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64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75853,40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C9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53000,00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54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43758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96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12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53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29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A0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914 934,37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A3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831 270,02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E6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721 889,32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58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520FC7C8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FE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735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F4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2F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0C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3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D3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F4B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4CE384A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20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FE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F2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FE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EE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D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1E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41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56082930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C7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A1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F2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58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D7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55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3D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8B2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288BDC1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10A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98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CF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05C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54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914 934,37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46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831 270,02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A5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721 889,32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E4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1EB67E74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2A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05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74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F3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6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64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45 991,4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18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184 416,9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5E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4DF8AEA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F5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1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29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AC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19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FE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50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57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BBD3D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89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FD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64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DF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0D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71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38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96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C400B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7D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FA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90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0B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AC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E6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0C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76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F2AB1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CC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21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30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57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A8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A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45 991,39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7B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184 416,9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D3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A33CC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B7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AA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ул.  Радищева (от ул.  К. Маркса до ул.  Чехова), в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>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11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9D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BA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38832,83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1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01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D7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7B0882C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8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8B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85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0D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2D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85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10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5B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8E637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19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99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56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29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1B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47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4B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90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F5920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62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26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B7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A2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73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EB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14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65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5A023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C4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A2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1F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4C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6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38832,83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ED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8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A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670D9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B9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E7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Чкалова (с тротуарами)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F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6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4D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26627,75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F5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82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BA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44C3526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5B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A0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5D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9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2B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CA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C6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AD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613D3A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CA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61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AA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9A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51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F4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02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4C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FBE996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D3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0D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D9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CB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85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AC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71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F5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D9B57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C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3A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DB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EE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71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26627,75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AC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BD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47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7EB08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52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6D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7 Армии (от ул.  Чехова до пр. 25 Октября),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2F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FF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0B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41109,04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BF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D3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F1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08BFFFCB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7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D2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81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78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F2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96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2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28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1B1EA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B1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93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67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D0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26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C6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6C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F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910D1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CC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B0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21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08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E3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24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11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08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49FF6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24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C3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9F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2E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AF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41109,04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6F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2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8D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9E1F4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52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BA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120 дивизии с тротуаром,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D2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29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FC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C9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60052,17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4E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07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04CF0D73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3A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C6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F8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F8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AE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38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F3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4D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6C3F9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BA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B7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66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5E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C7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C0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EC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34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BB487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91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88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B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7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3B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B4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E9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A1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D6077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5A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76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6A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ED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10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04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60052,17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56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E5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13097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4B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7D8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ул.  Володарского (от ул.  Соборной до ул.  Карла Маркса),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27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32C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9C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C9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16539,79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37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2E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77A04E06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48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D0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6B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FF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75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85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6C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464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1AC29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3F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47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0A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6D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7A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0A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78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3A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E5271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F9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D9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6E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6C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EB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B4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A6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19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B1C3A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39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06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D1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96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F6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B1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16539,79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59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C6C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AD67B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78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BB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Заводская (от ул.  Рысева до Корпиковского шоссе),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4E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CB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E5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22072,63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9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55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13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34A2B963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6C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AA6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17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7B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8C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A0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5A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4BD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30921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E1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89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BC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61B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56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9B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BA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7F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930B5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6A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8D0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D6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3A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2C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7E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1E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0A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EE080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F3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63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D1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626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DB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22072,63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E7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E8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7F1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64C4D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B2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A6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Генерала Кныша (от ул.  Киевская до кругового движения)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50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18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35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63823,26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DD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AE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5B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12A59B0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C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91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23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C9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0E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E3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98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30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6D306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8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9D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75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C0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95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3F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D0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71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B58A5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E8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BF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A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E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78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27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F1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C3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92029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0A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AE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C5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F5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1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63823,26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88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3B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70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99CB02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2F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C5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 Воскова в г. Гатчина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D1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80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11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A4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26463,67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F3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60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74A32C6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0A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9D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58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E7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21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05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55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9E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69119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AF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C9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2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FA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5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61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63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6C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A3667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5F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26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E3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8E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D5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FB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53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1D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12C1A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C3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21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B0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8E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07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AE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26463,67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E8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B1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34DF4B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8B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7A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Изотова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30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4A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75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D0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42749,00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7E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A8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7B5A7B2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08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AD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4F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3E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47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A1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50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65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B0EEB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D3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36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E8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9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36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F5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D2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02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097F3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06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81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67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5C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E1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2B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54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B6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449D0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FB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50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09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C3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DF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1A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42749,00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75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AB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53753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DD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39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Станционная (от ул.  Солодухина до ул.  Шоссейная)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42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89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7E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47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28765,80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95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5B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1B0B13D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63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7E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00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A6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5C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43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25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06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A7D6F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A1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8B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DF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2F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C2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9F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52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0E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461E3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ED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4E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30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02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0F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48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38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94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638D8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3B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28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78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7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B7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BA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28765,80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B0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5F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5E240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CD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A6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>по ул.  Генерала Сандалова, в г.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Гатчина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FE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A5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B3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54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25445,83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3A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09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C553E4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D4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C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01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E4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46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B5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89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E6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BB8611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3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48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C8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3B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89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B1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F3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ED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70BDB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72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BB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17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FC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0B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48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DF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43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01383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AC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A7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AA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B8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47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0F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25445,83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3C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40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1FBB7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B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04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Куприна,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FB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FE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74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46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A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22101,23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2D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29A9EB9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8E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85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22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6F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76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D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61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C6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79698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E2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FE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D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2D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DF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54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9B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B2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8EFAD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1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AA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23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00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70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7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4C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3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3CD95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69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E0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7A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33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6D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21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EE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22101,23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78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B58330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6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0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Солодухина,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DC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A8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39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84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85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21801,99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25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6B07BB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FA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E5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8E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0D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11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E5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CE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AD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57095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0D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CB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FC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53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E5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34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7E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2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8BB21A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85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8E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14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7B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CC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DF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F5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A2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0F8D8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5D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7B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95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72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44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AE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D8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21801,99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CE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A777E2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0F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D5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Болотная,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EC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C7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B2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6D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92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6107,00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18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20E1C80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F5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14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F0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2A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94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88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EB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C5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5C5A1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64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65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DD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F7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5F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B0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C9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9F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5F2A9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3B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72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8D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DC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8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AD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B7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9D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755E9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B8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30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06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00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D1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DD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E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6107,00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D1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7C359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CB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E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пер 1-й Тосненский,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57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1E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A9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4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10178,33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E2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8B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4121DD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F6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6D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3F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CF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D2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56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56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BF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B6FD7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7D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0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4A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67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60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31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0DC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8B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F44D7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3E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97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0C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B0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7A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8F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1C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E7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7D6C7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B7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57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0E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E3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41A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B3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10178,33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82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7C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59DC7E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15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59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а/дороги по пер 2-й Тосненский,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2D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76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FE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85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16030,88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28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F4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1151F97F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80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67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8F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F0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01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43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E6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73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67E7E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0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ED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25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E2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730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F8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2A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EFBA8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37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A9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A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13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84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7C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BE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93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A5CBF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9B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97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B5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03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A0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E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16030,88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BC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DE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9C67D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7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12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Рысева с тротуарами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26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1F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93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96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03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32061,75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DD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75406C9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CA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DC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5C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6D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4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8A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DA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43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072C7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8F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9F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05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FD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59B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45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0B2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3C5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AAF2B0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EF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B2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DA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71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57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41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7A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F4C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9C2D6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00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37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90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77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05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5A5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E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32061,75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6B8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055F3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59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CC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Генерала Батлука с тротуарами (от ул.  Генерала Кныша до ул.  Новосёлов)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1A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53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A6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2C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B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757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2688310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2B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A1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B4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E9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66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93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1B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B3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144F1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1C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8AC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0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AE5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0B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EF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36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9F7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93AE8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C4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3E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C3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AD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F7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FF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BA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AE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FF170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3C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6B1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26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D8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F0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020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AC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8750,00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8E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F79972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CA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D0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Железнодорожная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42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F6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F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11167,76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E9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D0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156,04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A9A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36100A4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60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E0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BA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68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81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62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23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EE5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49E7A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F6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88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1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9F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46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82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B9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5E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C99CB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ED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D6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BC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76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E5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0F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32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6D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313FA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B2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93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2C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0B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E1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11167,76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9F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0F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156,04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FE0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E6380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37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56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Металлистов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E0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81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A8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17530,20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A5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1E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7B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0A40C4E6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8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53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6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CC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11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30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02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265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9125E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52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5D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68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55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74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6C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36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4F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70964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4E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6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17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36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4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91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05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BC3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1CCCB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D1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56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69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38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44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17530,20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43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F3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48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0A60A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5E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BB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Горького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4E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A97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80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23695,46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7E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7D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1DF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461B47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95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90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18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25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BB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5E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C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44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24956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2C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19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66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16A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1E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99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E9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03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3D90B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29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26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FA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70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FB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72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D4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30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1588A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3E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31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8D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36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FB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23695,46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D4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E3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32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80F388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01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B5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 Строителей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4F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2A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ED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17329,26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32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E8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DA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1FFC8A9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8B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4C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60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E7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C8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6D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3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C09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9C840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73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91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41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1A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E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36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E0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4B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709B2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24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18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A9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D1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F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A8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37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AA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29D14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DE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16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F5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03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C8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17329,26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65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3A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5D5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A471F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18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0F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ул.  Леонова от ул.  Чкалова до ул.  К. Маркса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30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FA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7E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2F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DD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D6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3434FC7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F2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A1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B9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A0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89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36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F0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58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8F83C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65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23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03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D1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1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5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9B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A7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2124F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2A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4B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1A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A8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B1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D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C4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4B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5CBE3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FC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D2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9E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E6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73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8A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26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23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AF3F57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7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11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ул.  Соборная (от ул.  Урицкого до ул.  Чехова)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CA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E6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69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1754,52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66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83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96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7F04D78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AC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01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3B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66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C8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7C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D4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E45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0AC16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90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9B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4A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CA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FF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3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37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394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C491B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6E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D5A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F0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A7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9B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74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86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48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04CD4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6E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E7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81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368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F9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1754,52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D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1F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50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B92A04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78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16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участка автомобильной дороги "д. Петрово -Мута-Кюля"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6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3B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F2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24646,72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EA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9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55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2D860F2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C3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B8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5F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03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49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F6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9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3B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738981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FA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7F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E0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D5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C8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3C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BC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2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792CB9" w14:textId="77777777" w:rsidTr="00093EA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FB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85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26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B2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A5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85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D3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C9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FB6CF6" w14:textId="77777777" w:rsidTr="00093EA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6C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AB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85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DA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22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24646,72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8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3A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45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83442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E1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028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адресу: д. Вопша, ул.  Новая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5C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33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27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1802,70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B9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03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35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093EAB" w:rsidRPr="00093EAB" w14:paraId="4395B04F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B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96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42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4F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95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C6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1C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3F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1741A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B0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A5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1A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08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21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7E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32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F0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BC6CA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3A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89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85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E1A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7E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A0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8A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0C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F2634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64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522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64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A1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30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1802,70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C2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D5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36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7A1AF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7D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42E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адресу: д. Вопша ул.  Луговая, ул.  Проселочная, ул.  Новоселов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0D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E9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A1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36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1C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3C1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093EAB" w:rsidRPr="00093EAB" w14:paraId="31AD4EC3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E6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BA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7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A39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F8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39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EC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AF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D98C3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6A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29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C8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FC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55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F7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A5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5F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D113D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1E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20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E3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FE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C3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65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00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F1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8CED9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DF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4EB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64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75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5D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4D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AD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03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72ED8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E1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F8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 Химози ул.  Крайняя, ул.  Полевая, ул.  Лесная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B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1C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73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B2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65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F4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093EAB" w:rsidRPr="00093EAB" w14:paraId="2162133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25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17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F9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DE4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32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49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2C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0A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50055A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53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FE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3E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AA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AE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4D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89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AB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7A763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29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00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51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6CF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22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C5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F3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CC4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1F44F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5A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EB6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9C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85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8D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68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74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A7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5BC2B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2B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CF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 Большие Колпаны ул.  Старая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EA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7B0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4D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5402,01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70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DD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B6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093EAB" w:rsidRPr="00093EAB" w14:paraId="2673356E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39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F03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07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A01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0B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1A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AE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12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C71AA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85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C5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93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97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3F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43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6E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91F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137ED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3E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19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36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81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FB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FB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4D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E1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F87C3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A9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26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B4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DCA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0C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5402,01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99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2E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2E4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D5A63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3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73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по адресу д. Большие Колпаны ул.  Восточный переулок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E4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A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B5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1277,46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8A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22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14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093EAB" w:rsidRPr="00093EAB" w14:paraId="26A8685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26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A8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F1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FC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D5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49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4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14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0340E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F7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3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AF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1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00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A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C2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FB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1C071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7A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01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34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9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4D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F5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5D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06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3B433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F4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7E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8C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83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B9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1277,46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22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D8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C7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DC6D8A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91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C9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 общего пользования местного значения с. Никольское, ул.  Парковая.д. Малые Колпаны, пер. Речной д. Малые Колпаны, ул.  Западная, подъезд к д. 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29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49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D3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DE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B2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0D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093EAB" w:rsidRPr="00093EAB" w14:paraId="71F95C7A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1E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25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1A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F2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B2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49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C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7B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EBA6B6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B5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C8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E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9E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02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57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37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81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EA20BF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88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14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B2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74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FB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68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88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2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C469BF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8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7D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E7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B2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7E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2D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9D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A7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2C6D6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8C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E7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ул.  Родниковая в д. Малое Верево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BE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A2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2A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2393,83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E2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0E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E0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3EDE9C5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CE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EB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EB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AC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F7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96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07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FB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C2DDC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10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75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A4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61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5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BE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04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45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F02B3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D9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A1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0D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DE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AB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F2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CE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B4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9A86E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FD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67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53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89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DD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2393,83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B6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6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91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9964E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2A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53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 Вознесенская в д. Малое Верево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64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E8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CF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3225,57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52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07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0D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58BBC66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D7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28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60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02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54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68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7F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59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A8211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40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E1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78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D7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3F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6C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9F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C8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37650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C0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A1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91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16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C9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E6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73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CE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C0ED8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47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2C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A1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9D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07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3225,57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C6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DC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91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B54C0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0D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06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и стоянки автомобилей в д. Малое Верево ул.  Кириллова вблизи д. 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5E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8E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48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3601,00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F4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7F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F4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266DBCB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99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F9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E4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DB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10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02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BA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E4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E9FD7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BB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7E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3B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86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F0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98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86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F9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4F368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3E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BC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7F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8A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81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A1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9F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58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E8471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AE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E0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58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FF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88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3601,00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F1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18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77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1FBF2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54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1B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п. Торфопредприятие ул.  Северная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CF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E0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2D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7374,00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5E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B1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D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6344E09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05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39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8D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7B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E5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E1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01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48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0DBD6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D4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A0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CD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A6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85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CC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47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7A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4C420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A4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45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33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E5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98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99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5B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F5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2EA80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64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36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C0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9E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1F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7374,00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E6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92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EE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1C334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93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DA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д. Романовка пер. Овражный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1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B1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2E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4926,10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97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43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08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6CF0BF38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20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FC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FF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1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03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DC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1B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A7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68096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C7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F7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F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B1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CD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14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DC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AF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75D0B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5D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25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16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23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FF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07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B7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8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F67D2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45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F8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4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F9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B1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4926,10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2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9C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D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4A0EB8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29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9A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д. Малое Верево ул.  Огородная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48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EF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E2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6701,20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6F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59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42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1A33A9FF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71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C3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26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E1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B4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0A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97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29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3E4C9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58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4D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5E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48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E2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E7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65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0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2B300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38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61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FC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49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3C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9A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25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32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0CA2A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7F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D8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CF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7A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20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6701,20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61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C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58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08ABE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BF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BC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Горки ул.  Центральная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A8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A2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13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1562,00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62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38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2B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1DA6F30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E2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FF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D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19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07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7D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4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E1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D5EEE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21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49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4E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C8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25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08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2D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1E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A1DAFA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BB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BA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0E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AC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87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BE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9F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A7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E8583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7F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45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77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17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6F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1562,00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BE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3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4C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71F07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EE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F5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Малое Верево пер. Речной от уч.1а до уч.71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02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C1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8C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5434,86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D3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F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11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2930BAC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4D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23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CF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0B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00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50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83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84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3FCA0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35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3E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EF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8B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2B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2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28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76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4B62B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FE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CE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C3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B3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0B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BA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5C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D1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41736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A2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0D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76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89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8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5434,86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72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DF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00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7D8D5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51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8F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д. Малое Верево ул.  Кутышева от д. №.6 до перекрестка с дорогой «Верево-Пудость»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45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37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DB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12686,00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06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34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66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2173818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1A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56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B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B4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86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36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EB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20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0A8C2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E3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F5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23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4E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B5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76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29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EC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FCF188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58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D6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A6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B6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13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43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D7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2B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1466E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2C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9F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71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A5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83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12686,00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B7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23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00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F4D7C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F6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B2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в д. Малое Верево ул.  Киевское шоссе у д. 9, д. 4.(с тротуарами и парковками)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13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F8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2C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CF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9751,20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20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96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6B1EF123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86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84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08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5D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68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E5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D3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4F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D5B33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AD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DC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CD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4C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EF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F2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63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81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268A2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2C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1E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3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60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45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1A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57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97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02070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83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ED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3D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75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A8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01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9751,20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16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22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C964F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0A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FF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в д. Романовка ул.  Овражная и ул.  Садовая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97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8B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60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CB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12781,00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66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9C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35EEF763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2C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EF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0A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99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EF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C5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3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6E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2EED8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62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81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7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8A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7A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12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18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1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34841A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E3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F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D6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2B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72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23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59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05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3699A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A6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5E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60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62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13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AE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12781,00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CC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4E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AAAEB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78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A8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Вайялово ул. Лесная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BF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EF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9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C1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13078,44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88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4F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610ACBE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24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7E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66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6C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DB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88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78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7B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2B316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3D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FC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A1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85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FA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37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73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19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2C97E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BD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12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A4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C0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25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A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2E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BE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3D798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59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7B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29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14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8F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7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13078,44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1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E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84337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8D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91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в д. Малое Верево ул.  Гатчинская. От трассы Р-23 до дороги «Верево-Пудость»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1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21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7A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6C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E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28560,00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B7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157BF9F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AB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12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96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A1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F8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33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D0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B6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F5550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CD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E2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E6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3F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D8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D2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F5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D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88316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57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8C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F5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82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AE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9D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A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A8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335F0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08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72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61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D9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8B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F1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87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28560,00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5F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33B3C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CE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92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в д. Большое Верево ул.  Центральная с тротуаром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01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06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78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39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72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15865,10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24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35B7A42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CC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7E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9C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C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AD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2C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06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70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F2ABE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4A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63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E1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86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F3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19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2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C1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901ED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E1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21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F4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67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0B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D3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7B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8A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7CA8E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03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16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06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7E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AA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F2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27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15865,10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74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06700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6B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EA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Вайялово ул.  Крайняя и ул. Дружбы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67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B3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4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22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78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11094,00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25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1D689A5E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E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D7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B6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AC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7A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5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21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0A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E8CEA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CA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41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6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FD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E9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1E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B8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A9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4665B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B2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EB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2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3C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5A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E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E2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58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ED78B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08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18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FF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DE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DE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FD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2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11094,00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54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8C660B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C0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DB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в д. Романовка ул. Горная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69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77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4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05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30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1142,40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D2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02FBBD1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A0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7B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24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23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35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48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E9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12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2F288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ED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37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F8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F5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27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B8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01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FD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CF578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B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5F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55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89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7C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E3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E0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F3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3CCCD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97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73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A1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D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66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56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32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1142,40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95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E08795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B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49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съезда с автомобильной дороги «Красное село-Гатчина-Павловск» и тротуара в д. Вайялово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EB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91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DD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24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83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2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7E6F8A2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59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9C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68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EE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7E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4E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9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02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43D68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9B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AA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83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5A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7D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1D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B6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F0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5CA42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44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EE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B9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9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27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42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CA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07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D5A43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71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C7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B5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BF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85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6A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16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A7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B2C68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62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2D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в д. Малое Верево «Верево-Пудость»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C4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D5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A3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92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97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C5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3B82B62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2C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3C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C5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A4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A0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4B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F5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8D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88843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F6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32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73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37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22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8B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56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71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6DC01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B9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1D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31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DB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80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5E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34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A9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12A8D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75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0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64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E0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DF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DC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E2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DD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46E10B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20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FDF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в д. Малое Верево ул.  Молодёжная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80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7D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D7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5993,07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20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BD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5F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010D049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2E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27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F5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05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C1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8F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7C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C4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7C908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76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043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F3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1B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13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B1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6E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C0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3D7F5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94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D1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EC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5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2D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53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25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FD3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844FF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2A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5C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C7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E3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21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5993,07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31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F7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3D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9E8A4A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57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4B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Вайялово ул. Луговая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65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A7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53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14058,00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DD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9F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CA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17CA7EA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0C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9F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16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D0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3B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9C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6F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E7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E038D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F9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17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26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FA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36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17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47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D0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A2BE4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60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30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AC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68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D6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DF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3D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8E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EC054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60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AC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F8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88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DC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14058,00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CB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FD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3D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E40133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49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71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Малое Верево ул.  Дачная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4D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F1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79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5739,96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03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CA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D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2931ED9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C5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1C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7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79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90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C2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A7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F0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5C1DC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06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F8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E1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C0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75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1D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09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E7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116C32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65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BE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50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7C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24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F2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8B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E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2363E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84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57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CD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7C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30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5739,96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4D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2B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6C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7126DE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DC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C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Малое Верево ул.  Ижорская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E3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4E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95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3693,86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69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F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A2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3AF8AF2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C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2D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DC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2D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63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24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D1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CD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E4AA2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2C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B9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9A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D3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21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35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CA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89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8DFEB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E6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F7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AF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AF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6D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2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37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3C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2EED2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4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5E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81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0F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78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3693,86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37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54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96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BFD0CA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11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C9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д. Малое Верево ул.  Первостроителей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74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66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02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7931,88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7A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C6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2E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52ABDEDF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93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BE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B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B5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A3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F4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53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99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7F739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E9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01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9E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DD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ED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3E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14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34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BA6A36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77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98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B8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74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3D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4E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37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39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B798C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9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BA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D8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41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58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7931,88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A6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0C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0C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CD811B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32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30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ул. Фабричная в деревне Карстолово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74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BF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63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B8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01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7E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47BE22EF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AA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F6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0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6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97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20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B8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AA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BDA27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07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39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EB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EB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87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9E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A3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BD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17C09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0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BE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E1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2F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D2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48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4C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2F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EC4BB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35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7F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7C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07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A0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C3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A8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C1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05C8F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08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0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автомобильной дороги ул. Солнечная в п. Войсковицы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4D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35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ED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3B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2C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C5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44135CC6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E9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B1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C8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B0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04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E9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B1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CF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8FF09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E1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BF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C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D1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EA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86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13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40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89C530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C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0C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99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07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78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92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15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6F66D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C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A4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BC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55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DA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E4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D6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4FAC4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5C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49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Советская в п. Войсковицы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C6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CB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35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6C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74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D9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3357F43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EB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5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63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C5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00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4F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3C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7F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478CB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F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C4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FB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2E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A8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51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8B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06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9A3CF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C7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F7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95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A7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6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CD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97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C9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8DF1A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C5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AC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A3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DD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42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1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44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37622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37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89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Новосёлов в п. Войсковицы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AB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91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1E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6A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A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5F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5F66338E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5E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F3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8C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B5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7F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9B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6B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21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5DAB7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4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F5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3C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44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D7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52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93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19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B5BD6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4B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E2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FE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14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E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E0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B1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1D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BB160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6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C0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EA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7E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2C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B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7B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E5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B4DA0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16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9D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Клубный переулок в п. Войсковицы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6C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9A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58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5F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2F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85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0965573F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DD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FF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83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B5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D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D0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50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D0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A33F0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B2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1B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3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CC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BB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AD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D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5D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B5499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09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D7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EB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88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8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9A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57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80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30508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29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44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5A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B9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91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2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40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AC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13643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63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57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Луговая в п. Войсковицы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D0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AE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12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67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0D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48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4AE3D5AF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73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D6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F9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45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A1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B6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7F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12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B6998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7F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A4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7F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40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B6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6F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C8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19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11EBC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94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9A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6B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F2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1D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05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3C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9A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4EDF7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4C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11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84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F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1A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AC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A1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78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AC8FC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04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60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ул. Строителей в п. Войсковицы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D2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4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A8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2519,88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FE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35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04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13636A5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F9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0A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76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87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AA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67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0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9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60EAC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8B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0D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8C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1A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B5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F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2E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35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23453A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9C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18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B5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7C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2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5D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B4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B8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7A261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74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EF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D3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D4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AA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2519,88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31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80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3D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C57D2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77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E0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ул. Садовая в д. Рябизи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13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6C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6A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E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78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1B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734DFCC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39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19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C1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34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E1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46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49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94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D85E4A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31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14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86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B0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8F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58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B1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0C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87C47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E9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6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6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9B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D6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84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3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7D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4524F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6E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EA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8E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05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ED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E8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D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1D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CBAD0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45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8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центрального проезда на пл. Манина в п. Войсковицы от Сбербанка до ул. Молодежная д. 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21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52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5C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45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5D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7E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3265F2C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E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41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AF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BA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DA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09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B5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75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B0147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74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3C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58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F9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F1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37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BB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2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E985B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CE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AF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E1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ED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B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95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4A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5E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943E3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65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52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0D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0E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BC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08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98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2B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9E55B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9C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B4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п. Войсковицы на пл. Манина от д. 15 до блок-модульной котельной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3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EE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64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68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D0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6600,00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7F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773600D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4A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88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BA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9A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EA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86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15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FB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472BF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13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A7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3C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40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D0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FC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18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AA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CED8C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B3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9F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A1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9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90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C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06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01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56D3F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02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F7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8A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C5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45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D0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6A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5E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183D9C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ED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31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ул. Дачная в д. Карстолово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B0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BDD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65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4490,00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47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F2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46D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27A99F7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60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4F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43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4D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72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7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EA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6C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EADB4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60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85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49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42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5A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E2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2F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C1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1EA2B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B8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CC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1F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1B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06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A4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46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C28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76761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01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D0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1D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96A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08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4490,00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8D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F1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E5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B7F4A0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7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3A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в п. Новый Учхоз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38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E2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9F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02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36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EE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37D630D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51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72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E6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B3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75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A5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17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64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F6C2A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54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C0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67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9A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80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88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4B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5E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2955A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C8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FA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7B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85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B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25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69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0D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0A607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28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3E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65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A2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35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D2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84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38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5FD58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F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5C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дороги по пр.Кирова в п. Вырица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E2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26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0A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3F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48050,00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F6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70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280028A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2E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F2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28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CC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1B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13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A6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56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493E5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41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52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AF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17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F3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F7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FC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D2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52906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23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63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10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EE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63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5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25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B5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CABC1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64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4B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74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0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C1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67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48050,00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1A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DE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E1B13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AF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B8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дороги по пр.Володарского в п. Вырица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47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BF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DA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1E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7952,00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A5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40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6EF1E458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25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8B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83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42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60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C5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41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FC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7801F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00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4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22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E9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74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D6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8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1C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9405C0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81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6A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62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BF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9C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2B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09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6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FE661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F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A9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17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7E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07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0B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7952,00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D4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8E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346DA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39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C0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Каушта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9D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B5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16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12887,75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5F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06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EA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2C53D5D3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80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B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D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DD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B7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A1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E7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4D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7D1A2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8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01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83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71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B7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52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E1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56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DD6020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0C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40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36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B9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0D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86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CF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4B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F8B7D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8B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AD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1D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7F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22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12887,75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56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4D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3C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32BABE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66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53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по ул. Слуцкая с устройством парковки у дома № 11 по ул. Слуцкая в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AE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54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29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4044,00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16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1C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B9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5806BF8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C5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F9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54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07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18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68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B1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6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C7240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06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4D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5A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61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9C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67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1E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C4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1D8B1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07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F6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50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9E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63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F0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7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66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D5352C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E2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87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FD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71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96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4044,00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06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EF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A5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C5ACB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72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95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дороги ул. Ленина в п. Вырица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BF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6E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93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41983,35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27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DC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D0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2AF3830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87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20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C3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FD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0C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17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62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46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51A96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39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05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28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4B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E2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9C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74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36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766DC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DC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15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BE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9B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36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7B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7C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D7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BEA9B8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80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6E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23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C1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0D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41983,35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0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13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34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DEDC4E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9A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42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асфальтобетонного покрытия Коммунального проспекта в п. Вырица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25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FD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99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C4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9A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27550,00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E9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0C630CB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73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32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D7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CA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CC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C3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56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3E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4EE13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69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91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D9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69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FA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15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FE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70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9912E6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97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D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8D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53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BA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FB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CD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99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822DB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F6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94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C4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16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D8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4F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8D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27550,00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48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B0C931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D3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EA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через реку Зверинка в Хуторе Загуляево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62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2D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85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A6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E1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44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02C9485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74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22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6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12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89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F1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8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1C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D580E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1A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86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8A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50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58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F3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72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C021E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E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8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46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85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02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43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1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81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5877F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3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10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D2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64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AF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01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DE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A6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0A0743" w14:textId="77777777" w:rsidTr="00093EAB">
        <w:trPr>
          <w:trHeight w:val="5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9B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A2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Введенского в г.п. Дружная Горка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19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84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AF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7204,17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3F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D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38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6CEB6DA9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7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5F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B2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43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79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2F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B8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F9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2A827A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EE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D8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F5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F6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B1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D7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36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FC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7D5018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59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47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0C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D8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3B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31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12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0B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F8A7AB" w14:textId="77777777" w:rsidTr="00093EAB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86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73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C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8A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D0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7204,17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62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0B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C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1CA2C3" w14:textId="77777777" w:rsidTr="00093EAB">
        <w:trPr>
          <w:trHeight w:val="5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16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5C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Центральная в 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д. Симанково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1D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BC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91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5145,83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9B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66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BA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469C70B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E3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0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CA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E2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BF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3A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72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61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33F76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E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FC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E3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F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76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3E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4A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CA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81E2E7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E1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06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A0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D1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30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1B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E1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5A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AE2F8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AA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85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89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6C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D1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5145,83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9A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DD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C9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927941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0F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4B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ул. Луговая в г.п. Дружная Горка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05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05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AF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E8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A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13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67D30CE8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7A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CF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20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8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87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24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19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00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234307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18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D3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69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C9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E8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6F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64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35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072229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58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DB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12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38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55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35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A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E4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E170DF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45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07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AD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A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A3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3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62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AD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741E91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FA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D7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и обустройство тротуара по ул. Здравомыслова в г.п. Дружная Горка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59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82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2B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11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9C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85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4CA04A49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6E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60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C6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AF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4F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B7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E6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BB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5CB1E1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A5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02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D0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37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D8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59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4F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F0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D14170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B7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69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D4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0A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BC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C1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B3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27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4F461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59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2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92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A2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EF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BF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65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91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CA858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8E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AC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Строителей в д. Лампово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BF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39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5D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C1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37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41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322798DB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6E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B8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49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A4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0A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5A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B3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F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53202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9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07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D5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2C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EF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F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08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0E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2C820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4C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B1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76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77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C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0D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FF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A6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CABE1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7D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7F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8B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6A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19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13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72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94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FC470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63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42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по ул. Красная г.п. Дружная Горка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1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CA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69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99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32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58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0C015B7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81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1B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A4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EB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9E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92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08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DE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4A2FA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E0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2F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1B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2E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31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93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3E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1B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47A0F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D5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68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32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8A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1B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53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48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B5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F7883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3B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56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F7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6D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AF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6A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BB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26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19FFF4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A4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C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Горького в г.п. Дружная Горка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FC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99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BE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FB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B3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41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5FBA01F0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33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57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67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41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B5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C7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FD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E4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DB8932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32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CC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80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06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BC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53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10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D5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E1F1BE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3B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CB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7A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A8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DF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A2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3D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01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062C6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CA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8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1C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18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EC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26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12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2B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2CA01E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30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B0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Чащинская в г.п. Дружная Горка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78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E2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0A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31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50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3C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0EE37FA2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5A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10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04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9D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91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BA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70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55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E72CEB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25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83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DA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F3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10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C2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35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7B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17EEC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FC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9F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8C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D0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36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8F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D0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61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79005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B6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D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0E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42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ED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F5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5F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CD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A477E4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68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F2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автомобильного проезда на территории промышленной площадки №1 г.п. Дружная горка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73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0F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1B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0D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60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C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6D8056A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5C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82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B0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D0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C2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75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E3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9B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2E30C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2C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E0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18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C8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3C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BD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E9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3D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99E55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D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C4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53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BA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71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93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99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09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B417C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03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C7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C4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85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7C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25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84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CA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00EE14" w14:textId="77777777" w:rsidTr="00093EAB">
        <w:trPr>
          <w:trHeight w:val="7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61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9E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п. Елизаветино, ул. Первая (от региональной автомобильной дороги «Гатчина-Ополье» до базы отдых, расположенной по адресу: п. Елизаветино, ул. Лагерная, д. 2) протяженностью 450,0 п. м.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6E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43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97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3352,14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E9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68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21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377A187B" w14:textId="77777777" w:rsidTr="00093EAB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6E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5A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AA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F3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8E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5E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A0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85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66D866" w14:textId="77777777" w:rsidTr="00093EAB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6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DC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B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FE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F3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C1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01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9C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900141" w14:textId="77777777" w:rsidTr="00093EAB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76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D4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B9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06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DC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5A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53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86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5A11DB" w14:textId="77777777" w:rsidTr="00093EAB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E2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15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BF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A2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88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3352,14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6F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AD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F4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0B3213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B9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8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в п. Елизаветино по ул. Вокзальная от д. 13 в сторону ж/д станции «Елизаветино» протяженностью 317 п. м.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EE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C1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90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2312,40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43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A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6E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12F35D4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AE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06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AF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BD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5F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CE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97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1E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5825DD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B6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9E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04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57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0B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4D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E1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DB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C30A02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92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1A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08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D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4B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57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8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C0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C506A7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B9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AE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1B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D5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9C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2312,40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11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0F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40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B819F4A" w14:textId="77777777" w:rsidTr="00093EAB">
        <w:trPr>
          <w:trHeight w:val="7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36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9D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в д. Дубицы, ул. Новоселов (от региональной автомобильной дороги «Большие Борницы - Малые Борницы - Дубицы - Таровицы – Луйсковицы» до д. 37) 250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47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41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C0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FC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5230,00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46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A8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2751B6F4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A2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F0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3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F6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9B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0B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41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F2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49EE11" w14:textId="77777777" w:rsidTr="00093E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70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91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FB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5D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0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86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9B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86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C52173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01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56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E5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D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DD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C7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92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8D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09D680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19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BD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0B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3B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AA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28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5230,00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17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18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08CE24" w14:textId="77777777" w:rsidTr="00093EAB">
        <w:trPr>
          <w:trHeight w:val="6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E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DF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щебеночного покрытия от региональной автомобильной дороги «Елизаветино – Скворицы» до д. Холоповицы (950 м)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5A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35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5E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14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12920,00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19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57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473A7F4B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03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4C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73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E1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F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0D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08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7B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E746DB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33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BB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58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BB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2E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D7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86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96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E4F1E7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45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03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01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66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A8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38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8E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31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0DDF3D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FF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60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0A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D6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7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1A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12920,00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15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34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89507B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2E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40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в п. Елизаветино, ул. Большая Советская (от ул. Александровская д. ул. Полевая) 425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95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CB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1A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E0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21420,00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A8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3D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3E1FC2F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50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AC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C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2F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F3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91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FC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7C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F7587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41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6C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29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F2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BD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AB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79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15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69D9E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AD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4A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7F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03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55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1C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AC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DA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1AB99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6F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A3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9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3A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97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0F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21420,00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2F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24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992514" w14:textId="77777777" w:rsidTr="00093EAB">
        <w:trPr>
          <w:trHeight w:val="5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9A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FC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в п. Елизаветино, ул. Парковая (от д. 7Б до кладбища) 525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6B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F5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24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4D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26460,00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04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F7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0C972E93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2F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ED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11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7E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89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64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FE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D1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CDA5F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64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CE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74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D6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E4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3E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15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EE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62B07B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CC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2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94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04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55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EC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E0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68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5049A8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2E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EF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D8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B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A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FA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26460,00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D4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41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8330FF" w14:textId="77777777" w:rsidTr="00093EAB">
        <w:trPr>
          <w:trHeight w:val="6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8E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E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в д. Шпаньково, ул. Коммунальная (от автомобильной региональной дороги «Гатчина – Ополье» до ул. Песочная, д. 30) 242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E2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91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A4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53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12196,00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A1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2A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15BC0848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92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FA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6C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3F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62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E3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88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B4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81F069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7D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3F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8D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F9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32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6E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6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83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F92F10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D1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93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23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A1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92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25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4E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2A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C3C0A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9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BA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D6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D9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16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08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12196,00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A4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0F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EA08F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E0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78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щебеночного покрытия в п. Елизаветино, пер. Безымянный (от ул. Большая Советская до ул. Холоповицкое поле) 116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29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5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E9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63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48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2017,60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2D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7BB08A36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58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60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F8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0F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E9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C4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D2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E9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D2A2C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23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A5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C5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D9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AE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F7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2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63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12F68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57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07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C1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1D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B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D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A2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6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C789C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31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6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D7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EB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7C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01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26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2017,60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21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E4066E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81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10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в п. Елизаветино, ул. Еленинская (от региональной дороги «Елизаветино – Скворицы» до ул. Александровская) 395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AA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BA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E3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3A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B1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19918,00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7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6115574F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9A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5A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E2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43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5D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04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06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40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1D431E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53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F1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EF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79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67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C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7E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5A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2D2FF8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88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3A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26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C8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AC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05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F1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51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E9DF38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2B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FC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2B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DE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79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4E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9C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19918,00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6D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9F2B73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1E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4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щебеночного покрытия в п. Елизаветино, 1-ый Советский переулок (от ул. Большая Советская до ул. Еленинская) 185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B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BC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20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1E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CF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A8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410BD7B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A8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B7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A8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B2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69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E8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73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06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223FDE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22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6A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18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AD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86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E3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23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84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FD11FC8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E3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7D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9E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2B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41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B9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E0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BD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46950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27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FC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24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52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48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19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A5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F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7BBB5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FD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B6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щебеночного покрытия в п. Елизаветино, 2-ой Советский переулок (от ул. Большая Советская до ул. Еленинская) 325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30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F2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17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C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FD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CB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5E5A3ED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37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83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DF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78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C2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DF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90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78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CA156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AC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4D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5E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39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30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62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A8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59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3BC9A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45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80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C0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39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1A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9F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93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E9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0A9DE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EB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99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35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DC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F5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DA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EE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47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56236D" w14:textId="77777777" w:rsidTr="00093EAB">
        <w:trPr>
          <w:trHeight w:val="64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93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4A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щебеночного покрытия в д. Дубицы, (от региональной автомобильной дороги «Большие Борницы - Малые Борницы - Дубицы - Таровицы – Луйсковицы» до участка 84 (105-оз)) 270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42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D6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A1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BF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FC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3672,00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27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40E7D648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ED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9C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38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0E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E6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96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77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33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201CD9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60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68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69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88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E0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69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06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05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5332D5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9E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8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A9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E6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EC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F3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6C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A1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2CE814" w14:textId="77777777" w:rsidTr="00093EAB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C4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2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88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C3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3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50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4C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3672,00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61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EE6D5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4F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A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Авколево (от автомобильной дороги д. Авколево проезд по деревне до участка 11а)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CE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A0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1B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1958,35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30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40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3128,00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16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6AC09873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E6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C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E3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68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82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2D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69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05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72B07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64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D1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3B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EC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5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E0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D9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78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F72D5E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03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13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3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61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39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18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43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D9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2F8DC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7A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0F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E3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9E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C4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1958,35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3C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EC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3128,00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44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EA0E08" w14:textId="77777777" w:rsidTr="00093EAB">
        <w:trPr>
          <w:trHeight w:val="6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13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10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щебеночного покрытия в д. Малые Борницы (от участка 55Б до земельного участка предоставленного по 75-оз с кадастровым номером 47:23:0146001:659)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A4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F8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D8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1563,67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EB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78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2448,00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68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172DC0CA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46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2C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A1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73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DC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9F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27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19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7BDE1F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CD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7D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EE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0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4D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D6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00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5E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B17AB8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26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04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7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1A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17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EE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8B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21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F0FE4A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DA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1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AF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F7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FC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1563,67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2E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F0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2448,00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D0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6F704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1E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D2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щебеночного покрытия в п. Елизаветино, ул. Холоповецкое поле (от ул. Александровская до ул. Большая Советская) 490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14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53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D7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CC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7E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6664,00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E6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66B1A3A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A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B1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FC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AD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43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18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36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B7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93F52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EA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35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F9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A7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39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24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D1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C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2BB5D6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2C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0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D5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30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3A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87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E6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9A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265F0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D1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82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3F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69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7C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FC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6D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6664,00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16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1DC207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DB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01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щебеночного покрытия в д. Яскелево (от 5 до леса) 350 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B4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92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0F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FE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03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4760,00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21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7912E145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3A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22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73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46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E1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03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51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1E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C6E0D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04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8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C3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E7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E5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4E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C0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7C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9D2CF4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B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93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56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C2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FD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CB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F6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72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00ED8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9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EE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1A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10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18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36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4D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79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321807" w14:textId="77777777" w:rsidTr="00093EAB">
        <w:trPr>
          <w:trHeight w:val="52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3E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6C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от региональной дороги Гатчина - Ополье до д. Заполье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4D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E7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1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0E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5F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4D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6035619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A1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22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F9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CB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02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8A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30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9E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5F3B2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02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72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06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7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8A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32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F3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B4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57A50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21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94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A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DC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E9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B9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52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69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D1031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83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3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4D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01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53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21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53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50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F3FB80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C6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95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местного значения по адресу: п. 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>Высокоключевой, ул. Липовая аллея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D9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73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F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7489,70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47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75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46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74272E98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42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E3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61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15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CB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54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DF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78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2061F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7D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A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70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51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93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C2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CC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EB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F9B79E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53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BC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C2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15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9B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18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25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FB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37EAE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F6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A4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93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1E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E9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7489,70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45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77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C8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3F705D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A4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4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местного значения по адресу: п. 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>Высокоключевой, ул. Кленовая аллея и Сосновая аллея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9B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D5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2D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9154,25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78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F4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8D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00D77CC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82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51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BC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A3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9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1C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3A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35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9DD85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92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09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9A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1F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1A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E8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9D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1C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81EAB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47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91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29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CB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95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13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DE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70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03AF4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EE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3E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93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53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C1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9154,25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A3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60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C5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4EA0E4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A9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81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дороги по адресу: д. Пижма (Ягодный переулок)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F5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AB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14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3721,25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2D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C2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23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3F7EADD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0F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A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1D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51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F2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E2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0F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A4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3DCDF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06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87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24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D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04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75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CA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68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D64C4B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95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84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C3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26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67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B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9E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BC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26A81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A3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C0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B6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80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03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3721,25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80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44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4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EECD26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81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EB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с. Воскресенское, ул. Суйдинская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60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3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B1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CA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BF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5C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2446DA63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D5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0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E7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7C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65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1D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E0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EA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92E3D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D2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E7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F5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FB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81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0E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B6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D4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27874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42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7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44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38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4D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BD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76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2F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3C698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82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4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8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1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38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34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63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8B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2B10C1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4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EB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местного значения по адресу: д. Старое Колено, подъезд к кладбищу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D8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5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A6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A0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1535,00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16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0B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46FF373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71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22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5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D5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1E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5E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88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37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007A8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AC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44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57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B4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F8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97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2B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D1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D45246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99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87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BA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06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BB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6A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C5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EB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455D7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F6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0E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E8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C7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E7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C3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1535,00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00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61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3A0E0F" w14:textId="77777777" w:rsidTr="00093EAB">
        <w:trPr>
          <w:trHeight w:val="52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F1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84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дороги, расположенной по адресу: п. Кобринское, подъезд к Садоводствам "Строитель-1" и "Строитель-2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39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B7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54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FB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3102,20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4B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C8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1356D21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39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9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64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34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C9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25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5B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1B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732CB7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5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E9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DC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93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F5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0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01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0E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09F1E3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19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DB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CC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69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06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DB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1F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01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ED2859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89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4C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BC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A6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1C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43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3102,20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39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3B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7D0485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CC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BF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асфальтового покрытия ул.  Маргусовская, п. Карташевская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14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DA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FE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8D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ED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0B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3398AE9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53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F3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E5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12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AC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73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DB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A8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64B47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C0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99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B6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1D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DF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D0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69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42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1BBDE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40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F6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E9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A1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F2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B0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1E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AB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66F52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A0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48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43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B7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73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CA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21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6B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81F5CD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D8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84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ул. Советская в п. Карташевская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FA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9F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0E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90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B0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8B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0FBD2EFB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D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31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72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DE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BF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ED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D2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75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E9095F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FD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A2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15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2C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1A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58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6B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77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357F7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7B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06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84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7A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A5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92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7F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D6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4FC181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18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B4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02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34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B3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96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7D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7650,00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97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E00F88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32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B5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Подъезд к Дому культуры в п. Суйда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8D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52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3A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75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79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6C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1078D24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9E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74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F0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5F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72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68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86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92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07E6A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B3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85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B1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FC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5E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BE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FE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38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3DD31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6B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C2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49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56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5B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D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47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FF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AF49F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2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61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EB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2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D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C9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75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63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60405A" w14:textId="77777777" w:rsidTr="00093EAB">
        <w:trPr>
          <w:trHeight w:val="4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E9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9D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Научная, д. Меньково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F3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31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5F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21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2F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DB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78A51354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6E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1B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7D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C9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20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EF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BA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26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DD295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72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80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38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75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AA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6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35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C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C5E6CD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4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4E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4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8E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01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F4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20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D6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B933F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1F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2F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0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7B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D3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0D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AF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6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F60127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D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65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 Суйда ул. Центральная, участок от автодороги "Гатчина-Куровицы"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07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A2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65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2235,80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77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C1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C8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08F7B53F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37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C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64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6D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9B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3F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B5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D5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3589B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DD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80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9F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88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1E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5E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D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BD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BD77A2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47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8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C2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C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49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59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4F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CB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2E20D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46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8C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17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13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16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2235,80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8E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A0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C8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AD08E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93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7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Пушкинская, п. Кобринское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82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B1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57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BC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2685,57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C9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27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6ADB81C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EA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36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7F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C3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A5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AB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A1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F1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C6EFD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51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B4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9F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3F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88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82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98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74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15453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1E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EC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35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44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AE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DE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C9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43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AE937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E3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6F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7C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62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90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64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2685,57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86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B0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CCBA05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E2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E1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местного значения по адресу: д. Погост, ул. Восточная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64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03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6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1A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5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9180,00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4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30206D90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2C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B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A6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B8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31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D2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5D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BA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E09578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03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BB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73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8C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17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A0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63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AC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75DCEE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EA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26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FA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02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DE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46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B0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38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E4187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75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22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F0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D3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B3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06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DA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9180,00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1C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195AFD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98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20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автомобильной дороги местного значения по адресу: п. Высокоключевой, ул. Малороссийская (от ул. Колхозная до ул. Олейниковой)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43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68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BA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5C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94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CF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218CAC46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76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7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68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C9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ED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6D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D8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A1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C8F2EC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C5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E7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43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9E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1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8A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ED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5A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335583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3E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5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7E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12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6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E0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24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A8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389E2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67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E6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60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F8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17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EC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56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DE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449F6E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6C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EA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местного значения по адресу: п. Высокоключевой, ул. Школьная(от Большого пр-та до ул. Малороссийская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81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79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84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95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41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1840,00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DE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7D7DCDC8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09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5C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A4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37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C7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31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E5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60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3D81A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69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84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08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02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B4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1F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9B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48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9F16E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48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85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AE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38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1E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FC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49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FB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E8E7A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51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C9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15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B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5A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09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AD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97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D7E10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E4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E0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местного значения по адресу: п. Высокоключевой, ул. Песочная(от Большого пр-та до ул. Малороссийская)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B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09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6D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A4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BB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B2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00C7E69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E3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A9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03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39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BD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1D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E0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01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60723E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9D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E6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D5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04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42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4B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46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98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515E5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5C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5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96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AB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5D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92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C7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74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B5E94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B5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FC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57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78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B1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05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1B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F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2B52E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34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D2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местного значения по адресу: п. Высокоключевой, ул. Почтовая(от Большого пр-та до ул. Малороссийская)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45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EA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08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C2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0F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3D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59F5D12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FC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FE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AB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AE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93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9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E9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6A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5613D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61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6B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EE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F0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98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1B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F1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F8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DB2DB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98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5A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10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37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5C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32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10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31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1F2BB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6D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F4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5A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02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50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11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A1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39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1DC26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CD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FC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ул. Пионерская, п. Карташевская (от ул. Руновская до ул. Зеленая)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ED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19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54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84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BB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1740,00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12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40BFBAE8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04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55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F3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98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3C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FB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E0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5C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B627C9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2D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8A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39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4E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AB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1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26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1A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2599C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2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1F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82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9E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62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AA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D3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1E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A853A4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50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92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38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C0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91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75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94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30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F1D80A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8A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D0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по Среднему пр. в п. Высокоключевой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68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CD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45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4653,00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2D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DD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52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1912619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5A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D7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33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62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3F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54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CE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B3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063E1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EF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19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48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77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45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3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B9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8D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5821D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20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8C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87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A5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D1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D1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40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42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324F7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76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92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3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15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A8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4653,00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B1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66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D2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BCB9F2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42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74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разворотного кольца на ул. Олейниковой в п. Высокоключевой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5A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91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CC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FB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3B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F9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7195941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25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76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C3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16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8B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2F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CF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DB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CFB18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19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16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7F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73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6D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2D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22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89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D7A64B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BC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49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6E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D6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A3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0B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3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8A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913F9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81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5F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AA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8F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60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BE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2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E4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37901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57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52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 ул. Звездная в с. Воскресенское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01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F8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B2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42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5637,23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03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19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2E4A7C9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60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E2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D9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F7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47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3D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6E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7C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F8841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1F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9F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13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F4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3C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2F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91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FC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821B4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6F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1F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63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5B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A3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73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0D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0C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797C3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66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C2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FA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9B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41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F2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5637,23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48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AD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A83F7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09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08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ул. Красная в п. Суйда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B8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32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3D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4C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21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08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77F9BF7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16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E9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01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6C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83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B4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50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3D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C312D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6C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CB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5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AA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F0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9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26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36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3CD33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6B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78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52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5E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5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0D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42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0A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DAC7F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F4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93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9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06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1A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B3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F9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9A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1F1C33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49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7C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в п. Карташевская по ул. Зеленая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9B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23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F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4095,20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88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6C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49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65B9855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95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4E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3D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C5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1E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1D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6E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022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4947A7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FE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B8D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F2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5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FC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A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A8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77B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9B161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99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CB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16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54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0A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F4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C2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E5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CC947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F8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E5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C4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E5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5E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4095,20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CA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AE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2A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DD6322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9A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80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от дороги регионального значения до кладбища в п. Новый Свет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4F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CB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DB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48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EA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7B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13084545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F6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F7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CA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94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C8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4D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18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5F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7C2A7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1B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34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9F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FD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66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0E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29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AE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2BE70F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E8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39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92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C4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C8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63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3B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B2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4CD8E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2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BF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B1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2D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99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4E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50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42634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0F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9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в щебеночном исполнении по адресу: улица Серная, Западная в п. Торфяное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D7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4B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1B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68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2B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73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6C45EDA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E1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DA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EE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4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94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57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1C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6A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F2B40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D5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20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38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CD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47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63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81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5B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7B883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C7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04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C0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7E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F1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82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5E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D5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FDAF3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72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2A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EE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77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81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12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1D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EC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0FD172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77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E4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ул. Березовая в п. Новый Свет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A8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C0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21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4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30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B7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530603E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D1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4D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BC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D4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B0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E6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14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3A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DF2AE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45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9E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E4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13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DF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35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DB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E5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C981D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8D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4B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F9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F9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BE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8E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8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E0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30E12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89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31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78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B0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5B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12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29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51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FBCEA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2E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80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в щебеночном исполнении д. Сабры    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0B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8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64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2B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3A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F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5A62714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53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35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69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80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46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23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E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F4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20515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82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5A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56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91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C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F7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CD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87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7C477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43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D3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B5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EF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AE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05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77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94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179C6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7C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D8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B9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89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A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DA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28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27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17C77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FF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A5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п. Новый Свет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18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31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81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06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7065,20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B0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87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7665271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E6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D1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F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14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B7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00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F3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83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79046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7C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1B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44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49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11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25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A8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CF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ADFFE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DF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69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78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8F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4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98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79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47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1C8A2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3F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57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D0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93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12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7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7065,20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0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85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37BF6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C4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43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массиве 32 п. Новый Свет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41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9A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B8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64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A0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DA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3A2C8C0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DD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16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6B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23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39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73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13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CC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50B5A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8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2F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69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57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4C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C6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77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56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BFED2A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13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3F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7C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9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71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87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AF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B9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36132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52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F3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45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31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E4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E4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2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B7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860CB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C0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EF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п. Торфяное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E8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F2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DC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06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13430,00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EA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4C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38AE672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C3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21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8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96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1D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5E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EE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70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A980E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74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B0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DC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B8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35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1B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DA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12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36522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E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31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A3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6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3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0F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E5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FD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C8D59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D8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EA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0F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2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05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86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13430,00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43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89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28A2E2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19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22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п. Пригородный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F3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FE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BE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E1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EC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44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42CE1FE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64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EA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92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E2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EB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26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BA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D3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73991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0E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85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9D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A3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47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0B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88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33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91147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3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7D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3F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5F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91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1B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B6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47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2177E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E3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00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6E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BB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A7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47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F4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93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952A1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04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E1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д. Малое Замостье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94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76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75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87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85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4E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40F88C3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52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6C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18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A1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5F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10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50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D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0AC6D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0E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1D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5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21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28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1D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9E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4F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5A30F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2B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A7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19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CC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BE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D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F0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30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0A0EF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C9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D5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39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5E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5F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6A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C9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20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64A8D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C9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82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д. Пустошка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1D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FB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19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21864,50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C9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9A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97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0732340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0F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62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B9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B6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1C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32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EB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3D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3539CF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27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02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A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DB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D7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E3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AB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F7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71E55A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5C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24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3D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92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8C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DB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1C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49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39423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72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88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4B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30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85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21864,50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DD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69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70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532E1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5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3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автомобильных дорог в д. Сабры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14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40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0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08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DF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DA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0C7E2DC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A6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68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4A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7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D6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8E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E0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E0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5D536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C8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3D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3E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9C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10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EF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B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D5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08E9F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C8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06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87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77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65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F7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45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60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E3C38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5D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92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1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B9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C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7E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B9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85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0C0E28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EA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D1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Подъездная дорога к массиву 52 в п. Новый Свет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81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82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E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23137,95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8D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2D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68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4E62201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DF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BE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B4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22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0A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BE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0A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96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16616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22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B4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89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F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7E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E0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43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19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7FCE8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76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5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90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C4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85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25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CA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62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5080B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16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86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F8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08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77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23137,95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BE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32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FE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5F713E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DE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DA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у Пригородной школы в п. Новый Свет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3B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0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8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581,42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F2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EA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DC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46D0C7A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47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27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B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36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BA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D6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18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38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FF3EE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AC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6C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35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12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59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89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C9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89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84CA4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1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8F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1B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24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C0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1C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DB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4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A839B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BC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9D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CA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00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89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581,42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90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BF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85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D897B5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50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5D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Устройства дороги в щебеночном исполнении по ул. Северная в массиве 52 п. Новый Свет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A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E0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37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8924,27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D4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B3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43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3D54821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A5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0E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DB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D2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E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F5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29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F1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431E9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A9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1A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53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66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2D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95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14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49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167A7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25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A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28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74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49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D0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F0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3A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B3CB8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2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A9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5C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67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4F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8924,27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CD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83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8B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D3EACE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5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FA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дороги по ул. Коммунарская д. Вяхтелево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6D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B8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77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4240,68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2E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CC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B3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0D0BBF03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B4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A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2A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49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9A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01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27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32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C9EFE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9A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4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9C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20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0A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4B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69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90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4DBCA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F1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86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CF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54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1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25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0C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F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A7821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13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1A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3A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AA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95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4240,68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D0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9C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66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65141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F2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CD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дороги по ул. Мирная, Спортивная, Правды п. Лукаши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A9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4F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9E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88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14567,80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31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D6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7517708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83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DC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45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7D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80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0A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2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5A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37B925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7E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5D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6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4E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1D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51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93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2A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E5E6E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8C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8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B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A7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66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69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C2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4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55D5A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9A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34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9A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BB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89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3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14567,80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B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6A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FF29720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43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F6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по адресу: ул. Огородная, ул. Образцовая  д. Покровская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DC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41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AE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67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BF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EC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0D1A6315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93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9D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A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A5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40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49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0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68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0E9B84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D5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4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A9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F2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84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AD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6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EE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38E812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F6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23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17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B6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D2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0B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BB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99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85FF7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E8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3C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FD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57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09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10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3F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9B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44311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AF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E7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адресу: ул. Заречная д. Вяхтелево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DC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6D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7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7E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15340,00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3C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BB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57AD840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16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23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B9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0C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83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C3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1F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AE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F8DBA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15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C7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81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1A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72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BD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E5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D1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14147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E6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CD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78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65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BB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6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0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E5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EFF41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25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4D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A8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08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62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F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15340,00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18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BE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630A6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E2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DD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адресу: ул. Полевая д. Монделево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C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8B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8E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6282,53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BC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10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36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36E66B0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2D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7B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A7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E6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F1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FC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AD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2F647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32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55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21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D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CA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30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F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DC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723F7F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A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2D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84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2D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DB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4F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AA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52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020B4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B3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0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F0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D2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7C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6282,53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E8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55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2B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EB8699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17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39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автомобильной дороги в д. Пудомяги, ул. Солнечная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56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8D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CF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3986,16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5A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BC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39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233FFAB8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6B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33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77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3B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BB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37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2A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20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43CF4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1D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B5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9D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92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DD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10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5D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39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E3301C" w14:textId="77777777" w:rsidTr="00093EA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D0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8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C8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D9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CC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19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50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D7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A8829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66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D6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DB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4C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E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3986,16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18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6D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F2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AE8152" w14:textId="77777777" w:rsidTr="00093EAB">
        <w:trPr>
          <w:trHeight w:val="3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9B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7F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по ул. Дорожная в д. Вярлево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47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C5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EA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2683,72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54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85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95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672FDA1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FD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37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88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DE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43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B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61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96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89E42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CC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5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5C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0A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95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24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8B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04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47F28E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A6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0E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C8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2C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CD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21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71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0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BADD4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21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5F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7F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C9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21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2683,72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8F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7B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55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8E011A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B8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DE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участка автомобильной дороги по адресу: д. Антелево, пер. Речной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D3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A7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89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2860,53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40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71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86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5BBF6DB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23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42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1F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F3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02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0E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E9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E3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5A34E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0D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74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46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6A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E3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1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A6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B7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0B1C9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6A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9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F6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8F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1E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BB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1D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06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E1E70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E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4F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40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1D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2A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2860,53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50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EA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B5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7E125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98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A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по адресу: ул. Гамболовский проезд д. Покровская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E3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02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43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7717,68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0C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D5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372,00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68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6CEC3AA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41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8B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E9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18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E6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3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7E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34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12071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02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5B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53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FD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F1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B4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46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49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5E29F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B0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13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35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FC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5C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9B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AC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2E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C601A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D0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55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63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1D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03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7717,68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DF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24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8B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0BF24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3B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38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адресу: д. Пудомяги, ул. Кленовая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8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1A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51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3049,04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5E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A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1B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1CF9B83F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CA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7F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41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A1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A5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AD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02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67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FBDF3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05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7E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9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C9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07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BA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F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48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C757B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C6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CE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69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2C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5C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27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77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0A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277AE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0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CF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4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C9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03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3049,04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CE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2C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63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F8090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89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58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адресу: д. Пудомяги, ул. Сиреневая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E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0D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15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4187,94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D0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26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D2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48556EA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C4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D1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FC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79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97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66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54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B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8889A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CE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B1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5D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82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41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4F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3B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DF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6DB55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85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2F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CE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7A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77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F6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5F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08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5CF3B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A7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F6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B8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9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96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4187,94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BD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0D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01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6DD9F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D1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4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дороги по адресу: д. Пудомяги, ул. Стародеревенская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43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FB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1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11087,03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24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11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8E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4CC4078E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EF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DA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FB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11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F2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3B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E5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03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9BC1F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C3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9B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0B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30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2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E9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DF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E8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D9FD5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F5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72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D2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48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20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DD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D0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56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FB40F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5F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DE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E0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4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10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11087,03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3F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FF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3B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E99D7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CB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6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(въезд) в д. Антелево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3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5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4B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73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12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2B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4112269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7F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57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BE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46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9A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ED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2E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59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F9B58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87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39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7E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A1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C7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E3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C6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5F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2B1FF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B2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ED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56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09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4A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3C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CC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4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99F38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3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7D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96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99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96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14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71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31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CA64A7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AA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B6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по ул. Зеленая в районе д. 44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B0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2C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48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EE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43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CF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0680B56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46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D1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DA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A3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12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48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6E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11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F25428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32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1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EF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C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0D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D6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3C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2C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FEAFF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3D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F0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50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4C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28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68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8C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63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FACEB2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67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38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69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D9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76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C4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A2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26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D3231F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69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9C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от трассы "Красное село - Гатчина - Павловск" у д. 223 д. Покровская до въезда в д. Марьино у д. 211А д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7E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23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39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D9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84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B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655E9543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4F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F5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94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9B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DA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DF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A7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4B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4A584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1E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B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63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2A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45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28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58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43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2E39E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27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6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4C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3E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50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18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FA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D8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6A987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BF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3C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E8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74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9A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95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63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6C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32943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0C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0D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п. Пудость, ул. Половинкиной, у д. 93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26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05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0B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1225,68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14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52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DC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15D50A56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87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AA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15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13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57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71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2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1F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F08A3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29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25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75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27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5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29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5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392A5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7C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AB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30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B2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5E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ED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EF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4A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B938B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D4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69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B9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0B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C3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1225,68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96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54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6A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C98E3D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81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D3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адресу: д. Большое Рейзино, ул. Новоселов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25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C5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A8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20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1615,63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E2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3C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202A4D67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7E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C6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DC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63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EF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D7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6D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8F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F4D7C2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31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C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78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89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0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7E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32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10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3846E9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EA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1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42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5A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1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44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A4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3A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0D6C36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08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6F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39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E3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D7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B8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1615,63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9C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73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B4FC10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6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9A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по адресу: п. Мыза-Ивановка, ул. Гатчинская Мельница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B3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E9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6C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15597,67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08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DA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04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6C812172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D2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B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9F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20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D7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B3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2A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E9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E05CB2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1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05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93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2B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78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F1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D7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D4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A7AC9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D1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69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C7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96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F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F0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82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DD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BD03F4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68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B8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10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73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EA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15597,67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01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46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5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9DB25B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70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FB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проселочных автомобильных дорог в д. Покизен-Пурская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2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CC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E2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75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09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4596,30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F0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35555D7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09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8A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EC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3E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23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A6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AB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DE944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40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62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96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B2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03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54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88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38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9A73A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2F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4F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FF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79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FB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DB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CA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9A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0C1CA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79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7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3F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14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02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EB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F4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4596,30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C7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42D27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0A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E6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проселочных автомобильных дорог в д. Пеушалово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C9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0F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70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5107,00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E7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CC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F6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5C5B96D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CA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69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2F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DB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D1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61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45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B4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2130C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14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C4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79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70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6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94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50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43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4F159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9D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40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95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EE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1C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E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27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D9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6C004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2D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C8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1B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A0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B9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5107,00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D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9A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A2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B1F4F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0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92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по адресу: д. Черново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30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47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59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2711,63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58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1092,90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51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77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0537A77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7A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B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D8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A1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1D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9B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C1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11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55C33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71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F7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AB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D1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0B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01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4A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0F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0CE07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54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B0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93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78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7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67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0C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B9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8319D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39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7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F9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D9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A8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2711,63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16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1092,90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98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56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C1B98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42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AE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по адресу: п. Пудость, ул. Фабричная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34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83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C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E4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22675,08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D8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FD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36284E8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E9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DA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F5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F9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9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6B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8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E3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B1E0F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FB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32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01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13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FB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75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BD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E4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2ACE0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D7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2B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60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73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29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81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48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EE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B6B46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62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87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58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B7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E1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68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22675,08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FF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16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6328B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80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3B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автомобильной дороги общего пользования местного значения по адресу: участок в границах д. Кямяря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32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C5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BF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5528,56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31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61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28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4BF7910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E1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6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31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C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76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A8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45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CC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9F28FA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19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7A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B4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83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7F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74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92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E1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03EC5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0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D4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8D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CF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DF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7E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71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B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820EA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7D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6A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BF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A2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9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5528,56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76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64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53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94CB8A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39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5E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по адресу: п. Терволово, ул. Сельская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C6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55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58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97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3958,20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B4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4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298EDBC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D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A0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29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0C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9F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7B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2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38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9E604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57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EE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3D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35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A8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2E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09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7C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430AA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21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4A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73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7B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2B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6F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50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0F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B466F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DC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8B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99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3C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39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A7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3958,20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0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A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571F23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1E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7A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по адресу: д. Алапурская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16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0E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65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6A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91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12959,94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D4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39D5125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23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A9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CD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0C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B2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12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8E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2F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D592B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29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94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F5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28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87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64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57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4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ABB64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37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FC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37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5E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3D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F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1C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ED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D45D9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53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AA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94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06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60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D8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55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12959,94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37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8B1C63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00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4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по адресу: д. Кезелево, пер. Дачный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7F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E8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66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2C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2042,80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BA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6D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7C1F025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D2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CF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ED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5D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25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F2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7A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8A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23E4F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47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AB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7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FA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39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66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26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3C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BA3331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D9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33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1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1B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CC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64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C2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C3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BC7F94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F8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16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84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61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54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22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2042,80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55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58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3E23F7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4E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90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адресу: п. Пудость, ул. Луговая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33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B3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38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59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3544,66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17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18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27EE111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85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0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6F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E9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ED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8B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F8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50134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37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95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58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A8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06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8C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E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77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E881C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EC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3B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59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7E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96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EC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84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A7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09CE4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AF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0D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9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50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79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63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3544,66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9A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3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9FBA23" w14:textId="77777777" w:rsidTr="00093EAB">
        <w:trPr>
          <w:trHeight w:val="4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6F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15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адресу: д. Кемпелево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D7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8D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DE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EC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14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8171,20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63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1A09C56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0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EB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5A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66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FF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AE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FC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46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A22C2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4F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37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01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7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D4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B8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A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22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B14C95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A2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E7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6E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D3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89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40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DF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F0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BF8AE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E5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31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32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7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83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ED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59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8171,20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1B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EF5C0F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FA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2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по адресу: д. Большое Рейзино ул. Светлая, пер. Светлый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D9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01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AB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11675,83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30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B0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53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06F885F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D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42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E2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B5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87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33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C8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963D1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90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BF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98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3E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D6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2F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0C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0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1464A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B6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3F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A1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52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99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37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5C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9C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1E411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58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4C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8F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CF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67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11675,83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CC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1B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6D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382EDB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C7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0F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участков автомобильных дорог по адресу: д. Алапурская, д. Покизен-Пурская, ул. Речная в д. Юля-Пурская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5A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4D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05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9022,58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A5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E7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64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234A3E9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75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34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D6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09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B1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1E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95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5F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FB801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B4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A1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7F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D1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8E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4B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84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E1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A51BE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FB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C0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F1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8C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21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E3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C9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AD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42D27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4B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C9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5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7B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56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9022,58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B4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9B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87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89364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02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C9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 щебеночном покрытии п. Дивенский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72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11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B0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62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CD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E5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7EE2706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47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9B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98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37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26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5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99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C1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DFF19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22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CA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8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1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FF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9C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29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6C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538BC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5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A1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E6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7B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8A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A5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6A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D6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C027C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11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B4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89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1E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5B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6B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2D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65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AA561C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14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BB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с. Рождествено ул. Вырская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D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54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45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18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68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6860,00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D5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37042D4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67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93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43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A5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88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A3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57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17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3B8D4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00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07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28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DA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AF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BA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65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F4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7C16C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BC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D1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BD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BD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37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9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C9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A6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20545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D2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40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8C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86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24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79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C8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90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671A5B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51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18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с. Рождествено ул. Соколова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7D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39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2B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DC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32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3410,40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B0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254C2C00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8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6E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B3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50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40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01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B0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FA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FE7BD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B0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0B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6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EB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00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B6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E4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43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97ABE3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42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50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6B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A9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E6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D4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BA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18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AE2D5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16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0F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47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38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87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2A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DC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3410,40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CC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C7D4BF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DD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17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Чикино ул. Озерная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DB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98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17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B7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4B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2273,60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74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6D7BEB8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8E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0D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D4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C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5F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98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06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B5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4866C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5F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80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89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4F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43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47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A3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42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9B716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1D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4F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1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BC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69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C7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F3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85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0F96C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10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B1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20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FE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A2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75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E1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2273,60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82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8663BF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3A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E8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Межно ул. Новая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FE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46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29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6E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D8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24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3E0D472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6C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39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52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31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07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39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65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4B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D8748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96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95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D5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8C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60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3B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02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50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0A0E7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C5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8F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3C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CF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6A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94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C8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E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2ED08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65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D9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03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52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7B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EA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22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D6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89827E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24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22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Межно ул. Заречная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68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27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D6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B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4312,00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98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08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404C3DD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0C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B1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B4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2E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1C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22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A4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3C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5548E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27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08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6E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DE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FC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46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12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6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6E359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AC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8B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5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B7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C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57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DC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81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CBADC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C7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3E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BC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3B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E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D2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4312,00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65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0C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627C69" w14:textId="77777777" w:rsidTr="00093EAB">
        <w:trPr>
          <w:trHeight w:val="52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54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95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Межно ул. Центральная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A4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B5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4E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09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3214,40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D3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44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343698BA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9F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6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4D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4E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7F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D5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54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96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A6C291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EB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64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01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CB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63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38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60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65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30D2E0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1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3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51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C6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C6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11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C1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0D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D94BB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98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81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41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B0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91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36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3214,40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80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2C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0EAC68" w14:textId="77777777" w:rsidTr="00093EAB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B4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61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Межно ул. Школьная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DA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59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C3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8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CC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E2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13A2CF6D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C2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8C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C8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7D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92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11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65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5B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19A4F8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49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3E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4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35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A2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E0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32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EE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5A24AD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B5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49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9E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86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BF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3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3A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39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5CFBFC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03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BE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E3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B2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BC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37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7C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03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B13AE5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EC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0C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Даймище Большой пр.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06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12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22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67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93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08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06CC6465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2A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0D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9F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9A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65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0A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B7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E5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39C187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3B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A6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D9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36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22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30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16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4F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4DDD29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3C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B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B2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CA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B0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7D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EC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C9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2EA12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4B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E2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1C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3B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0D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C2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D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1C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3D3F5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3D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7E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 Дивенский ул. Мира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EB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C2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01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2152,80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A5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C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FC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7A28E58B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CF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45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B0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6E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D1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84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A9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DF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D486A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F5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D1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E1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4D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E4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6D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F1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1B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0F93A0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25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D8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80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57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9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F0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3A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F5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EE7B6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47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B1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1B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4C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C0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2152,80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EE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F4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3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A2E2A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43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0B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д. ст. Поддубье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D8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7B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8D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4291,90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10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45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E5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5621260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5A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B8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26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94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05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30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39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3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1FF7B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DF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74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64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41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E9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A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DA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9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14EC9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54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42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59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6F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94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06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65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22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47261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76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2E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53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9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5A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4291,90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FC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83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A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D8034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55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5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 Дивенский ул. Полевая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8E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D2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C5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6A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0A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F1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21DD556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95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20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52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54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6F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55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81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5C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6E6A9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3D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10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B6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5D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68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A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3D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C9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B28C4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BB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C0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F7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C0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2F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97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DF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A9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A71C8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E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7D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E8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4C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1B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1607,20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D2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CF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1C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934388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A4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7D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п. Дивенский ул. Калинина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54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29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F8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1176,00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55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BC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4A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76B0359F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AE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B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3E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BB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0E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67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3A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F2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27BB0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11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80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45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A2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E5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7B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63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16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BA812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03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CB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EA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FF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95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24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1F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FE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BB9E9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84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3D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D6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D5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D8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1176,00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9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44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2F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F363D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D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D1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 д. Чикино пер Лесной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4C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A4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00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3C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B2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45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0F7CEA1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58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F4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B0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8F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BD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FD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2B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59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3B1D0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AB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E5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2E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9E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4C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68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CA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4B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5CD93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4C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B5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79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60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59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DD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11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F4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BC7F0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C1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17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99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6A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06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2156,00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9E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7E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12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9B9A1E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45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18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в д. Даймище, ул. Северная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32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68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98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9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0A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5D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7BCF011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45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90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54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89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6D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15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F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C4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A8698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85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33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CF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01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5E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2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5B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1A99F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89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BB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5E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94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76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DA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B3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0E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1F7E6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42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76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10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5A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F2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31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04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B6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2C3A7C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32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C5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в щебеночном покрытии в д. Грязно, ул. Солнечная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19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52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25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2D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76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C4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61A543F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60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2D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E3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B1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F3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DC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0C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05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460DB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43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E3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E8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DF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36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A3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F8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1C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CE486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19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AB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EF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6A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86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D9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E7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0A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CC70C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3C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43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65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D7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3C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1C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EE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BB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284743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01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D3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 с. Рождествено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6C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F2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CA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80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4C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33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5539DB8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8B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46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A5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58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6D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14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BB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44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B4BF0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86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39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84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DF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68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EF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AC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E6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B44C4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A3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65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13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58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8D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98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4C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F0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477AB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D3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C6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B3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BD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21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C4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D8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58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AB124F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B6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45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Лермонтова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87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1B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D7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24678,78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C6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95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49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7739CCE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3E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2B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D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A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7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D2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7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03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31CDF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96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C6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8E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3F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01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87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09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1F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02E5E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84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C2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63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27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62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6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7A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2D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01D4F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CD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F3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1C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2E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83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24678,78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FB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7E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6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316AF2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CB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AF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с устройство тротуара с асфальтобетонным покрытием по всей длине дороги по ул. Крупской гп. Сиверский (решение суда)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19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53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90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6732,11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41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AB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B6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5BCBB65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88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C8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4F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94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CA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E0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83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B1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22BCB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A1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D0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4E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F2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22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F5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6C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65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52363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00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46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42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1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F8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9C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95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77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821AD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E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46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13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9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80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6732,11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CC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D0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23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80EC3D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6F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A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ул. Новое шоссе гп. Сиверский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41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E2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87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7322,52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A6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90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21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6DFC8A0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BA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23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6A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7E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D7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AC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B2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C9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67864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BF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46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D7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C0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B1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E9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A3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16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20C3C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66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CB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8C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B0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87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B5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A8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DC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C4B52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AE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10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79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4B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F4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7322,52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D2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F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62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27BE6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59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97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автомобильной дороги общего пользования местного значения ул. Школьная д. Старосиверская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7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5A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7B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3012,89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57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3E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5B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70E941F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2B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85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AF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C8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52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B4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DC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E5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77F96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B7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BB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70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D9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64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55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E4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4E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79258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80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5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4E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3D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04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6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1E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05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8E68E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E5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D5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63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0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D2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3012,89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C4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9D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16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8622F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2A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8C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подъездной автомобильной дороги к д. 41а по ул. Центральная д. Большево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F3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C0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A5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2601,20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7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6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A3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02BF0A0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53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58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CB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07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C0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11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35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EC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1D9A4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55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C0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74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04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C5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01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AF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7A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D5B01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37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B2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F7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86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55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4D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6B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D5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BEB28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3E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1D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C4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54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00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2601,20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12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1E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F4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E86F6B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C8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C4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подъездной автомобильной дороги к д. 10Д по ул. Красная гп. Сиверский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1D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B1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0F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2601,20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3C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78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07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1F94120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3A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F1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7E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F4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05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C1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70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99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C3158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9E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E1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F0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FA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B8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F6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00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BC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4257F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69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94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E2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79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C6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77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0D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2C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18A71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D2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2F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05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DA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44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2601,20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C1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E2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8E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3F0668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93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5D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Газа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FB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36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9A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2C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F5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5D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7A5206C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80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60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34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F9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6B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A7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B1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ED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AED04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8B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A4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FE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A2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FC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B8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95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E1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E5F49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86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59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8D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13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D3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E5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27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72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08C9D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E8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C7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ED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92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15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10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0B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D2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FBD492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E2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6E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Кирова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08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EF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D8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F7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8190,00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37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64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7CB988B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B2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A4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5A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5D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E4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B6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12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B6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D3001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6E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26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33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1D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61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C5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E6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DB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78850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65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87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98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00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A4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2E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AC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66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D5750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9F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C9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DB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79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4A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E9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8190,00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E6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93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C51BE2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A1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C7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Советская от ул. Колхозная до ул. Большевская набережная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69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38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56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DA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FC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E0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0560F5E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81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67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29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B6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D1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7B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79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E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E4B83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C3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1B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80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80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13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89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23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9D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ED149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B3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6B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A3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D0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8F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F9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77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94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78394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8A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FE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62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A7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B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0E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B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F0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AB25E5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6A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E2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Луговая гп. Сиверский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A6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DF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BD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3F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0C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1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4D50D6C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7F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61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C8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A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0C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98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39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54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16E7A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63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7E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14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9F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6D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31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CF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41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BC5FA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B7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AE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75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8E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E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69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0D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7B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95BDA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2D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C7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3B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B0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CC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6B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6145,00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C0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3A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FE9D1B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1D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D3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Пушкинская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5A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AA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34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98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A6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AF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5832B6E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01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07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10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47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91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B4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D5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7C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F44D3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7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4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79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D4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1D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F5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F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58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43DA0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AC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CC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FC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E5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F6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2C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A8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47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640E4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0B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15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E1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97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C5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5F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3B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9C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29E29F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CE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9A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Институтская д. Белогорка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B3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0B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37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75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9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0E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3ACF962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C4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55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1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99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BB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F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29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1B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F9C11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95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18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A1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A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22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E5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6A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15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794C5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2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55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6C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5F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B6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02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F5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AE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7F91C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79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DB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03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6C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36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1E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CB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7170,00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09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CBC8C3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F9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0A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Восточная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2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0A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94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F4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66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7B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7F63EBE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EE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1D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0A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A6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20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1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2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D5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B19C4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88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08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A0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7A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98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2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C0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D6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736AE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33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53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59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9A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26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71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1C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B0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FC49C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1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D0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2B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5C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45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F9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7C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F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A15D47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12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66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по ул. Средняя гп. Сиверский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01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D8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FA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6D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A4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9B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4C1A517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1D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EE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DE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C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EB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A9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2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BC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57D02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91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85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B3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06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20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BF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98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37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E8459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88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18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BD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29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9C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BE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5E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E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E9E02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63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82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1C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8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5C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65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79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28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6B601C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82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2.2.199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7F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автомобильной дороги по ул. капитана Приходько д. Куровицы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B5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72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1E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9939,00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A6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03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6D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6BDC7E1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CF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92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FE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F1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E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62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52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C7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7C6E9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58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66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97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23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8C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4B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D2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E4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A1787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5A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1A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5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F8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CE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83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4A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BE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3C013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F1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09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D5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CB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D0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9939,00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07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B8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EE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047C1B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3D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CE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по ул. Толмачева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70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FD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0A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4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33967,20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0E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8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1BDCBD4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22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0A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84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8C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76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C2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83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6D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23A64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F0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83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D7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5A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9E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E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7E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A4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908EC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B2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E2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77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D1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E7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E4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17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96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6E3F62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33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BD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AD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25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DF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63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33967,20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AD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7F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A2C728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28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C3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 ул. Полевая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44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DE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1F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F8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5244,00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6B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6A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6239C87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FD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B6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5D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35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58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82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AA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92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7ECA8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96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EB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55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35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D9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95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B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49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E84B2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D2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8A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28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30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4E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44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B0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4A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C4F9E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27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07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67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5F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7F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07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5244,00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92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9F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219AC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5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3F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асфальтового покрытия ул. Колхозная гп. Сиверский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D7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B7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E1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7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18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6315,00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15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3282C3A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73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1A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36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AE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DF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D4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A1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AE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30BA5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B2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D0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22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54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96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96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69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87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97957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D8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F7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4A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AD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5B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90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DC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3A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C0638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A7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3A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9A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3D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9A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E3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66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6315,00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03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13742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FE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66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подъездных дорог к зданию медико-социального центра по адресу: д. Старосиверская, пр. Большой, д. 87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DD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52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AA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9F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F5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A1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0A6BFEB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C0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682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46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7E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2C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3C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41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86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DA2DC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53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BF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C6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35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7D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D6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9B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B64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F2086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33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AD0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5B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28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A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98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AF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9E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C40E9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C7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D9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7C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613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57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C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DD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21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8BA189" w14:textId="77777777" w:rsidTr="00093EAB">
        <w:trPr>
          <w:trHeight w:val="7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F6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DF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 дороги общего пользования местного значения по адресу: п. Сусанино, Петровский пр-кт, (от 3-й до 7-й линии)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A2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51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07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5930,00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EB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6A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6B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259BEC33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E7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09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50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6C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21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E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E5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FF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95DD26" w14:textId="77777777" w:rsidTr="00093EA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28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B9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6F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0D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AA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FD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35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7A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80A714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D3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0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9A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58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03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5D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42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8F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5F206B" w14:textId="77777777" w:rsidTr="00093EAB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5E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93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14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80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7A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5930,00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F1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3F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B9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9DA0A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76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47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дороги общего пользования местного значения по адресу: п. Семрино, 3-я линия, (от Большого до Среднего пр-кта)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8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A7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C0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6025,00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FA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52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42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54A05DDE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D4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99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0D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56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FC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2C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59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73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5A6B59" w14:textId="77777777" w:rsidTr="00093E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EA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12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60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E1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C3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4C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A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9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65C6C2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ED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D7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28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AB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74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A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7D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55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DBDA79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A7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7F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9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89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58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6025,00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C4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78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BE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5D0AE8" w14:textId="77777777" w:rsidTr="00093EAB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3C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A3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дороги общего пользования местного значения по адресу: п. Семрино, 3-я линия, (от Среднего пр-кта до дома 61)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89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A7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4D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58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5E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94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5BD5F6B0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2C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78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2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EF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8D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DF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92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B4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98875E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93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45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4D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BF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DB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7F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02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8F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3B4B16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E1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BA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1C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4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B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35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E5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79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113E97" w14:textId="77777777" w:rsidTr="00093E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56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C9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CB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65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52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54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13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83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35E25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12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1F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Красницы от развилки до моста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9C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0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F5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FB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AF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78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185EFE8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6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71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BF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B8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DD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C0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E8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97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501D4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C0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B1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4D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A5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95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80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A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C7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CC2D1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36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AE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CC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B8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C3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75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80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76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51BB6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A7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42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35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61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B9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47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5F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91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0C012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4E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1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Красницы, ул. Весенняя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AA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7B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34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7360,00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21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A4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50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2B9A451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0C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8F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C4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3B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CE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10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DA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75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45EC5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F8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86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89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AD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81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37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72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C1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ACB4B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5F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37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BA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4C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82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B6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E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F6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D19AE0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0D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2C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02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55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55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7360,00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89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86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4B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15BE1C" w14:textId="77777777" w:rsidTr="00093EAB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DB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2.2.209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DD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Капитальный ремонт Красницы от развилки по ул. Заречная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32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33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4D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8A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14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24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1AFF075A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0D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56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16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21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9D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91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81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E4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09C97B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BB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57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4D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5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8C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A3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10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83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6B3460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C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9B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EF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32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96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5F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98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9B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E5272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3A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72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26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BB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FF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F8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9E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A5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DB473F2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E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CE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д. Красницы, переулок Лесной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9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E1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99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03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F1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1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6A6855E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FF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43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F7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94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2B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A4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D2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4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E5FD7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65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E5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DA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5A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0C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55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6D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5C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330BCA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51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36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C4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9B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FF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3A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1E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B3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7CBBE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6E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11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D6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E7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15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2045,00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CB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58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A3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B1B62F" w14:textId="77777777" w:rsidTr="00093EAB">
        <w:trPr>
          <w:trHeight w:val="6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F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19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 Кобралово, Урожай -3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96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F9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D1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D2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2F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31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2B468DB2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09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1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68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C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1F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12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6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01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274C4A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BD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43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E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29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11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C4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E4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3B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259384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64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4C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D8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05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7E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93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C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B0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D7D5DF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08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45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E9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AF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52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C9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5D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98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586D2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75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41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дороги общего пользования местного значения по адресу: п. Семрино, 4-я линия, (от Большого пр. по Железнодорожной ул. до 3 линии)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5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C6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75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E8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5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1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149D681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77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D6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6C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47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0E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7D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0D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3C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A3FFD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5D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74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18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E7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A0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12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D0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2B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05D8EA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DC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D5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9D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8E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CE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1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BC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3D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C2090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32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44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60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7A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73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47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C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D6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CC16DC" w14:textId="77777777" w:rsidTr="00093EAB">
        <w:trPr>
          <w:trHeight w:val="5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38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4F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дороги общего пользования местного значения по адресу: д. Заборье, ул. Центральная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BE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FC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0D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DE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0F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4E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15C86C1D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BF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FA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3A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65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75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9E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4A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6D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735993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4C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64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C7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08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25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8D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6A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A7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A5F820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3B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30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59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95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B5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0F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D7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3B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E38548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C1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28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BE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C2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D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E1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0F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D3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E90F0C" w14:textId="77777777" w:rsidTr="00093EAB">
        <w:trPr>
          <w:trHeight w:val="52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F5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AB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ул. Болотная в д. Туганицы (от автомобильной дороги регионального значения «Елизаветино-Скворицы» до многоквартирного дома № 1) в щебеночном исполнении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7B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BE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A6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20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26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5E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073C2A96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2A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EC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9B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81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D1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D5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62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1C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8E2F44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7B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9B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30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D9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DA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AE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4E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8A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8BB662" w14:textId="77777777" w:rsidTr="00093EAB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43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6D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5E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F8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09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09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38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C4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80C690" w14:textId="77777777" w:rsidTr="00093EA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A4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F0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8D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81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0F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F5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7D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2E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BC86C13" w14:textId="77777777" w:rsidTr="00093EAB">
        <w:trPr>
          <w:trHeight w:val="67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7E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1B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Солнечная в 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>д. Реболово в щебеночном исполнении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7C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BC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0C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3610,00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FA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CE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48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109C1924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DB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A1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35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C1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FA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20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11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D2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BE3B61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40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91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37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2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51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CB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2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4E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C93591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C3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F3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AB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6F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04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79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2E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3D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F190D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C5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35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32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EC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51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3610,00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40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19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83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A856DC" w14:textId="77777777" w:rsidTr="00093EAB">
        <w:trPr>
          <w:trHeight w:val="62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B3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65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Малая в д. Жабино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64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E2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E4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CD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F8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DA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0D354D81" w14:textId="77777777" w:rsidTr="00093EAB">
        <w:trPr>
          <w:trHeight w:val="6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F9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63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48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C6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4B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EA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54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0E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1882EC" w14:textId="77777777" w:rsidTr="00093EAB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B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A3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80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39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94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65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8C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11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0A34FE" w14:textId="77777777" w:rsidTr="00093EA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58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91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EC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48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DE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49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5C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98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DF07AA" w14:textId="77777777" w:rsidTr="00093EAB">
        <w:trPr>
          <w:trHeight w:val="5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E3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FB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81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D4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B2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F3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8F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F5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B42554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BA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E3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З.Г. Колобанова от дома № 9д до дома № 17 в д. Войсковицы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FF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93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D4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6D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31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FD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6092CCC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F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2B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1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FF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B0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D9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35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7B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05DD5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73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A3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DC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50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99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12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34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5E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BE72C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0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A7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B6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36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65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F8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12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55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9A40A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56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32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4E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1E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68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48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8A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68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7E58D7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F2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A1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части автомобильной дороги общего пользования местного значения ул. Северная в д. Жабино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20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B7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0D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625,00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73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D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4C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326DDF2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1B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DC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F9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F0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DF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AF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95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E8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DC023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22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7C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A9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37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7E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87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67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99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6CF65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18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DD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63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D3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6E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C1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41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C6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DA88A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7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67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96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9B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2D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625,00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B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3C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8B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B31DE3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0C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2.2.219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22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Урожайная от Скандинавского проезда д. Саванкюля до дома № 3 в д. Кастино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7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88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6F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E1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DF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3C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6D9511B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78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4E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BD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89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E2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65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E6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2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3713A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7B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8D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DB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D8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27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44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2F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E7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790F3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0A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1E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FB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91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C5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FE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1E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19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3A98F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47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5F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7F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F6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C5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1B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FA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96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AA4531" w14:textId="77777777" w:rsidTr="00093EAB">
        <w:trPr>
          <w:trHeight w:val="3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FE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35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Земляничная в д. Ронилово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3E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C3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59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5065,00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E8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FB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CB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7B7BEC5D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26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CF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E8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D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6C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63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11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53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7B150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B6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A7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9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AD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3F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B3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DA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FC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B3890C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D8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C0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C0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6B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89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CB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DB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05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89BC5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5F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94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51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2A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EC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5065,00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01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DE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A3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FF350E" w14:textId="77777777" w:rsidTr="00093EAB">
        <w:trPr>
          <w:trHeight w:val="5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8B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FB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Проезд Общественный в д. Войсковицы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7F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A1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2A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47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47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10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1D8C2E48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3A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91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85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99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C5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98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38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5D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5DA0B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4A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D8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32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1A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9D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8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58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E0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6595A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D4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85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14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50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DA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0C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39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B6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8C22E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D9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29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5E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70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B8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E8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6B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F7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A8C64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D8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65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ул. Новоселки в д. Сяськелево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1C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66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2A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45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11555,00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DC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08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796E48D6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4C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2D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96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51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16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E3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E9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68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91F38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30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FB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19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D6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15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49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02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F9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68A21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12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84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81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84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41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9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F8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A3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A8DC1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BD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52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04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AF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2C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2F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11555,00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8B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C4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52E01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A3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0E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части автомобильной дороги ул. Солнечная от уч. № 19 до уч. № 30 в д. Реболово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7F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B6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2E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561,80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B2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42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D4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0B70217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AD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63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B7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C7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7A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C0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43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3E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51223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63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E3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1B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48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B2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CD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79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6E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D0DB3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F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FA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B5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42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3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A6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87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3B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F7BAE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3A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D3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F8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A7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2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561,80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21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12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F5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EB881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F6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24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Проезд № 4 в д. Переярово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27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43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9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2239,74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82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A4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CD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1F76214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6A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D3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DC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D7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EB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55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BF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59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3C7A7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98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30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16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AC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9B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B1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4F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A0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30533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D2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10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4B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84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72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BF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FB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A9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14EE0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FF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E4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E3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1D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FB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2239,74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B4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16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BE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D55C9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50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7B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ул. Центральная в д. Вохоново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1A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E4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67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60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2645,00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05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D4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05F3DB18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F5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79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D9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73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FB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9F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E0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AB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EBA18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EC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61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76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1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A3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A8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9A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06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CE615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95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70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93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89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1D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C9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FE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59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3F2BD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48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E8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A2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1E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E5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CC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2645,00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F5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7E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15D1D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ED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36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ул. Лесная в д. Вохоново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CC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DF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1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74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4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A7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571DDB5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CC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12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2E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AD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5C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99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C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5E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23000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30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2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92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D5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47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A2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4D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52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D8955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03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7C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2C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0B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21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51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0E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32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6735E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65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73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1A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09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CA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07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3F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E8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EDDAF8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C8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A0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Коттеджная в д. Старые Низковицы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2F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13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EA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EC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B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3280,00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84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5F963C8E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19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94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2A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F4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CF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16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41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AC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59D6A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0D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08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21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5E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6F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B6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0A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9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7A12C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08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56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A4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BD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3E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07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97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45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D2A70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21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AB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A5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A3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5A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F4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A7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3280,00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CB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02674B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89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76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ул. Владимирская в д. Вытти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66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97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BD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82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BA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13380,00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B3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6824449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66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67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20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FB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5B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74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83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1E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D2EBB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46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A5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1D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0F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8A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ED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18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EB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68FAD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5A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8D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41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3B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B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DF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2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4F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6F78A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0C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0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66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58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EA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92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AE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13380,00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39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41300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C3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2.2.229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3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общего пользования местного значения от ул. Центральная до земельного участка № 9а в д. Вохоново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31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C1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DE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6E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67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12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5D2421D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8E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FD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05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4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6E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38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8C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52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1DECA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6C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C4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88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1D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7A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44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1E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C7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CFE33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38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A5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CB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4B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4D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90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72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88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30BF2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95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0E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E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32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3C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9C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64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48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B703F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18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B9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ул. Санаторская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60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3E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84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24460,68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D5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0D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C8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3F9AD2A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BD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95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57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CD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5F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5F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59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99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A1EA0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CF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AB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EA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8D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6E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64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D0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C05A8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46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41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A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AF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81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74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D6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69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9DDB1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7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B2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F6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4B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9D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24460,68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AF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80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E0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7CCBF8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0F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BE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парковки вблизи Братского захоронения у Гатчинского шоссе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22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AC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72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1189,00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C4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6C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FB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27890F9B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B0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5B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5D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41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DC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F3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1C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F5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605F9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F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77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2E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EE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67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DE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69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2F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C5815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E3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3B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4B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1C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81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45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2F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8A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78BBD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F6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48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F0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21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9E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1189,00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84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34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BC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B60D7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36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38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дорожного покрытия ул. Отрадная д. Истинка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1E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61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A2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1785,70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4E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E8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E6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63484EA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A8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D7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B1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16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74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C6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09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70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6201B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61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1A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1E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B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B0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5D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7D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80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6B01B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5E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4A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FF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6A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99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B9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4F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7C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852D3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1A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A4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2A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C2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BF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1785,70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DE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56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2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C5483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57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DF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части ул. Некрасова гп.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41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43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55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2149,05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2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B4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E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1FAD667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D3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08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57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94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E1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8E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43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72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EADCC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D1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04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FD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5F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39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FF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B9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2D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81668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86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1F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8C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45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44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B5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F7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5F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C7CD8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62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DC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B9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85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71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2149,05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53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12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3C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32F45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47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42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(и внутриквартальных проездов) ул. Карьерная п.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BE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01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27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102,20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22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6124,80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89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D7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0D67C4F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44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0B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88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3C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4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1B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3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32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D3A35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3E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C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AE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27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F8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6D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AB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1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507D4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2C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A0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50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E4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A9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67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B1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68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974AB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2B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88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0A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43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74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102,20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E3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6124,80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AC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F1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A2D8A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93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6A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пер. Ленинский п. Тайцы </w:t>
            </w: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6B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85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C1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41,81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87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1001,92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3F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4B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1D8F0F7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6F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7D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86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B3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82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58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12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22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A4174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D4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8A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CD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7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19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F4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2B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25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B20E1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1D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13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FB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6C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D1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5E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A2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37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5D9EC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96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EA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68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E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17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41,81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65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1001,92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DA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FA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DE935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6B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59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ул. Новоселов гп. Тайцы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98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D8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03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683,91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6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6F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D7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2104066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F4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63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C5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2C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08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E9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CC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81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4F6E2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AF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A9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BF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93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84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CD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71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D1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2ADF1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87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97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EC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C8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5F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52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9E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71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92C07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F1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4A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2A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2A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B2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683,91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C0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BE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D0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7E60E6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16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AF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пер. Советский п. Тайцы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C8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8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31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34,62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2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391,73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4B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20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175BB99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58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5D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67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54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94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05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FB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52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BA1C9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8E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90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E4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5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E7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88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EC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97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207DD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95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B0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84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53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08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31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DC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36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7B321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C5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07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68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FF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3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34,62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2E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391,73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08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D8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9389B4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63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94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Поселковая д. Большие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A9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DC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F0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58,42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B1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2410,63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CB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BF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267960D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77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7A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64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82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A3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0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51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A2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50B5E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AE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56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BC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AF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BA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7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11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BF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AAC76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6A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65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A6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2E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AD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8E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9A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EB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A2606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C8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F8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7D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BA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7E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58,42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A0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2410,63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BF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20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EA7E90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F3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2.2.239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7E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ул. Первомайская гп. Тайцы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E1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E5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B1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729,52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DC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C9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9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0D08A2B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55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5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2A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FB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CD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8B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F7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22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FECAE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CB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94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8D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3B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D0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FB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30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3A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B5496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52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68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87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13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4A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52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E5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C8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0FE57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D0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87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75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D9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2C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729,52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D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D1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14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507D62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CA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AA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пер. Красногвардейский гп. Тайцы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93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0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FC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482,84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0A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5C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06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6E1E2D6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4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EF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7A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C6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01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73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F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68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08AE1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1E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B9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87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30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CF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48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C3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33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CC064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57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0C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6B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F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66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05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F8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9F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C904B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43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11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85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90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36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482,84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EF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CD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69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5E4B30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D0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C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в щебеночном исполнении ул. Капитана Желтова (от ул. Механизаторов до ул. Комсомольская)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73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E0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74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1057,80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7B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C6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60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1CC729E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2E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26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F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CC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71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77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0F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88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CEC3C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E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C6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61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8C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22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4F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2B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C6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7E465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1B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D9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2F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88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BE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93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DB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B1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75CE0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D3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33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6F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CD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22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1057,80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06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D5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16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63F7B8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24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B9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автомобильной дороги «Подъезд к ул. Ореховая горка»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86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2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65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5106,94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D2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24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3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007E600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37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3A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D6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15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FD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66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79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AA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060C6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57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2E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87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3B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86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14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6E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85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839A7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2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BE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15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73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6D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1F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E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8C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6D176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6E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37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C1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18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5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5106,94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FC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46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DF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13DB42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11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A6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Большие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96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84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40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8C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2796,35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44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74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54D556D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13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02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E7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B8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D8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19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A2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C1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91BCC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9E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5B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41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0A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41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E4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49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A2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2CB1D2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3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77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48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B7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99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8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0E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F9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3F9BA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94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98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99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83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15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F7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2796,35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4D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8C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C04AE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FF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99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Тургенева п.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03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BA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03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54,80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EE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2101,77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F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F5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2E842DA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4D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2D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7B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BC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E0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F7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13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01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07294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38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63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21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78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4E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CA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04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74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BA62C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20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4B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AD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09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9F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33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90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8D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1CEBB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0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2E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F0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1B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9C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54,80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FD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2101,77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E3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E0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46602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34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6F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по ул. Юного Ленинца п. Тайцы с устройством тротуара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B7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C4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C4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68,73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D8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3285,10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24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BE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1F9F9FC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54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3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6A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2E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40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DA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F4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3A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A4C01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C9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A0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94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6C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FD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86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3D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C4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D0F9D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E2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13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4C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28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90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C0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9B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53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D5DAA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F3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62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0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CE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FD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68,73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00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3285,10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21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B2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D80B36" w14:textId="77777777" w:rsidTr="00093EAB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25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96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уличной сети в массиве Западный д. Большая Ивановка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E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AC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97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397,35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07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8258,53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97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C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70F8DAA1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F4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82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E3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E1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CD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20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9C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D5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3F7229" w14:textId="77777777" w:rsidTr="00093EAB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3A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2C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E4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AE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EE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08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90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2B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2FDC23" w14:textId="77777777" w:rsidTr="00093EAB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35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D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4E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D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61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42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99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75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351CC5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F5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5E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A3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05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E0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397,35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27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8258,53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6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BF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E0F30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8B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3C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уличной сети в массиве Ключевой п.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BD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12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31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3C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7176,70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E2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31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7A802506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85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7C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56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A7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F1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76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BC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74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EC583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4F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EA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E2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74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D9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EA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E2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09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684D8A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39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C4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69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55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93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17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36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E8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FD5AD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64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B2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88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CC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4D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35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7176,70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76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4A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1423CE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9F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2A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пер. Большетаицкий д. Большие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64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28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E4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41,12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C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943,38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23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F5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3326E73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6D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64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6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85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98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B7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C4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2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3F96F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7B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D3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2B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F0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D3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23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FE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C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6639D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D4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CB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F8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6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FA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10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2D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F3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AF7CC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00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99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7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76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B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41,12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5C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943,38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FD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8E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2D36F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E8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2.2.249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07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Калинина п.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B2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83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7A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4674,90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3A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133,11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B8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6202,10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B8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4B8E0BA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9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AF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D8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F7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91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A7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70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CE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75835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DA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72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52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F6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E3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0D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21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ED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A21A2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AB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64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8B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F4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A8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6F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02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D0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FD0CF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E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B9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CE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CE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54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4674,90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D2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133,11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EE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6202,10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F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5293C7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02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2.2.250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47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участка дороги от д. 3 до д. 7 д. Старицы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53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F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D0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E9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18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1134,90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D9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3417F8D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F6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01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5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5F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48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5E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4C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42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504FD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89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AF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8D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5B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BA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D3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20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68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94F54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C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93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11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93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68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1C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F2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0E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5C4D6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84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54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3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14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CE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05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28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1134,90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5D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BDF2B8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3C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2.2.251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3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уличной сети в массиве жилой застройки п. Тайцы по улицам: Красносельская, Балтийская, Западная, Высокая, Тихая, Альпийская, Композиторов, Фестивальная, Земская, Духовная, Веселая, Усадебная, Пригородная, Дальняя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3A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D2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D2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13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337,33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04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26071,80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7F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67DDAA8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80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0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6F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DA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C1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8C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CC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16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2C697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0B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4D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AF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17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D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06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0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B0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078D2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B6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55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4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1A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98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C1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A8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6E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C23B5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14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BB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54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68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3D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9C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337,33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61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26071,80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B8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83332E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95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2.2.252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5D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ул. Советская, (от ул. Пушкина до ул. механизаторов)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A6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4D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6F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E9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97,14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F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5695,10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AC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6B54A35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23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7E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1E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4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1D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92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57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95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77E82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97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A1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69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26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2D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8F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05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C1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B5290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68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EB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37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63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96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6F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94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B0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30600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35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A3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13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3E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AF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B9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97,14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0F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5695,10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1D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2D2ECE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F7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2.2.253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54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 ул. Дачная в г. Коммунар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60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BB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62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34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3C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14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3A49F09E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5B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95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1B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F9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95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15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9F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5B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D0A9B7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A7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6B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D5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9D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4D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4A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1D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35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379440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8E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CB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D5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E7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11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9C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70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80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1C1D3E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4A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FF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54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1B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C2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0C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B1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30642,00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00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374541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BD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2.2.254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D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 мкр. Ремиз в г. Коммунар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BD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63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99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D2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34346,58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3F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A4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30E7A676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CE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B9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EF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97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3D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45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CD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BD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9BBEF7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C7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80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6E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98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23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59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6C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9B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8A97DA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E3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9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30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1D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28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55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41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F6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E7EA72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61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C8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0A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C7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79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2D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34346,58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3B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FD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20591C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1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2.2.255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7B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автомобильной дороги ул. Западная (объездная) в городе Коммунар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07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4B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60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56940,37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2C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C8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16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737231B2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38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08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16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69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5F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45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1D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3F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976629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5F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18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F2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F5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3E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63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B0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D9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0D2FB9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F8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DD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98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13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47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AA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83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69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996440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A1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73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F6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0D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38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56940,37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CF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01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35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6EAD52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E8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2.2.256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38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по пер. Клубный с обустройством пешеходной дорожки и освещения, г. Коммунар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31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2F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F9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3 050,00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0B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05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64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5DB57B4D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06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ED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5E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0D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35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32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47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45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6CD6DD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F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6C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0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1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8B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EE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98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90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F229C1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B1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83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86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5D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B6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9C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1B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7C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CAF053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A2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D2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D4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0C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58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3 050,00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EC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E8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B2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411F96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4C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2.2.257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A5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к отд. полиции №104 в г. Коммунар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05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92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C9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2 727,70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32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A3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19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13B51DCA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A0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39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2C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80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D9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FA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1C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DE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93837E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99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BD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77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45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5E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D9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27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86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7FFD14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C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F2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AF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EA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72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3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7D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8A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78297E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EC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E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B4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7B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CD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2 727,70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C6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87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DB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C7C804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B7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D0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улично-дорожной сети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F7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85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97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159190,25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DB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85282,49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C7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44604,40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BC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20C39E5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05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C3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BD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40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6D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77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D5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62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460319B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13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22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D3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E4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A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8A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62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E7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5E70FD8D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6F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A6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8A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1B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9F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E7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D5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FD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13FE3DF6" w14:textId="77777777" w:rsidTr="00093EA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EF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17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E2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7E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F8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159190,25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E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85282,49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A5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44604,40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D2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1B96B3F8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CC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85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освещения автомобильной дороги ул. Генерала Кныша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B0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AE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E4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EC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6B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B7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67F7FF0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FE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5A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18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7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E2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50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DE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DE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07035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4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7E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6C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90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5A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AE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9D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BA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81374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46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B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1D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5D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E4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BC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19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1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884BB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F0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BB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4A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E6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5B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B9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97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7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9A7473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FF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39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автомобильной дороги пешеходной дорожкой ул. Пушкинская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0F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21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4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E9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E9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D4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120B304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0B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04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B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8D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51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58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34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D6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32790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05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67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9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41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E8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EA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97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B7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29D76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10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B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92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C8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76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95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D1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4C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B9DA5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1F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7F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C2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07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76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3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E5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BA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DC6BF2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07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FA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автомобильной дороги тротуаром ул. Заводская и на Корпиковском шоссе в мкр. Мариенбург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65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4B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D9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14800,00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59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D3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01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0B99B5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0F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A9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99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50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A0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43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3A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2B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5FBC4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9E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55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44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ED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69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3A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C5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6E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B0713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F6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4F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4D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F6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3C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73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B6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B3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D6243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67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C3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B9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34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FA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14800,00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64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FB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1D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BFF5B4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44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84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Строительство линии электропередачи для электроснабжения павильонов ожидания городского пассажирского транспорта по ул. Чехова в г. Гатчина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C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5E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B6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599,56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4B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12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1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E13E3C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BB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8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96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D5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52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38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D2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F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5E62E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C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B8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B2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9E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68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1F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18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C3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6E203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58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B0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47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40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68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B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A7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7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687DDD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B7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FF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48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6D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8D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599,56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F0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DB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C1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3CAF1A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DC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A1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пешеходной дорожки по ул. Офицерская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67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FB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89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BF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84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78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63FD0B3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44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FB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95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95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4E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3C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A1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EE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11DB9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3E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84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40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A7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17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A0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B6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F4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30800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91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78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FA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5C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23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0D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B3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6D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60D16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54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2E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5C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5A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0C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4800,00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F0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82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00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1ED767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9E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79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сети освещения на ул. Юбилейная в д. Большие Колпаны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4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70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E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6A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FB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5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Большеколпанское территориальное управление </w:t>
            </w:r>
          </w:p>
        </w:tc>
      </w:tr>
      <w:tr w:rsidR="00093EAB" w:rsidRPr="00093EAB" w14:paraId="799F1A7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74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8E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05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AF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D9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F1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C2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1C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5A5A2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0F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C5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3B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C6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16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FF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D8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C9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DBEB9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87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75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D4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68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79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B0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7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39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3A4427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A6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6B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71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22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42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04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01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FD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CA28D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C6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D0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сети уличного освещения пер Железнодорожный, д. Парицы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82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43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02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AB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8F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E8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Большеколпанское территориальное управление </w:t>
            </w:r>
          </w:p>
        </w:tc>
      </w:tr>
      <w:tr w:rsidR="00093EAB" w:rsidRPr="00093EAB" w14:paraId="1669E71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7F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D8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7C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06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19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7C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34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DE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0ABF0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0B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0F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16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D4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07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2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22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90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DCB13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0D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AD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C8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F7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EF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41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D6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B4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DBB1D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C4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93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4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E1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FC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42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96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78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9BF8DB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0D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6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сети уличного освещения пер Конвенский д. Парицы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76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8D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44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B0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11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51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Большеколпанское территориальное управление </w:t>
            </w:r>
          </w:p>
        </w:tc>
      </w:tr>
      <w:tr w:rsidR="00093EAB" w:rsidRPr="00093EAB" w14:paraId="250C843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AA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BC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88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69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B9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9A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73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0F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820CB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DF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D4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7A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F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75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B6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C9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BF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62F78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41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3C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74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4B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22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30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AE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2D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2A987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BF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36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06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59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D8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D9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4E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6C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8DF76F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E2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10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ограждения вблизи детского сада в д. Малое Верево ул. Кутышева 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89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F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62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AA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08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11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33B738B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2F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C4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7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A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45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79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D2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E8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E13D6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6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F1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31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BF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86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AF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A0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69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49F69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0F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0F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6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31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34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17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15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21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4FA5A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D7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52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70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BE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56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04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BE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15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E19B8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44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AD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участка дороги ул. Дачная в д. Карстолово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BB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A5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C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0A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86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FD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Войсковицкое территориальное управление </w:t>
            </w:r>
          </w:p>
        </w:tc>
      </w:tr>
      <w:tr w:rsidR="00093EAB" w:rsidRPr="00093EAB" w14:paraId="4FC7A9F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67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1A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87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34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04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E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E1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71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99170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2B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CE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0E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85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22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0C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49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F7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6A48B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5B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CA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1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D5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93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68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71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6F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F50D4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54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7E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76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76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98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B8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BB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64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84E383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1A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66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пешеходного тротуара автомобильной дороги "Подъезд к д. Карстолово"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2C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51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21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47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C4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5F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Войсковицкое территориальное управление </w:t>
            </w:r>
          </w:p>
        </w:tc>
      </w:tr>
      <w:tr w:rsidR="00093EAB" w:rsidRPr="00093EAB" w14:paraId="7B9873C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10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22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74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4A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4D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DC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4B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A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ABA81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7E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38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0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4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23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A0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AD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9D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503F1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15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86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8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FA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50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DE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6F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8D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8956D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A9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E9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D5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3E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A0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E5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71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52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D61715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D5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BB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остановочные павильоны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8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40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1F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C5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24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AB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7C968C7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46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62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7E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29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4D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45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B4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40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E1AA0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18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6E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0B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12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A3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AA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21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D3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DC6A7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EC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93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B0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8D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17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1E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A6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91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EBC08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FC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2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BB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96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55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22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55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DC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7C0A25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7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E8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по пр. Урицкого (с тротуарами) в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46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9D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E3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28825,00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AC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64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08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54D21C9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03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4D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27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46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F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C4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76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E5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48A3C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7F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55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BB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D8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40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4A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FF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D0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F60DD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4A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2E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CD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93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64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DE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AB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77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ADC11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AC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86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67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EA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71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28825,00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C1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D5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DA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E7B0C1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D9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AC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тротуаров ул. Московская от ул. Самарская в сторону ГЭС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3C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1F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66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AC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89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1D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16F41B3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81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3D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7D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FC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2C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36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21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9D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62BB9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BA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1D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73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02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6B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ED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48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A4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A58DC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32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C2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57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67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B6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B1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09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F9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9A5FC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5B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68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89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61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4B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78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D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F5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F2EA91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B9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8D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тротуаров Коммунальный пр. от ул. Ефимова до ул. Кирова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B6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AE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5A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36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0F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0C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432B334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8C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E8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1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51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91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F7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3A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5E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F7209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B1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3C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69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10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5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AF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C3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7E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47CC6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9A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03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2E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DE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C5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E7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DA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52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F40F3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7D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3D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04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70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0D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A4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00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C1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696D1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53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D1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на автодороге по улице Пильный пр-кт от ул. Боровая до ул. Охотничья в границах населенного пункта пгт.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4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41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5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0E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A5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B9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49ECD99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10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8F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EF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1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0C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34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49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AD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A386F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89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B3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6D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9B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73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BE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37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E2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1EB2A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19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17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9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FF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AB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C7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9D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F5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E3E29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E4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B3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0D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C3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2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95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54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9B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F4FA85" w14:textId="77777777" w:rsidTr="00093EAB">
        <w:trPr>
          <w:trHeight w:val="531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FB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50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(пешеходной дорожки) на автодороге по улице Боровая от Сиверского шоссе до Пильного переулка в границах населенного пункта пгт.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B3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EA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C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E4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D2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D5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7ECC5B95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A0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96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EE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60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21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4E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63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48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5CE7C9" w14:textId="77777777" w:rsidTr="00093EAB">
        <w:trPr>
          <w:trHeight w:val="6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70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6E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F8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2D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37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1B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5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7C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A6763C" w14:textId="77777777" w:rsidTr="00093EAB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F3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E5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D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59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64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3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F9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3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6502D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B3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44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0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78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93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E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F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69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2345A9" w14:textId="77777777" w:rsidTr="00093EAB">
        <w:trPr>
          <w:trHeight w:val="56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5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B1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38B0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(пешеходной дорожки) на автодороге по улице Охотничья от Пильного пр-кта до проспекта Кирова в границах населенного пункта пгт.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79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78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E2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AA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B8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7B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664116E8" w14:textId="77777777" w:rsidTr="00093E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28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7B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46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96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1C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B0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FE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B2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0D3AAD" w14:textId="77777777" w:rsidTr="00093EA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AB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88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65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69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DC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92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96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59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1C2989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E8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8D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F7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A2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BE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43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32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74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6FC6D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50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6E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D4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68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F9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B1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82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A6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A806CE" w14:textId="77777777" w:rsidTr="00093EAB">
        <w:trPr>
          <w:trHeight w:val="6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DB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2.3.19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F6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на автодороге Ленинградский проспект от ул. Ленина до ул. Урицкого в границах населенного пункта пгт.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A0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EA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B0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76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4820,00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16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C6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39B2351A" w14:textId="77777777" w:rsidTr="00093E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06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D5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99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5B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A0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E5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E0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3D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127FD5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F1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3B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02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2D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DC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DD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01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02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784ABD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EF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31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C2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38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BE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17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15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8B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0D789B" w14:textId="77777777" w:rsidTr="00093E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0A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3D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DB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88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1B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CC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4820,00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81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A0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9BE8F9" w14:textId="77777777" w:rsidTr="00093EAB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8F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D1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на автодороге по улице Ленина от Сиверского шоссе до Ленинградского проспекта в границах населенного пункта пгт.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DD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69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E1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91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14350,00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BB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43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1B23A62A" w14:textId="77777777" w:rsidTr="00093EA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3E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B9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61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36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A1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23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BD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35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90374F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4B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5C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7E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B6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16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4F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A3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0A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8356B8" w14:textId="77777777" w:rsidTr="00093EAB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B1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D4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61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EC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F7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7A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A3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CC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ACC95D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C3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22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16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4C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5F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41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14350,00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16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71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050337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C1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D7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проспекту Володарского на всем протяжении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00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52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31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93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5B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58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4FAFC5B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3C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8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A1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3A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23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16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D6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C2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578A4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3F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1C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5D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B6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2B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CC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36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BC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80749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DD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87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B4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B1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EA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9D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26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F5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313BC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18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CC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54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F9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C6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63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8C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9EB8BE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37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E8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Бакунина на всем протяжении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3D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3A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2C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55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FE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12850,00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74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0D4750A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0D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64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8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EA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6F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7C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8B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1A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A0437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60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3B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81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EC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09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6F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5B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AE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0AE27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69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C0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EF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4E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B3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60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EC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6A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07BD2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62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1A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45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F3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AA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0D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37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12850,00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B7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DA7129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64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3C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Подольская на всем протяжении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03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3C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AB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2F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B6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E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4D5E552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11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92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E4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57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5A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3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45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74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6218A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DD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65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89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83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29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00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5C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7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4EE64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8F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0E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2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17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49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E6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E9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40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9080A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E0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C2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CA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A0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E1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5F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31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1C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01B763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B7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B5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Повассара на всем протяжении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03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2A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78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7F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30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99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581B419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0F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00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BF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68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67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C4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46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DD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91BFE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39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24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56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32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0B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CC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82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33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1B208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0B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41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39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55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79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59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6A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26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47E0A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7B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5C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F8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D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28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3B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4420,00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2B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75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5AAA70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7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1E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Оредежская на всем протяжении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82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62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2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98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41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C7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4516D51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4E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A7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63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16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B1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02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9B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DB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66C41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BB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49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8B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E0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E2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75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0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2E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F2F2A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82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85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60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9E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0C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59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72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23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28D1A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5F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54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23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7D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1F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4A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91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66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E1B36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14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8B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Краснофлотская на всем протяжении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D6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86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14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F3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FA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22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4DA37D2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18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A6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E4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05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1A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3C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B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E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2B236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41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B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99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6A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0E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FB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DA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2E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04679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DB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EE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D1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14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03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D1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D3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23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492B5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CB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01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9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87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B7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76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BC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7F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41125D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9C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9A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Максимова на всем протяжении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8F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DB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18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9D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B1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7A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4CDCC8C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4F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99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69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42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5D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06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6A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9C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22208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D4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0A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B3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37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CE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BD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2C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87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19BE4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7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22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71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AB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93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96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0E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F3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C5C7C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B2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4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94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D5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E5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1F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B9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70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A3D116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DC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53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Андреевская на всем протяжении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6F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D6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13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4D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42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FE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2690CF2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30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3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75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A3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7C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71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8D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00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9C5EE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C9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B8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4A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06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04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85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BD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43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41448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21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E3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3F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C0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25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69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50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B6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01674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EC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74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5F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27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A5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08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9E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5220,00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B5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86CA41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25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2.3.29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D0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Чехова на всем протяжении п. Вырица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F0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57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A4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D3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C5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00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679E99B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F3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F3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21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0A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A6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66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EB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AC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9CFC1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09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B5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0A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CB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8C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1F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A2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BF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979D5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AA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D7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54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A0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5D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88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2C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B4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1235E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D8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5E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98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4F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1F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0D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47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A8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57524D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EF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5E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тротуаров (пешеходных дорожек) вдоль участка автодороги по улице Ушаковская на всем протяжении в п. Вырица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F7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3A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7B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C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A6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19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21066C0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15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A0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FF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8D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D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02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F8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F3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0962A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0D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64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F4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24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F7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30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29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46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A6B18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B8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2D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0D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03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10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BB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3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ED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6ABF7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F6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05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FF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A3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62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4B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05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72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9F36D0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20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2F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тротуаров (пешеходных дорожек) вдоль участка автодороги по улице Рабочая на всем протяжении в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D0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17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76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E2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28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48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042DC4D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A2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19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83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D1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36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79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EB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95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02067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E3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90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5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3F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B1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0E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32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B6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B0D952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D5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49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56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9F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B1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04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95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B5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95F59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10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FB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77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80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64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D2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26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BBF9F6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44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6C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уличного освещения по переулку Коммунальный в п. Шпаньково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0F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71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90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18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0B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C6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70D32D6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59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71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71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C4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38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C5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E0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75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41E8C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9C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59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49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D0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6F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68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0E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2D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56938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04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11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EB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2C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8A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2C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E1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A0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E2584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A5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D7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D2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7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72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27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6A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EC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82F6BF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7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9E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Обустройство уличного освещения по Гатчинскому шоссе в п. Елизаветино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9E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E1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CF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437,00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86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00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7A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06B3786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CA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D3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3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CD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2D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A2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2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AA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15209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0E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DD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A6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78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6F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5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8F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A05E3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C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35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FA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4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61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03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7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DC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CF6C0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2B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D3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B8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2E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F2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437,00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11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0B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2E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A3B65C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5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10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Работы по устройству тротуара в д. Шпаньково по ул. Алексея Рыкунова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4F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53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25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9061,66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E1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6870,00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F9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DD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1345703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B1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74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7A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3F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8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EE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F7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2E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7EC55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F2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CC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C5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E5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6B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91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82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58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788B1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7C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FD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29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26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BC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A8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17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28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9E191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F1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6C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6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7B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FD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9061,66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B3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6870,00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C6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D2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6734A5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19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F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Строительство тротуара на ул. Лесная в п. Кобринское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AA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63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CC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2A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50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15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1869315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83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51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1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02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A5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C1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13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A5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C88B8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48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B1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DC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28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D4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23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46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FE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F51E4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A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B6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95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E0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2F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05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57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23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FE16F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D0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53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A1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E4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BD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1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43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D7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7E817A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1E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27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в п. Кобринское ул. Приречная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9D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07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CB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7F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3E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F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724EED1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15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3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EE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7F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AC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E5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D7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16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3E514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80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38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24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C6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84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A6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97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59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38B7D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44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F9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47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3E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CC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E3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B7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AD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D6FF0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89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31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B3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0E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C5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A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A5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18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65EAFD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FA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83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уличного освещения в д. Малое Замостье д. Пустошка в 32 массиве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E0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AB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30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677,03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30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FB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9C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Новосветское территориальное управление </w:t>
            </w:r>
          </w:p>
        </w:tc>
      </w:tr>
      <w:tr w:rsidR="00093EAB" w:rsidRPr="00093EAB" w14:paraId="45D96B0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E4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93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51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AF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65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21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5D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C5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2DC3A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D6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8E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F7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EF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57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8E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0B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C0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0B6DC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8E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AE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94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B7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EB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7A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70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BA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20E2E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10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35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25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E6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1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677,03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32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BB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7A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1994D3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C4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80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уличного освещения массив 52 и ул. Северная д. Сабры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29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61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88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C7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5B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5E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702A954F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51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DA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8A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D3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50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C2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B8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5A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C1AA3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DD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B8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E5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53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FB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52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76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00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D8F14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CF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70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87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50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88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C3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58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A2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A9F9D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90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4D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46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56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DF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C3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36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02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AD3B68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C6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2.3.39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B5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тротуара вдоль дома № 4 по Ижорской ул. п. Лукаши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FF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2B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76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831,59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6A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83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6C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175E436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E7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FC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E2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83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F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9D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7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82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2209B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7E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29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93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6C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72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22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B9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9B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36312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12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31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AD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32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98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0D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AA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51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6C71C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B5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29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DA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8E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F6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831,59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78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DF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3F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2A4998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3A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BF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тротуара по адресу: п. Терволово, ул. Ленинградская от д. № 7 до д. №9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6D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08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C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5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910,39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18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81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1B3A172F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1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E6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57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26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4D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92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E7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19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619D5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17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AB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B6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CD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80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74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BC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82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6B68B7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9F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47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62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C9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E4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8F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CA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B2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8FA92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07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DC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2C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F1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7B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37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910,39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41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D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3584240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1E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72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устройству тротуара, по адресу: п. Сусанино, 5-линия, вдоль школы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9B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27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2B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1F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86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52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5977FD8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7F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60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E1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91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B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4B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17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C3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F0E70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22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92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45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6F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6B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65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5E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29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B2188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57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20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F8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69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45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77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4A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9A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E4CCE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AC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89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09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8A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00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F3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63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90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45E7B0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F2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87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устройству тротуара, по адресу: п. Семрино, 1-линия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09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FE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37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D4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99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A6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5253762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0F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DC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86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B2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D6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F7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4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78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67611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CC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EB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88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E4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CB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C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85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DD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86616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13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E6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F9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78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64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F1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ED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D9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C59EF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2B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FF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E4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F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83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D8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4D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33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7A1FEB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6A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A6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автомобильной дороги по ул. Саши Никифорова,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E5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D7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86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14552,10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E5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1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B3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3BF3680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26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BB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0B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55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1C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0C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46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F4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F03A9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CC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BD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A4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0F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6C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14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DD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C5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644FE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7E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B8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2D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04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22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76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B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8D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4095D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1D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6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39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89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BD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14552,10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46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AB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ED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55A0E2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97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A5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автомобильной дороги по ул. Восточная, гп. Сиверский,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06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05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CA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11214,42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80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A6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90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435DC07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ED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C4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90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45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B3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3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DB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59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877B5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02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F1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2B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42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AA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E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0D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0E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542EF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FE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30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66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E0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FC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22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86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05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9691C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87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A7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DF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78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C6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11214,42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B7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69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2B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E2D90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73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57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Строительство тротуара вдоль ул. Советская п. Тайцы, на участке от Гатчинского шоссе до ул. Пушкина)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36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05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B7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38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39,60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A2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814,40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31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42ED4F2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A9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E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FE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4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BF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C6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E7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F6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B25AB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63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AB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52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3C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71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B6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B3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27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473CE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CA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08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8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3E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AD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C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F9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AA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D1DD1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5A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94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11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DA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E4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2F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39,60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23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814,40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C5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67F524" w14:textId="77777777" w:rsidTr="00093EAB">
        <w:trPr>
          <w:trHeight w:val="34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92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54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пешеходной дорожки вдоль д. д. 5, 12-14 по ул. Санаторская, д. Большие Тайцы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C8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7F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26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531,60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B2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5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7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3A7231E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1B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2B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60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30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7E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2B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EA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4E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C6CF7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4A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E8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CE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6D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3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C6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E4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A1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7414B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A1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0E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D5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70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8E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5F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E3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B9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8B402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75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41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49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96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81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531,60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50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BF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5E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46ECB4" w14:textId="77777777" w:rsidTr="00093EAB">
        <w:trPr>
          <w:trHeight w:val="3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89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7C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парковки вблизи Привокзальной площади на территории п. Тайцы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16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0B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4D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2790,50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30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F3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BA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56212B4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72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2D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CC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42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8B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25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51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63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6EF51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41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2B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E1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C2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14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B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07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41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33E53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D2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C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F4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F1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43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2E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DF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7D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F82C1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72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03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02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A4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B2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2790,50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E7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4B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1B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76E5CD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98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2C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пешеходной дорожки от ул. Садовая д. Большие Тайцы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0C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6F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45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1057,14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40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DB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B2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2E6545D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B7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A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9B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0C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06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3A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82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29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E3B57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BF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3B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EE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7C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8C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0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5B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45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8FCEC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3E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A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86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34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10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58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32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B4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95916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2F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18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0C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DC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2B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1057,14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7A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C3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A66F70" w14:textId="77777777" w:rsidTr="00093EAB">
        <w:trPr>
          <w:trHeight w:val="37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00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2.3.49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BB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ограждения (ул. Железнодорожная в г. Коммунар)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C7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6B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D9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CE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8337,50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46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DA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7C71C45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CE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11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77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80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D8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DD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98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A9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29B09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76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04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94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FB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B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BA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6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C1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B2446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AE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65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45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3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E1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AB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F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60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BA474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E6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4B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D6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96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C0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89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8337,50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99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18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B008BD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26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2.3.50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62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по ул. Бумажников в г. Коммунар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38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D1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68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1892,63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26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4E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AC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102C721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08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D9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4F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0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92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12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EF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94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61748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59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0E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B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5F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F9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45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B3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F4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06282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8D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B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27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0B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91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60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0F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AF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CFF6D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7F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17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7E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3A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23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1892,63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CC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42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75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11349C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8F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2.3.51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B8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подъездной дороги и устройство пешеходной дорожки к стадиону на территории г. Коммунар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84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4F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3B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3A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AA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49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61208EE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1C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1D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D0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C6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AF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91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EE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D7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18AFE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C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B9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BD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E7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C7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69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AD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E5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81E33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97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CD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39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89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90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E6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C7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AF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38D4F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85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B6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69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71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E8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C5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97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61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5BBF0B" w14:textId="77777777" w:rsidTr="00093EAB">
        <w:trPr>
          <w:trHeight w:val="7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2E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C5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9E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FE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02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320570,44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96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145345,80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7D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93911,22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4F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5D15B46D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E2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2DE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BF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A8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B5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48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CE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8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69E791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8F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07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25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93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5B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28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66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69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9FC33C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7B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63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33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3E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EE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18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F3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92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6AC050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82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C0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88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97E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23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320570,44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E2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145345,80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72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93911,22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6E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2F4F5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9C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04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 Гатчина, ул. Академика Константинова, д. 4, ул. Коли Подрядчикова, д. 14, 16, ул. Крупской, д. 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F1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E4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2D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45192,86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DB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BF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CC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42066C8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1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4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A5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E6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9A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C9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73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D4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89B83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5C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05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0A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BA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D6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88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96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A3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2ECCF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07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BA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92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2F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44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1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54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8C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04F3E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FC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8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66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98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70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45192,86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12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7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8D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76358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62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8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Гагарина д. 11,13,15, ул. Киргетова д. 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6F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6C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8E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27492,72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05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1B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18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42D1CDB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29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56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F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6C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2A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74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00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66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3AD61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72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F7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DD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C8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86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C3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37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11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86FF3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9F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10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04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2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F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78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1A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33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3CA4F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95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18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CC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AE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93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27492,72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57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26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2C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088FF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82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BB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Слепнёва, д. 13, 13-1,13-2,13-3, 15, 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0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0D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97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41734,88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2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AA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42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2F59BE8E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18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AD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19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C4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95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A4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9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DE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836D7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1D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22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DC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AF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59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92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DE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F0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CE92F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A8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1E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47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95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57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0B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2A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99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0C568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80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D0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57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39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F5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41734,88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84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1F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6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F3F2D2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30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DA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 Гатчина, ул. Красных Военлётов, д. 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40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F2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5C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38532,01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96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F4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B4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48E19A76" w14:textId="77777777" w:rsidTr="00093EA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3B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90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D0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AE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F1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C4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96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4D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DF9038" w14:textId="77777777" w:rsidTr="00093EA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88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0B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0B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FE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2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B4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5A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60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1B655B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BD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80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5F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2B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9C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E6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14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E3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DE89FD" w14:textId="77777777" w:rsidTr="00093EAB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21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7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50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F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3C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38532,01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5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E1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0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CC2E1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97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25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Урицкого, д. 2, д. 4, д. 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71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59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16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11806,02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25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44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24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E47A30A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26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45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94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23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E2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5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99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ED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35BA6C7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9C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8F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41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C5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05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99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4C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6B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E239F5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1E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FD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3E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50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61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FD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60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1E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4C852E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3D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6F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1D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D1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75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11806,02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6F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B0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56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BAAFB3E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DA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41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Рощинская, д. 5, д. 7, д. 7-2, д. 9Г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00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E1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1A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43157,46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DC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AF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B9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0FCB73E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23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5A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D5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34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40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FE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9A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22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E9F700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A8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AE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A4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4D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9D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34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F2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E3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F47B2A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8D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9A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F3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27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63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65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01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AD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25C261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F1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A2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A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60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5A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43157,46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C1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E5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BD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4A9271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D1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4E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Соборная д. 13, д. 15, д. 17, д. 17а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4D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C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65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4753,76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3C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06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9B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54CA16DC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DF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D1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E2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8B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57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3B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39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F0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2B458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DF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E2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81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6D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D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AC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1C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26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49CFE6" w14:textId="77777777" w:rsidTr="00093EA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58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C9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1B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11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82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A0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A2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5D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F63F04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9A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41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28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B6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6A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4753,76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1A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34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99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CA4B47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7A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2E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Рощинская д. 19, 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E9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44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40114,87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2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76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F3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D39CD86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C2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D9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0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CB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27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83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00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CC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D8B940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8F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E6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4B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FE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D8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4D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C8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D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5BE44A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79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5F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9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B9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A0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41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E4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27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18B4C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CA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4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AE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AB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A6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40114,87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D8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7A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DB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02DE81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F8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A9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пр. 25 Октября, д. 63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96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50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24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1A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42377,00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6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18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07D8BE9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DD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80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99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BA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49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DA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F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2D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BF81F9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1E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07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63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56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6E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1A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99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1F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0ECB3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2D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5E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46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F6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B1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82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8C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58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511172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40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6B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BE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F7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16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F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42377,00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2D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9D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684532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0C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55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Володарского, д. 27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57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7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C7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F2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CB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98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1392970E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5B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F4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73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0B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52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56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5D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93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EFF0B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AB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4B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73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6A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BE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DB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EC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6E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657141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63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93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41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54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FC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0D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D0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6B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97EC9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95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20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11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4A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07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B0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B9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6B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E2CB11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A4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DF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ул. 7 Армии, д. 25/43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D1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C5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DA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E3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E1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CB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30E2903F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49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9D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4B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1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FF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8B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73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B5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DC3F6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85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68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78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27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1C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9F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0F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6E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F6BC60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32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1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3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84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77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86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F7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C5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00D171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8F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1B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BE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30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17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48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6F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72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9C7E50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96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FF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г. Гатчина, пр. 25 Октября, д. 50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8B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1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21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43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53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62000,00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66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0D229903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7B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74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DF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1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CE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95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34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8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6D1C5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B5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46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4C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52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E5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98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CA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7E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A9189B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A0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D6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0D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18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F6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34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43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61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D838A6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D5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AF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6C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B2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1B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0D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2B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62000,00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6F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245CB6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03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FF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 д. Шпаньково, ул. Алексея Рыкунова, д. 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B1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57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7B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3504,26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BF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A0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CE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3655334F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A4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5C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84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CC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C3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0F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39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46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E622E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36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7B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BB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5F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45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00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16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10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D818AC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DE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94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E0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83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01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91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6F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04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BBCE15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3F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A4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AD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A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2F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3504,26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2E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39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C0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F339BF" w14:textId="77777777" w:rsidTr="00093EAB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AE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12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жилых домов и подъездной дороги по адресу: п. Войсковицы, ул. Ростова, д. 15, д. 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97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C3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A9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7B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95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D6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3637A9F0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18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E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E2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F7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BA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08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E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A0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7D56CB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1C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C8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6F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AB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FD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F2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C9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8E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248A65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0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B5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1F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7A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A4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A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E4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F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15A07F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31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6F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0C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13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CE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35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CD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7D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C9E4F9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19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BD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дворовых территорий в п. Войсковицы ул. Молодежная д. 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C6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1E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9E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3D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C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A3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397E438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1C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66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6B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E9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86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3F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A2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E9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18EA6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54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76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E1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C8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3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D3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BD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6D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42636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91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FB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2F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82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F0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65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21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9B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A2EE9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44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C6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AA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31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06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DD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66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7F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93A609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FB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81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многоквартирного жилого дома по адресу: Ленинградская область, Гатчинский район, п. Новый Учхоз, пл. Усова, д. 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BB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41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ED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B5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8F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97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6D696826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6D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C2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38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8C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8F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92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BB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6E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349136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7A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8F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77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12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A6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F3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E4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55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1F13A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84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EC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0D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F6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8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AB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3C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34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521067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8F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D7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D7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EA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6A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F0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71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C7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18AA44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F2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2E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в п. Войсковицы, пл. Манина, д. 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9A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10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2C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4722,00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A4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0F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B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78983E79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B6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28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81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75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85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83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43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8E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E1AF3F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9E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F0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02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41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84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76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6F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6F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41D61D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D3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1B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27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D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7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8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EF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A1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C9152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DD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C5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70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19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1F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4722,00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90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F0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B7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4BFB61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A3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F5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 ул. Слуцкая д. 11в п. Вырица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FC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CE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8A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2388,20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9D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58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93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0841F664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A0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2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03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8C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4C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CC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E9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59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6AAEC1D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17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99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7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EA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76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B2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28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9E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0C6F04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F5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1D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F3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37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AB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46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76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F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A5FE3A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C7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FA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3B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B6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D4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2388,20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CA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58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65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980C1A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E0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2.4.19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B0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 д. Мины д. 9,10,11,12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49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C3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F6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9795,70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E0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DF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6B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591DA683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03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DA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17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3A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FD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66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0D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4B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C1FB1B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D6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9B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C8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CF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56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66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1A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66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3CD737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3D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0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04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03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08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7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6F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FF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CB37F6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4C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E8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B6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7E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7C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9795,70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D2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13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23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CBFF6F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A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6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Устройство парковки напротив д. 30 в п. Новый Свет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10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7E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77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29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DE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1648,50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04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27C7DC7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20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BE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67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9A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DF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C6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DC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68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95ED0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AD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78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CE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7A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FB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61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03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1D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3E664E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D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0E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66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E7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AA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E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E3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38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779E9D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85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A7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80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4A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B1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97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CE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1648,50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61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5D236D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9D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B8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п. Пудость, ул. Зайончковского, д. 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6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6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6C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3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F5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26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36745F04" w14:textId="77777777" w:rsidTr="00093EA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DC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79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65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81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90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F5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D4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6313F4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D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FB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51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4B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D7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25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43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02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DF5DC2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8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8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5A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66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79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47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3B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1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D66889E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A5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F1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43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93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18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AD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6312,29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AC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DF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CB75BA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05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E1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по адресу: Ленинградская область, Гатчинский район, п. Терволово, ул. Ленинградская, дом № 4 и дом № 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37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96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8C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01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E6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4305,12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5F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58CFFB5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5A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88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35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6F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D5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C8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8F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80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8290BE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72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C4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27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57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4B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11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C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18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FBDBA4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B9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82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E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9F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C7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BE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6F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A1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3C900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FF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D7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D1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D7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78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41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A1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4305,12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BC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E501D3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A2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3E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д. 29 по ул. Красная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D7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7A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EA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7644,70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93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06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74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499162E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A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8B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53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24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81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E8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4C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81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05A4F2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B3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9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C2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8A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31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20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F1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DD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AE9B3B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A6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5D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36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BE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20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82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ED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89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B64541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DA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50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CC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A7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3E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7644,70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D4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31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60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E88466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7F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83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№№ 61,61а по ул. Огородная д. Новосиверская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37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AE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1A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02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AC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29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7907BBF7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EE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26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66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C8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28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AB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80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9C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E5D249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DA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56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0E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B4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02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1E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85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D4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0FD501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10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65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2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36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32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C7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9D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86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D29EDA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34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B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40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CD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80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AF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25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879849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CD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7D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проездов многоквартирных домов №1 и № 9 по ул. 123 Дивизии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1B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2A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FB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E3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62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05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21E51768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10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C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13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D1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F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4E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6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27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DE74B5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C6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6F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9F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CC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7A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33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6F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AF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CAD297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10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F8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08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3D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40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5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5A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0C7B25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9D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6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D4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58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FD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4D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23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8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E94C66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1B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52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проездов многоквартирного дома №4 по ул. Вокзальная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FE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35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D6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28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E2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72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1FDF69D1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B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65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3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FE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34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7F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53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17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507386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2D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BE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9A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F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55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C8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62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1B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539798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8B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AA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BB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0C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01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7D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3A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C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83F75C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5D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92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0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EC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B2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6A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6A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A9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B6E19B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44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AD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№№ 11,12,15,16 по ул. Институтская д. Белогорка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63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A5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02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31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13180,00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27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71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7102FC1C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EB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22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D5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78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BB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0F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22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C4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830DE4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A5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A6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F7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78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50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4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2E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BB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2CEEA8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D0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5A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5D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AB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36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4F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F0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B4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EAB82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6B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A6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70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94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1D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2280,00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2B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13180,00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A5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10250,00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96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6ABE44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A5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16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№№ 3,5 по ул. Кирова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68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9D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E3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AC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EB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7C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4430706E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E7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C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E6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C7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8E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63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01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F0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5EB313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08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D6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57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C7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F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48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2E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3B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4258DA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A2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C7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80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D5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45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B7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CA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4C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B4CAE5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A8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28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57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FB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28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36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4098,00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A8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69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3555DD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AF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2.4.29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C2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многоквартирного дома № 13а ш. Белогорское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A2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B9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F9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18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1070,00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14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95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00ACA617" w14:textId="77777777" w:rsidTr="00093EA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C3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F7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5F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C6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9D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98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15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9F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2419AC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65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C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3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0C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6D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34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39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9A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BC1986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C7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44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3A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E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DE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8B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2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6F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7F2FF1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F3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33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55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E9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2A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53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1070,00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1E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2454,80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F8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535771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F5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2.4.30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B4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проезда дворовой территории д. 71 по ул. Толмачева гп. Сиверский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4E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86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9F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8622,62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72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AA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CE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204D90F1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43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6A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19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D8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4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88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47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F9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7F688D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38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92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1E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68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68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7A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E2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78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F13612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9D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4E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5A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E6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8B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49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76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99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5288C1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41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B4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AA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F6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BB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8622,62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71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AB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FC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8867C1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39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2.4.31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87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проезда к дворовой территории многоквартирного дома № 1 по ул. ДПБ п. Дружноселье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0E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B0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76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3091,51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80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3D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46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66FD42DC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59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4B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D8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48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19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01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E7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C1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817098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B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CD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6E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EA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FE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FD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BF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4B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1C9A24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55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B7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A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73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F3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E0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7E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8E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9177D7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44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56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87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7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35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3091,51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A9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2A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C9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3D83EF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2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2.4.32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6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№№ 1,2 в д. Туганицы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2B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56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9F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71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18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62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4A277AE1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40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AB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3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6F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CE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D7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EE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73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10A5D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9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0B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D5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4E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7A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06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8E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69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BF9C2E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21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2D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E8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8B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38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7F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52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CC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19A709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62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82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49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E3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68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61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40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05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EB75A7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C2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2.4.33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59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№№ 42,44 в д. Старые Низковицы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BD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E6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D2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55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8F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99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72394F3D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43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D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49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A2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11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3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F0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D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047F6E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D4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00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67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95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69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B0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61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C0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E76F9D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9D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E3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79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0C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45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B8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F2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BB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AE9534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6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E5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0B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C6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65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04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4D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E5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587353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AD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2.4.34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51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дорожного покрытия (и внутриквартальных проездов) ул. Карьерная п. Тайцы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52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8F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72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67,30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3A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3163,95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96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4D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59630BA4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9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55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15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6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2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88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80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AD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D1A599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87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27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0F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9B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C8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8F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7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51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BF20C0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8C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E4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59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DF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B2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5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C4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21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15D2F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2A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79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24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B8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6A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67,30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89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3163,95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C2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B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5A32BE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4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2.4.35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5B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123, 125, 127 по ул. Островского, гп Тайцы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D8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5A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77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3379,07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8C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3278,46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52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BC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67212BA0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74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2A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01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ED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19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31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62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9A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35CC14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85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BE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FE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F5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FE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1B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80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7A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06FD30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07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BE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62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39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3A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B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51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E2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0553B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06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79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B0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EA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93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3379,07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03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3278,46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B8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F1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2099A21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A7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2.4.36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B6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 и пешеходных дорожек ул. Гатчинская 16а в г. Коммунар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78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4F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9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16755,50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50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AE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CE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72B031FA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92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6B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0D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62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19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32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5E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03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E86E46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46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27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53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30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96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60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2C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96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BB2F98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40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B7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03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C3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73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35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89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A0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6C0B5C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A5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AE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2A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0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F9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16755,50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3A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AF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09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137AD1" w14:textId="77777777" w:rsidTr="00093EAB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8E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2.4.37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17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 и пешеходных дорожек ул. Школьная 22 в г. Коммунар (Разработка ПСД)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B2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EA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AF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F3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17568,10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88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2D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63C221FC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6C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EF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17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CD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E0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1E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38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BE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124CF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A6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A4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EF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E9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AD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3C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E5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32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7E4069" w14:textId="77777777" w:rsidTr="00093E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C2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10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28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E8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64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CA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A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31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3CF5A7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E4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3C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18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01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21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7B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17568,10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D6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4B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F5FAD7" w14:textId="77777777" w:rsidTr="00093EAB">
        <w:trPr>
          <w:trHeight w:val="6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E4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C4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проект «Создание, модернизация и реконструкция объектов транспортной инфраструктуры на территории Гатчинского муниципального округа»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F5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5B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0D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2C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3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29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73FBCD77" w14:textId="77777777" w:rsidTr="00093E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EC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9D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68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07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E2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CE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D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C3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DA8AFD7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49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73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4A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B1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54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8F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3C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70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023F1E5A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B7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C8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A9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61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C0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EA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85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F8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3CE6517" w14:textId="77777777" w:rsidTr="00093EA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02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A9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EB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7D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28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B7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4F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CE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5C6CE134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FD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AF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Создание, модернизация и реконструкция объектов транспортной инфраструктуры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CC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D8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D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5B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B4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25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4E24BC2D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74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94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2A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DF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7E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5C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EA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52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FDF5E74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E0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FD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1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B6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1A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F7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6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9E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75C033E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6A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FD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E0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63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FC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B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5A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4C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11C8B277" w14:textId="77777777" w:rsidTr="00093EAB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44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A1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CD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63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7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87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76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1A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0118CB3A" w14:textId="77777777" w:rsidTr="00093EAB">
        <w:trPr>
          <w:trHeight w:val="56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330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E3F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автовокзала по адресу: Ленинградская обл., г. Гатчина, пересечение ул. Карла Маркса и ул. Чехова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57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34A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C4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32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6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39A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93EAB" w:rsidRPr="00093EAB" w14:paraId="6FA2549A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932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EA9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C3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391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29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9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2A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994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B2E943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485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33A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8D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D3C3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20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09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FE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4EC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A70367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B98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3A1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FE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C2B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1C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A3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86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262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5BA2DB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A58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4C2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4ABB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049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05D7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3710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6FA9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A3B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F8479B" w14:textId="77777777" w:rsidTr="00093EAB">
        <w:trPr>
          <w:trHeight w:val="1155"/>
        </w:trPr>
        <w:tc>
          <w:tcPr>
            <w:tcW w:w="118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397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КОМПЛЕКСЫ ПРОЦЕССНЫХ МЕРОПРИЯТИЙ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62C90" w14:textId="77777777" w:rsidR="00093EAB" w:rsidRPr="00093EAB" w:rsidRDefault="00093EAB" w:rsidP="0009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67E5315E" w14:textId="77777777" w:rsidTr="00093EAB">
        <w:trPr>
          <w:trHeight w:val="52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007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B00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КОМПЛЕКСЫ ПРОЦЕССНЫХ МЕРОПРИЯТИЙ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138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B3E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2B3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885 695,9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E6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1 085 529,3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EC9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1 423 981,3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3E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6EC70BE4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C8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94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C86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A2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70F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A22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963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0C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EE9412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1D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7B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29C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B0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105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35 544,2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5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54F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E3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06AA92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6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AE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E03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49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AB0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025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DFB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C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09A255" w14:textId="77777777" w:rsidTr="00093EAB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6B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13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E82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B4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37F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850 151,7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72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1 085 529,3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651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1 423 981,3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01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E31CFB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65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A7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«Создание условий для осуществления дорожной деятельности»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AD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90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AE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385293,36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1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499768,61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F5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811383,73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62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37A134C6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B1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55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ED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03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D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57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63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D2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457AF9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61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2B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A4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8C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7D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35544,20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F8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9A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9D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C115B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7E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FD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01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2E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C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62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43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4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E37B2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6F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F4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CA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BD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FB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349749,16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FD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499768,61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89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811383,73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A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B3A089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76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90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46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5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90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275 805,59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1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172 277,76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D5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187 724,09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DE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26DC0A0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92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31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7F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1C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B2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76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56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0F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2A29F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B8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95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04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78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1B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F5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AE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28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C8F6E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0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39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6A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FB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36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E8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FF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1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F96B2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38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54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A1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4F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8A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275 805,59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5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172 277,76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44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187 724,09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5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379774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BF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D60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D35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924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23A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19 467,4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AA2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459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1EB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2CB91BF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45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3C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E58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C8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A8D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8E4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6FD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87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ACB44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7D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86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038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7F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CA1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792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81D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39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71120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43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2B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2FF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3D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76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EB5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B7B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E8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6D48D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A0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C4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ED5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58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D2D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19 467,4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C4C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B1E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20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A5B230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138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3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(вывоз снега)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6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BD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4D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1A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12 480,0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B0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13 054,1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D1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093EAB" w:rsidRPr="00093EAB" w14:paraId="0AA2A63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BB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C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F9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FE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54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A8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30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4E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229A6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FCA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0D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A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78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90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2C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74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3D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CFA60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D6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18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B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18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62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CF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B1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00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F6143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16D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83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BD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6A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57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61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12 480,0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BD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13 054,1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87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3AB2D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219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8B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(остановочные павильоны)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33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83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62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9F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76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73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093EAB" w:rsidRPr="00093EAB" w14:paraId="2CBF4A5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04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98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D8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62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5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A1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44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C8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25D09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79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7B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D4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98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42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2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5E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5C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090FB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A7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91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B0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A9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73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F4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A5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9C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D8E3E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D89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C8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91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6F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53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70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8F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48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65D2C1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CE2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74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BC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93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81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8 900,0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CB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9 720,0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B3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12 045,9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18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093EAB" w:rsidRPr="00093EAB" w14:paraId="4B7558E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23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52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A8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D1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20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B1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40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22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1F959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41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46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8D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D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0D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6B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B3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77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89582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AA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CD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B7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D9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F0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84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AB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81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3027D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EC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EE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29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10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7A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8 900,0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44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9 720,0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1B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12 045,9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B4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E411E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5C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2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D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05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3C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9A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EB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29 000,0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4C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093EAB" w:rsidRPr="00093EAB" w14:paraId="0786E0F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F84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2F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19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EC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CD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18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7D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74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A1426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1B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35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F5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D4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94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D4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65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D1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A38BA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22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8B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F0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E1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B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1E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91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FA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9641B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145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DD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54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B2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0B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26 000,0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EF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26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29 000,0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97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3FFAF7" w14:textId="77777777" w:rsidTr="00093EAB">
        <w:trPr>
          <w:trHeight w:val="52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406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16C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Большеколпанского с.п. Гатчинского района (вывоз снега)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946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398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827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F42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560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64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093EAB" w:rsidRPr="00093EAB" w14:paraId="71D782E0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98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AE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04E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59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A39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AA6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41D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88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247E0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B1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8B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80C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32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07D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FA5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A44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9B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45F9EC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AFB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31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78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1BD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D88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684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82F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2FE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9610ED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1CA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421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2E7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2D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E2B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80F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5D3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A3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31C21D" w14:textId="77777777" w:rsidTr="00093EAB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444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17B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Большеколпанского с.п. Гатчинского района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AE5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39E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8A2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38E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03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47E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093EAB" w:rsidRPr="00093EAB" w14:paraId="5E510B6E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C6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62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6C7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31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4A2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4B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ED4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63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BC5183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73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D9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E3E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DE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223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80E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16F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D5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FFC5E6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01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E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4C5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58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01C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FE5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1D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15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3BDBC19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FE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5D3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0D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9C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D56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272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BF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70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7CF495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FC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B3A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Веревского с.п. Гатчинского района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CA5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66F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313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7 917,2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0FA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9 586,8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960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4 728,0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134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7EB7DCC1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C7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FA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43F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79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717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FEC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9F4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1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1C9CE7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E4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D9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898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6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77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7A0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72A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E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D3588A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39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B6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E06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82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D79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71E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F15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EA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59A527" w14:textId="77777777" w:rsidTr="00093EAB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50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57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6F6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2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93A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7 917,2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88C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9 586,8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7F5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4 728,0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8E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397CFA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D1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624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Войсковицкого с.п. Гатчинского района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575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BDC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B5A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2 793,2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C3E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09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2 235,0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6BD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6BFB0A6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C77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62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0DB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45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F20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9A7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960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A3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A3359A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A1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4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31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45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30D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D8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44B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37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0D85F3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C23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B9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B1D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10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03A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3E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D3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C5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41A02E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880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35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A33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D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14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2 793,2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DA4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2 100,0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40D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2 235,0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6F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A74573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B04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76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80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A7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00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9 985,2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99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09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4C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5AF166F2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2A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6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07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B7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26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54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15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4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1B9DF4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72C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C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75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4F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5B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45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87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03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3A2C5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89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01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CC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D4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E1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D9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9C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B0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EE9CFE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6E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53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8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BC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5B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9 985,2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49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01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DC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2BB4BF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967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39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E3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B3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F9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F6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6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15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07BA37D0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1C0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3D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67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EF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84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79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7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7C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F534D0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E4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31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35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89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6F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39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08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5D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C024C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F5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31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CA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52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CB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05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32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6B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13CBCE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47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1A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4F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5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DA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3C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B2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C1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35EAC6F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E4A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47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E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C0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B8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66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3B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EF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5A3CB005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FF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A9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75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B7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34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97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72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63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FA302E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8D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9D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EE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85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41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67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61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F8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BFCC06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3F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73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4F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B8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C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0B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05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E3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DDFF9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BE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6F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C3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B8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D4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92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1E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71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95C409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35E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617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Дружногорского г.п. Гатчинского района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050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5D0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F47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6 551,4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D4F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9CE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F03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18D838CD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3E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00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91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1E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64B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242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CB8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6C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8D924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7DF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23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031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91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5F6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078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453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77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032CC4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0A0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92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1C0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4F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12B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CB1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DCA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F5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804DD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2B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88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533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63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609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6 551,4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B35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292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D0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48C420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636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826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Дружногорского г.п. Гатчинского района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815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9C2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93C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6FA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A6A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1B3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067A2CEF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E5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08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503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B6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E2A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B2D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1A9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33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B2635C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71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D4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621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0E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559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75D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DC2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52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33EC7A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73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50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786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8E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CC8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DA3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7B9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4F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C36D1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E3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74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A22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F7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5DC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BB9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6D4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F5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7CFD1C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C11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BEE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Елизаветинского с.п. Гатчинского района (вывоз снега)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866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081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BBC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AFA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29C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2F5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3D2D9205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FF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54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CFA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A8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81D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245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3BA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64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7AC128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93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91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8E7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61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21C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8DD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6E1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30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CCC95C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DE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17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2B3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CF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036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A79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428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DC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8C108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B0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75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DB1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E4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661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6DD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EA2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A6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94E4D1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3CC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6F3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Елизаветинского с.п. Гатчинского района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3B9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1F7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18B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D98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28F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E81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05A1DBB5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EA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38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66C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1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9BB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0F9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D96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28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BA415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659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32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703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6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C20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1F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43D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0F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E80AD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1AB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D6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6D8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5A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D92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0AB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6C1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01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A1E98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E6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4C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B9D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EB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12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827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A31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A2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05F7015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980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14E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Елизаветинского с.п. Гатчинского района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C7B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DA6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366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4 457,6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E99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2 755,0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EC8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2 905,0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E9B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4EDFB7AE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A3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15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2AA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7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D07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067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0D1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05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F7A088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74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57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970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BC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A58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650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EA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9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F93462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46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D5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CF4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14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3CB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8D3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5B6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58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CB396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77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88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454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A1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1DA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4 457,6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448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2 755,0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E1C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2 905,0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8A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FDFD18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5E4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E08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Кобринского с.п. Гатчинского района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608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54D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AA0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10 934,7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5FE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6 900,0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3A8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7 300,0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564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51608670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334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52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370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2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E13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03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02B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23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D68B904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255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34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81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E2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CA7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5B7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C70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6A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B8ACC4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D0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B1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2E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59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A6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12F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C7A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C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78973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C8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D7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F89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31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096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10 934,7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912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6 900,0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64E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7 300,0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B2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CFA895" w14:textId="77777777" w:rsidTr="00093EAB">
        <w:trPr>
          <w:trHeight w:val="52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CCE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1.1.19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7AD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Кобринского с.п. Гатчинского района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2C1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4B1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24C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E9B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F03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81F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0DF571B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23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7C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D05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06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8AB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FF7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5E7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0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778BA2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0C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43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130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C1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44C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6DA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5C8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C1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BA21D1B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491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12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4E9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4C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0F0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0D3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C7E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99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E96F6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37E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D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C6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4E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2E4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2E0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B96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F4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BA7F0F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2A9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185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Новосветского с.п. Гатчинского района (не указано)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201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9D0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F07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3 330,0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569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1 641,9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3EF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1 728,4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287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4061F12F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24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1D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FA3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D9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823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2CC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12E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7C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FCFE18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6D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97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484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28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123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151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7E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95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C017F6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95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13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0EE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D0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3D7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116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056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C9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0F8351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2E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5C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48C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94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173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3 330,0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C69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1 641,9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654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1 728,39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64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597BAE" w14:textId="77777777" w:rsidTr="00093EAB">
        <w:trPr>
          <w:trHeight w:val="4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D96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122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Новосветского с.п. Гатчинского района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A29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A36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085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3 838,0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A0C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4 439,1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F3E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4 576,1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96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35C313F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C7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E4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2EF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70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03E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3F7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DF3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72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92794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FC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C0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ACA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C3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140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2C6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73D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C5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9B4500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297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1C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AED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C8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118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2F3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2E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C1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9B3BB3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312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48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69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F4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B5E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3 838,0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835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4 439,1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6F8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4 576,11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BD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1A0CA4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E30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1E1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Новосветского с.п. Гатчинского района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ABB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9F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A18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9B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B8C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1 358,5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76E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13124022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98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73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DD3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1E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2F6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C1F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FBF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A8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AD12A3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08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7A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638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DE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273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166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629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39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88E051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0D4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D1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5E1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0A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3B2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35C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098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59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283E02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3E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80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49B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C6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9E6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C8E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286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1 358,5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63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2A8084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FB6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B96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Пудомягского с.п. Гатчинского района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496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F6E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378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6 599,0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D87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5 460,0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A07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5 910,0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CF8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31D3D28B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2D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05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88C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ED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104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365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81D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58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D19A9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F5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D2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87A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BD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800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A90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122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1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CFC32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B3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DF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505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1B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95C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CCE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4D7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88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072DF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E0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86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717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F0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B64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6 599,0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5B2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5 460,0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28D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5 910,0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43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8EAC5D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C37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8B6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Пудостьского с.п. Гатчинского района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C0F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A2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6BB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14 542,4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19F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6 885,1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224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19 623,2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224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38E7DF79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66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44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745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DF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57B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F7A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3C1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69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B1E9B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09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7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65D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62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4B5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107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900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80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096B72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F66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FF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27A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6C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DD1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7A6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D1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28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BE38C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C4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35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5C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91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9D8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14 542,4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AB4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6 885,1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D69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19 623,2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0B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813538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4FE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4C7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Рождественского с.п. Гатчинского района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EDF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E40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DAD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C76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4 780,0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57B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5 110,0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7E5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080C5678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76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2F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20F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86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541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E77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33B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71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787145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FE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BF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B1C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FB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697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5CE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43E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D3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2DAAC7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33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91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0B3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34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5BA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E47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5D1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8E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DEA8C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69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08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C3C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95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437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0E5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4 780,0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39F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5 110,0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AC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6CD65F" w14:textId="77777777" w:rsidTr="00093EAB">
        <w:trPr>
          <w:trHeight w:val="5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DFA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9B4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Рождественского с.п. Гатчинского района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BA9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3DE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55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1 849,2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B93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290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65F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471A9A35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E2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39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F24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D8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B69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8D2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02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10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553FC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CF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92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F8F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4F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080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E3D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366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A4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936763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64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E6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CEA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44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FAC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D82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1CB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16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CD887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12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5B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E0C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15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8AC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1 849,2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153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032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DD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9A13BE3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834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F86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Сиверского г.п. Гатчинского района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4B4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709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77F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18 335,4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9D0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59F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605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1053C959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44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EA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BF4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25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952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1A8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2A1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81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56CB2C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25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46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417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FA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1C5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20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6D7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47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4E245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30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A1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22E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26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91A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403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BB8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6C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9BFBDA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B8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94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801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0C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D63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18 335,4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51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CB4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23 909,9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5F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E9312E" w14:textId="77777777" w:rsidTr="00093EAB">
        <w:trPr>
          <w:trHeight w:val="5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9B0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B34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Сиверского г.п. Гатчинского района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3EF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5AE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0D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47 146,0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27A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426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53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64C00F4B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0A3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08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048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68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72C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291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A97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B4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17DDA7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78A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DF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F73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0E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D6A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BC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DA4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51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A003FE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36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A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4BE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5F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11F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C9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BA1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6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7FB498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06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1E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8C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E6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40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47 146,0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5CB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BE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4D6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60D90D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02A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1.1.29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398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Сусанинского с.п. Гатчинского района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E84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007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A7F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8 322,5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FA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FF9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2CB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0B613EA2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3AB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92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5C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07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5D3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18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2A6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6E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A52A1B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73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3E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D01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1A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EBA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54E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1D0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5C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49771D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06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6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8A0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64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538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B76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43A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9A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78925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47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EF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FEF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46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54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8 322,5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09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991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9 050,0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EA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D183C4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342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1.1.30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6D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Сяськелевского с.п. Гатчинского района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09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C94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98D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8 644,2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F05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3 700,0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936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FB4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6162632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AB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A7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FEC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10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82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30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C07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4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02F56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D7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59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9EA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9A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0FE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FED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858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DF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05821F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33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1E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6E7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92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2F1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E07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7A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AA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BC814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C8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11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529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C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B81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8 644,2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618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3 700,0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A1E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54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76AA3F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7DF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1.1.31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13F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Таицкого г.п. Гатчинского района (содержание дорог)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4E1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C33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591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3 852,2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9C7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2D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C0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56623F15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E1E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0E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4B8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AB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499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ACB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ACB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0F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79F846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E1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29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783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C4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656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C9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3F6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41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D81B0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4E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54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018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7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A44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D6D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8F2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49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CE830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E5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54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DEA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3E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DF6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3 852,2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399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37C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17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9DE711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498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1.1.32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916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Таицкого г.п. Гатчинского района (ямочный ремонт)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335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B21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36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2 788,5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5BA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2 800,0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583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51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110ECE84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644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2E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3CB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AE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60A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377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377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A3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5BA558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52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79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1D5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F26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29D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705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E2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AB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6A811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00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5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2EE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9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8D5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623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0C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9A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FF5ED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4E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1A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45D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E2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54B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2 788,5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137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2 800,0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2F2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3 100,0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3E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1B4EFF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5FF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1.1.33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5B2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на территории Коммунарского г.п. Гатчинского района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E42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32A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005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35 325,0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28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EDE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A2C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0D56E92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74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8F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AD8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72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337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B8E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147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38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685782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F7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7E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1C8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AC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930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A45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AA2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0B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D5ED2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17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1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C1F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EF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327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38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8AA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1F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A34AA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871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7D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62C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25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8C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35 325,0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623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53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11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8B1773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39E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72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мероприятия по дорожной деятельности </w:t>
            </w:r>
            <w:r w:rsidRPr="00093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(ПОДДы, КСОДДы, обследования, диагностика, оценка технического состояния дорог и т.д.)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AC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32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F3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37 483,99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E1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327 490,85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4B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623 659,64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83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21EE5C6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F71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2C4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0D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49D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18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88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0F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01E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CFBEBF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8A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5C6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74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E37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81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16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93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88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F3A4610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68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2C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96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66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33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1E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72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1B6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185BDB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BB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0F9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0E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CC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8A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37 483,99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AA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327 490,85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89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623 659,64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38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2CFC5B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8D9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7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9F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A3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21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15 807,5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1A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319 301,5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5B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614 762,5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3E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МКУ "Управление строительства Гатчинского муниципального округа",</w:t>
            </w:r>
          </w:p>
          <w:p w14:paraId="4245E3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7E88BA4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9DA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A1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20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AA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73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28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95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B7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2FAFD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97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C1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9D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B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14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58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0B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C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5CCC2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41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55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6A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36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F0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AD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79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7F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723B6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B7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3B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9D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43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B4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15807,48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6E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319301,47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D7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614762,54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AC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FE1D1C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E5E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EE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37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E7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F1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10 821,2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36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D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3A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>Комитет по управлению имуществом</w:t>
            </w:r>
          </w:p>
        </w:tc>
      </w:tr>
      <w:tr w:rsidR="00093EAB" w:rsidRPr="00093EAB" w14:paraId="68182E6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AC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5D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67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EB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CE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64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75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66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36604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46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62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EF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35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81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C2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51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9F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3C1C2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81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83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A0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51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96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51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D7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C1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3721F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04D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1E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9B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2A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D6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10 821,2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448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EC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6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E5836B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EE1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B8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12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F4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D8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3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6F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3D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br/>
              <w:t>Комитет по управлению имуществом</w:t>
            </w:r>
          </w:p>
        </w:tc>
      </w:tr>
      <w:tr w:rsidR="00093EAB" w:rsidRPr="00093EAB" w14:paraId="0C67CC9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60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D7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BD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78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C0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22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41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4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6E28F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1B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F1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32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9E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AC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42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DD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17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3EB93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6B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B2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71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F3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61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6E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A8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72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5C86BD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1D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9E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0D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B0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4D0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EA4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16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25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53340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E66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BB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25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9D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D6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04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A1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6C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35E6CE5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7B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4B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B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39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68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8F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88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63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240C5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5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81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8A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9E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98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C2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A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D9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74DCA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9E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DD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13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76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0F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D2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FA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E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49157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48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C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57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4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56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F9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F8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C7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A2B433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81E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763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4E6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A41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F28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681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784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4B0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1CCB4BB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E2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61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6C0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A8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1E4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890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14E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20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E06D8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6E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34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EF4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17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52F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0D7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4BD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B1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21DE0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72E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CA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1F7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BD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45D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42B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1EC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55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39CB3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F71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CC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A63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20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CD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A47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9A5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69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C6A66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703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81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3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B5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04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0B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E2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8C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47D0EEF3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0C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BF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CF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28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F8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F4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CF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50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0A3367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B8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C5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50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19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05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14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9A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19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0825D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A3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F3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5E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F2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97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A1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61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50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A26D6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92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B5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68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C3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33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37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91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65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111930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AE5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A3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63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BB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4A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64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F8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68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3BF6386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11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27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BA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A0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6A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4E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C9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30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9944FA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5B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0B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B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24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B0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B5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4F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3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24125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F3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D6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E9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BD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3B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E3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C1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FD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E62D8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0E9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4A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D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7C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7E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57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61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18F5D9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E8C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5F9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468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19C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395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602,4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0D9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64F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8C2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17F59376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C63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FF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706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E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881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74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CE5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72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A12D8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C9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A6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9D8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DA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39D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6A4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0DC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30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937BC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8D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12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0BF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05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ABF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100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552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74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877B5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CB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50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817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9E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E6A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602,4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4E9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0B1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A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DB184A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400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C2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CC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5F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D7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794,7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41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79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A1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226A73A6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A6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D7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8A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68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E2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21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4D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24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60A77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66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47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14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B2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16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7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DF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C7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162C3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81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B2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79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97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3C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FC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44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B8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17DB2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EF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CF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5D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5C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A3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794,7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4A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0D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59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549D8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E8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D4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FA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21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4B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D6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2 427,5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F9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2 619,1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95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6BECC93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1B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63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05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DF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62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45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5E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DF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BBAD5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D1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F8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25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59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0A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1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F7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79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3BB18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68A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AF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69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8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14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A3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78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6A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1B510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F1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F5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20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B8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AF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40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2 427,5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5E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2 619,1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77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277B977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F7D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BA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F5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18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E5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6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1 136,9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52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1 228,0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B5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6080A7F7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0F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D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DD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1E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BC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89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E1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E1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D854E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9E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94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3E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A3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17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CC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A8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E5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FE5A3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A9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87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C2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AF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83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46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F4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1C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6B1D5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A8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D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71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E8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D2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E4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1 136,9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8A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1 228,0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00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A8A07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34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84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CE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91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E4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855,2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29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79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0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575C939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AC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52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90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89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74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EA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5A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8C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0BEAC1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92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64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4D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4C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94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6A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7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EC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927BB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0A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2B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B1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AC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3B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F7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F7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95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9F8B9B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60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FC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77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D4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0F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855,17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DA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CB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CF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DB4A21" w14:textId="77777777" w:rsidTr="00093EAB">
        <w:trPr>
          <w:trHeight w:val="5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96B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6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65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A8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F1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9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12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0B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39F4829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B7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9E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F9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3B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20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01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26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36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CB930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DD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16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65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2B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A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88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C4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CF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6F2B1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2C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8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1E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8B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7F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55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D3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E4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710AD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DF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83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C6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63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84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1F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07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2C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DE8DB3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8A8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749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6B7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8C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115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410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5D4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7E1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0B9969F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D3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A6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DD4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57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EB3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E8C2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35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13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DFF712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22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65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4C5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F6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8F4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31C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212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D0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AFF3A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49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D2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91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DCF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F10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8B7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9CC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D0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411D8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15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9C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8F4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9F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C8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26C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531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D6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AAD8C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564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56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26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28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1B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7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FA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4B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7DEB708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31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D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36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08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83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25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42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BD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C8397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4E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96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C1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5B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B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76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C3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F4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A37516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2E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D3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24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20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C6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85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40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06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2E961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94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EA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A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D3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40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8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BD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6C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F7852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1C5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5F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CB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F7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B1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3A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2D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C8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45EAA1C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17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D8F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38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11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68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06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25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39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23E0E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1E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9A6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B6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C9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52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AD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87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BC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8E1D1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81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79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E4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3E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B3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A8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58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0E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D1D11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98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20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22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A5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60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60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46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D9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5194D6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F6E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1.2.17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49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CF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E8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E8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74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13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25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425FE3C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C3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96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9C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C7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B3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ED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66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E3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BC097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165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9E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46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67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7A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38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5D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1D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4AA0F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484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CF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E4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85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99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B6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E7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B4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F4941C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27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D2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B8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F1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8D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54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D0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59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FB375F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E9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708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22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78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36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21 265,9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DA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BD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81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448E2071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0C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B04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7D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94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59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C1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1FD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E28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FEDF0FB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67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06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C9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C4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9F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12 325,0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23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6A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7A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66BB54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74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FA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54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E06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0D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D6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4F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74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D17469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84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78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28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1D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50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8 940,9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F7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56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B1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55621A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B83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C90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многоквартирных домов г. Гатчина, ул. Урицкого д. 22 - К. Маркса д. 59а, 59б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6D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18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DF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831,6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C0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12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0B24189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4C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ED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3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7E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30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CB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41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C8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5A1224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902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B2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A8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7E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82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790,0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AB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7C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1E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19BABA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C5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7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4A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75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24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F3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8F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0D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452A5C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6E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B0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D9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36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75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41,58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A5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F2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B1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034DDF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6ED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09E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14,15, пл. Манина, п. Войсковицы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F96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D15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42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6 200,0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856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077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E11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14BCEC5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3E3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54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8D2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F1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382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AF6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60F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E7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450A1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3E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7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BA3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37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8D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3 800,0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0E1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502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CE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3C03C0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1C82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D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9C0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50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C2F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778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86C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1E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69D84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D6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DA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81E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59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977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2 400,0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BA7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CE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34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305EA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A3C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F39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1, ул. Введенского, гп. Дружная Горка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DEB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672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1F4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D59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087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6E3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7BB0714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4A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0B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95E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F8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AD5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D6E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3B6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19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E3FE4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791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B5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E6D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10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129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D5E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71D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F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ACC1A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D3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3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883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79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2C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910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5B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58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38BB0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32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C0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2FD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73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C32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18D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D90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69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5A31B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ABC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1E7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2, ул. Садовая, гп. Дружная Горка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011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F2D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299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59C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F7B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6B7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1F96E28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161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B5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1D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8B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08B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021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F1C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3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A99277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DC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5A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1F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9A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22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CA1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1B8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10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AD215B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F4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6E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9E0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FA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311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19F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E7A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DB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500B1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84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EC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205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F2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8C6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79F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AA7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1E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1B61E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689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163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8, ул. Садовая, гп. Дружная Горка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5B2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435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F64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20E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043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30C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4C608F14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E4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CF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5C8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24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14F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18C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D1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E0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8E094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DC1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4B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9A8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14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2B4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FAC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951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09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40059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7CC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A8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34E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37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EBE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D9C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28D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B7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62A01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0F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6C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228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6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BCB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55C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59F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F8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6DC342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12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4EC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15, ул. Красницкая, гп. Дружная Горка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8F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134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722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1 290,01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E33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AA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B0F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79855E5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9B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AD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E5E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22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2CC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48D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209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43F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FDC9B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168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08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37E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25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0F2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A8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19B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64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03922D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51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08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8A6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E1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CD2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7F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83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CF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F4A526" w14:textId="77777777" w:rsidTr="00093E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B7D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1C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7E9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A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EA3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840,01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B66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6E8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03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9BC807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05F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7E9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38, ул. Олейниковой, п. Высокоключевой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1FB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AF4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C8F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643,58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3E6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948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E42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55BFC3F8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A6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2E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53B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33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282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DA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120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50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60085C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E11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89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6D0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EA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F31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A96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306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1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490D4D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D79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B9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791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FC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619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BED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36D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36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A873C2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35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A6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0E8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2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E86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43,58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67C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404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E0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C416C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3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F3C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дворовой территории МКД № 92, д. Меньково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B50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363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79C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375,42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BED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6DA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688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55D80D7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62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E7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CF8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FC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6EE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A0E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C31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8F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AAFFA3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84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D4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468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6D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D9C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883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F4D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0D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4CB7E0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D4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92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EDF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42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65E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9B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516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34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575079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F53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BD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A96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3C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A54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25,42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11D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80D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7D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3266ECE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724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3D7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дворовой территории МКД № 7, ул. Комсомольская, с. Рождествено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155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789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7B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1 077,37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32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962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CAE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424AF19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98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DA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CF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B1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0E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14A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649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24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6CC0A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43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9B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B1B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3F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BB8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493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454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54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30F72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B2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0E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F37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A7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D3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3E4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9A5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96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A6D20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F4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6E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A26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9E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492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177,37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33E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129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21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554BD5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3A7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A5D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3, д. Батово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8C3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80A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55E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656,32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AF6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C27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E05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6FF7CDD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E6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DC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E0F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00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853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FE9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437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EA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AF39C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C9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91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DF5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8A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291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26C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D0D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06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1A330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48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F8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6FB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32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3A6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31F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9C1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5E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5E9E7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59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D7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EB5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D2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638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156,32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794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FDD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E4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9F0BBD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200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148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1, ул. ДПБ, п. Дружноселье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2DF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E7D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CEC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2 567,49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798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38C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4BA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583493C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0D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73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0AE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32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599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861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D49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AD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D45F5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15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D2D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6B7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06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0A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2 250,0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64E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61B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A5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4C4C7A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7C7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E8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15D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C2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CE4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E9F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5E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7E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B9DE3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46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9D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02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BE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4D6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317,49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40D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9DF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B6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ECC784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E1A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1.3.12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60C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 57,59, д Старые Низковицы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58E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F47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622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5 164,17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B34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C1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4FE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470AE7AF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D1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1F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401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75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8BB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49C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6DB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C7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9810F4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ED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B7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FD7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45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601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1 485,0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D7B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A1D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F2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B80B83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E5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B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01B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11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2F4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8CD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251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D6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DAD8A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83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30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974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97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943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3 679,17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023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6E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8C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5DFA0D" w14:textId="77777777" w:rsidTr="00093EAB">
        <w:trPr>
          <w:trHeight w:val="6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65D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BD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D6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52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58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50 737,8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0B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56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15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61165465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A8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CBA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9D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70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FC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75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E9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542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0D985D" w14:textId="77777777" w:rsidTr="00093EAB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A1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F9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7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18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94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23 219,2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5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56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A8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09E0359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06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A0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14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51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0B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1B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BD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C48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1EED58" w14:textId="77777777" w:rsidTr="00093EA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4F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C5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7B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06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DD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27 518,6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36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D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646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8DD634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4B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B9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тротуаров, автобусной остановки и стоянки для транспортных средств по ул. Куприна в микрорайоне "Мариенбург" в г. Гатчина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4F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47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2E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5 861,53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62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4F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F9C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75531F9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68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E7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90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10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F6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F6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F8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29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813CF3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06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64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33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C79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A3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2 324,20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57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F7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D7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8B2560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12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5CB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C3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62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C6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BF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7F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D05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A2D8F2D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9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A3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29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27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28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3 537,33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AD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07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99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586DA4E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9C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23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в д. Тяглино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0F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C2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1D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4 870,0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38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44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78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2CD0630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B2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2C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F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56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AC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3C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64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B0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EF275B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18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FD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C1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5A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C8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238,10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59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1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CB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B98B53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8A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26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09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63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22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D9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11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23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C1812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C59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2F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45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7F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BC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4 631,90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42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86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0EC3F1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A7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07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Ямочный ремонт внутрипоселковых автодорог в п. Вырица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91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08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F7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1 358,87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28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7B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B8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50FF8C69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CB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49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D0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4A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2E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B4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9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92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5461B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8A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38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48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36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86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1 209,4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1D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EB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A3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13B246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8D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E0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CE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A2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93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E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7B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6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B05CE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E2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BB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6A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D5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21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149,47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4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F7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93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8FAA89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A5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AC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трубопереездов в п. Новинка, д. Воцко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AD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09A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1F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6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D2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75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1C82AC28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B9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34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50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67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8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EF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48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63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886DE9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365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E6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10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78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0E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E7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E1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DC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4F189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E7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67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2E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78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DD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CA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72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30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1942FE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D4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0A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1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6A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57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DF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59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36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EBEB01E" w14:textId="77777777" w:rsidTr="00093EAB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29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0E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асфальтного покрытия участка дороги по ул. Вокзальная, от пересечения ул. Полякова в сторону ул. Удельная, п. Вырица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69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69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1A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2 345,17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1D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54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14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21AEE7ED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24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4A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7A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8E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99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2A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E8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96A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1C8A0D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45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56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38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AF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3D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2 016,0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E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E1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2D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5838545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19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12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A5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024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89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E6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EF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4F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3D4DF4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8F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7C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36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D8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EE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329,17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55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92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A2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AD1D844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4A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A3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по ул. Восточная в д. Погост; Средний проспект от д. 53 до д. 109 по ул. Малороссийская в п. Высокоключевой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A8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77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C4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930,16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26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7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88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06C2A9BD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75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F6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DE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FC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92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84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4B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6B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438A7B2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60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61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3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FE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54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833,3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4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70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22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E46C98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13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07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9D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A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F3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1D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9A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7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7D95E14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A9E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12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AD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2A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1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96,86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D8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4C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B06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C05C32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F1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B8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п. Кобринское на ул. Мира от д. 1 до д. 29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42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59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CD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2 260,99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7B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F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C9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69B9CCB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6B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FB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C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CE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89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61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1C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B6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22064F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2D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D03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EA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8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FC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7A5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29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BC5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69F13E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E11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E1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39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0B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FD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9F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B9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D3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11380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D6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0E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CD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1E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1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1 252,89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8F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B6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D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49E8AD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B9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2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щебеночном исполнении по ул. Средняя в д. Малое Замостье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F7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A1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F2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1 749,34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A6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7E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67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752BF2E6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16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3A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9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04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EA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D3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CA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91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44610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48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2D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A7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3E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B3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357,10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1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9B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F7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B9C629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30C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9B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54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0C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6A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D5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F8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4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457BC0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4B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63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A6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08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D5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1 392,24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8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46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57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CFBB0D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ED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8F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в щебеночном исполнении по адресу: п. Новый Свет, массив 52, ул. Центральная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24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66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1C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2 431,59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8B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57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18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1E97AE31" w14:textId="77777777" w:rsidTr="00093EA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A6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38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23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4D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7E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B1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AE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37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7ABB0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5D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41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D0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57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B2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1B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13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C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825BAF9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AD7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ED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5D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7F5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15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A0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8C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DA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22F83B0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E0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A2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1D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3B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A2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1 423,49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B8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A0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FF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D51522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CB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DD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дороги от д. 26 до ул. Парковая и по ул. Парковая в д. Покровская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8A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A7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21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3 326,32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B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3B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2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40E159D8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74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45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0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F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68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28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A7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98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C04759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91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B9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66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91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69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952,4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B0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CD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A6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6EB7A4F" w14:textId="77777777" w:rsidTr="00093EA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3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0E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87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9D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A3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91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18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A2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6249E3F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05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B5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51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1F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04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2 373,92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AF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1C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CFC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452079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D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BA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проезда за МКД № 2 д. Пудомяги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4F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96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58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1 799,44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3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55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53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5F846CF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A0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CA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8B2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63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94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77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48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7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7963486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D9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BC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7E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32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EE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63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49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D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AED521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D7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01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81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D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87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40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B1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B8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FBDF5E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36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22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3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44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AE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791,34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4A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B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301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CEEED5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E5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9D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п. Пудость мемориал "Гвоздика"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6C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4D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45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5 534,38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B5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56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14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1BAE5C24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16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C5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BA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87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BC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B7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A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30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10B43F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7F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6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44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E3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3E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2 016,0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E0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8E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6F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81278A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C9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39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2F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C7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040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81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95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108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5FFE1AA" w14:textId="77777777" w:rsidTr="00093EA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AA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DA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93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2B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61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3 518,38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3C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C1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0B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9FFDA5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1B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1D6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подъезд к ДС 15 в д. Большое Рейзино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C8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56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65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3 673,76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01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9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B2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5B149BF9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6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D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6F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6D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B9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87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37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4F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53F10F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8BA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6A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3C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BBC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07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1 607,10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F8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F0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63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1B96A29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A2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1D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E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0F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91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F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1C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80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E9029B4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68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07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D1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6D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4F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2 066,66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C8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E8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92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2A44027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A6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DF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дороги в д. Замостье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F7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9D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77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1 140,11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19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1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1A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7FF67695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9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B3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B6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825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61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B3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17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22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EFAFCB7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22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B4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E4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43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B8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773,80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A8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0B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9F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BE6B4E7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E8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9E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BA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B43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3B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8D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20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ED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EEC54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32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25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6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4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366,31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65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7E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D6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4471DD" w14:textId="77777777" w:rsidTr="00093EAB">
        <w:trPr>
          <w:trHeight w:val="5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22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F2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пешеходного тротуара вдоль автомобильной дороги от ул. Терещенко, д. 1а до Рождественской СОШ, с. Рождествено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0F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CF6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4CD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1 574,09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59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664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6D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Рождественское территориальное управление</w:t>
            </w:r>
          </w:p>
        </w:tc>
      </w:tr>
      <w:tr w:rsidR="00093EAB" w:rsidRPr="00093EAB" w14:paraId="2EC88D1D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11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78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46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86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46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293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B9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987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AD4D5F9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50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E1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10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7C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41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8F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8D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76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D07A7B6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9C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15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A5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43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26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68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66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E2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57AEA69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D0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E1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0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8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26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565,99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97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F5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1E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7854D65" w14:textId="77777777" w:rsidTr="00093EAB">
        <w:trPr>
          <w:trHeight w:val="67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B0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25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 общего пользования местного значения с щебеночным покрытием в д.: Новосиверская, Маргусы, Белогорка, Большево, Куровицы, Старосиверская, п. Дружноселье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03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26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F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468,66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B5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92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4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1F384FB4" w14:textId="77777777" w:rsidTr="00093EA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F32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38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80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40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6E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10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37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3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FA743E3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6B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7B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C8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F8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85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416,70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7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DA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BC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13834A2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0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86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69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4D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96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815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89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C6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CB28B68" w14:textId="77777777" w:rsidTr="00093EA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18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C8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01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61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C1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51,96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6C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8E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97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7096C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D5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7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автомобильной дороги общего пользования местного значения в д. Виркино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7B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38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BC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620,23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4B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D1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81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7641C6DC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47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92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0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89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2D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DC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B2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05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C579D05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D6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A69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95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9F9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4B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476,20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2F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C1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15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334D73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AA4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0B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7B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9D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81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A9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72B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3F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A79BF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13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CD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52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61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F8B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144,03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79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33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4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77A382" w14:textId="77777777" w:rsidTr="00093EAB">
        <w:trPr>
          <w:trHeight w:val="4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53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52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дворовой территории МКД №2/42 в д. Тойворово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55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B78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87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1 327,05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D1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A1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34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16F2CCC0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98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E3D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64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82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84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8A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20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BE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7780FBA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99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FB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C4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34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1 190,50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F5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5B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C8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09F903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7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A8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7F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6E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84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F6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AE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90A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6B473B8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E2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0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1C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7E4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B7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136,55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E2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6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61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35EEE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3D8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1.4.19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21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автомобильной дороги общего пользования местного значения в щебеночном исполнении по ул. Полевая в д. Сяськелево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83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00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1E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1 192,81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8E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98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C8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22FE0E5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6B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FD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F8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40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28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91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13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1CD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68BEB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F0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31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90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08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0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C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52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9F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E7213B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B2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AD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9A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A2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8A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30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5F1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E6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B2EEA3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85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A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9DA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3E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1F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184,71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46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604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E6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F60C8B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A4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1.4.20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BE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пешеходной дорожки вдоль ул. Садовая в д. Большие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A6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1A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58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1 530,02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89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AB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2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121BEDCC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F89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15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20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5F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F6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9D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6F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C9E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79B078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66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83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78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0B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43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654,80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B0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76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3F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D3FDD6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A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273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D6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F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1C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B3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FF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39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572740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E3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AF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E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438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01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875,22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8D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11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FA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3B7B83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6A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1.4.21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44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дорожного покрытия в щебеночном исполнении по ул. Пионерская, п. Тайцы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BD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BB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1C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1 382,67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E7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91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F6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2C94FBD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3C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F1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B1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EF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BF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B2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B1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04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FE38C47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26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E37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5D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58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A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1 008,10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05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89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43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FD1C672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7E4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0E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CB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BEE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0D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B5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74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5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353C24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DD4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D8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41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55D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17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374,57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86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73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62B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996D050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F5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1.4.22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BD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Ремонт дороги по пер. Клубный с обустройством пешеходной дорожки и освещения, г. Коммунар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90B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C08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16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5 260,65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62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224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6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5AF4449F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77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61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1B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CB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A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07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92F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F61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C594EEA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67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98C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50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43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E3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2 016,0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57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BC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0B3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77724E5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210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ED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E0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E1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03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46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AB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61E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3D36B1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40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85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CE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AA9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F8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3 244,65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26A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F2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A6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CAF763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E8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C2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«Безопасность дорожного движения»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20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C7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24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43 762,92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24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37 933,67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2D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39 437,60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CB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1B12926B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47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10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30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D0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17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73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CC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4D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4E7F15B0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CC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CB6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E8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53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08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5FB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3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4D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338AE3E6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EF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F3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EC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90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01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9D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0F9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C1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3F87EB35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B8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780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F0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02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83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43 762,92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B88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37 933,67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09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39 437,60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3B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1D3B4CE2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38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F3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мероприятий по профилактике дорожно-транспортных происшествий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7F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04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55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D2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CB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6D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3EAB" w:rsidRPr="00093EAB" w14:paraId="60A76D07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32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0F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E6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6C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96E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16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45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2B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1B04C4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97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BB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74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E8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43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F6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C9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ABF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6EFF23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B6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FF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2F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38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19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D9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8C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97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AF09519" w14:textId="77777777" w:rsidTr="00093E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C3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9A6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E7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5B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94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D6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09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8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144CBE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AF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35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профилактике дорожно-транспортных происшествий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55D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42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30C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C8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ABC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95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6FEB70B8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D5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10A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A76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46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AB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E7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B7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26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61D4EC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32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D1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19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C7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6BC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A96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B4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00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5E8A4D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48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F2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2BB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800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FB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E81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34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F9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9C73E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C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E2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D1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DB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D7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9B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E5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56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9823AAE" w14:textId="77777777" w:rsidTr="00093EAB">
        <w:trPr>
          <w:trHeight w:val="4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20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4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93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E8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E9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43 756,00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C4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37 925,67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9B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39 428,60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71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2259B3F4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233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C8E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304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B0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1A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DB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0B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5E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80300FD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5FA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2C2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03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FA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37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24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487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F7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2D313B92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D4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D1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FE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FAF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73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AD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47F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17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2E9E6116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175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6E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608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73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F9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43 756,00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C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37 925,67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E9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39 428,60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6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7EF7E688" w14:textId="77777777" w:rsidTr="00093EAB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45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0A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на автомобильных дорогах на территории г. Гатчины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9A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81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8B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61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61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D0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6A04C2B2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E9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6F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D4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4A7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986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BE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E2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4FF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35AF605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0C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92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B61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E5C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DC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ED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FC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66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3730CC4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5D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2F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F6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FB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A2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AE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FA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74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1201AE1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86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32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E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55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65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34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8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3EB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4CAEDB" w14:textId="77777777" w:rsidTr="00093EAB">
        <w:trPr>
          <w:trHeight w:val="5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D6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65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на автомобильных дорогах на территории г. Гатчины (безопасность дорожного движения)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228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72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46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6 200,0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19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CF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90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хозяйства, МБУ "УБДХ"</w:t>
            </w:r>
          </w:p>
        </w:tc>
      </w:tr>
      <w:tr w:rsidR="00093EAB" w:rsidRPr="00093EAB" w14:paraId="6D9F5514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B9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5D4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4A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C5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C09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AC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B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C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E4CF3D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C1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2D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4DF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CDF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05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A2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F9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265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5F4CBA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1A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45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EE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33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CC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53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F3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64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9A66D24" w14:textId="77777777" w:rsidTr="00093EA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37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231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05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5CB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7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6 200,0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8D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71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B1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7F9470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B0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87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2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D1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3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43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FD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B9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Большеколпанское территориальное управление</w:t>
            </w:r>
          </w:p>
        </w:tc>
      </w:tr>
      <w:tr w:rsidR="00093EAB" w:rsidRPr="00093EAB" w14:paraId="39BFA2DA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77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7E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B7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A0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691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83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DD6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DA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8F956A1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45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DA6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85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590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1D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A4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A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62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721C5AF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50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36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25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FA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73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E4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C0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6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5C95E0E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CF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DE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41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850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E0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B8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E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B95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DCD9DD" w14:textId="77777777" w:rsidTr="00093EAB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06F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CC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D2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AF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1A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5A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E2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3E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Веревское территориальное управление</w:t>
            </w:r>
          </w:p>
        </w:tc>
      </w:tr>
      <w:tr w:rsidR="00093EAB" w:rsidRPr="00093EAB" w14:paraId="2B56FAC0" w14:textId="77777777" w:rsidTr="00093EA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F03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59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AF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25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18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3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6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A48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A0BBA2D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64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B6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00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F7A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E3A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BF5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F4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88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3951E7A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13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ACA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8A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B07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A0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4A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77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C0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3444DC9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4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C4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C9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B2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EC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565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DC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C0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FFAA8B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FE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A14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1E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86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17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A4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B8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59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29B3158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87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3C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2C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C6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2A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32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5E0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6D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462237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C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608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FE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5D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66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88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7D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90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086E8DE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49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3C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2DE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070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96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28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B2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E23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445DF0B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7B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37B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83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3C7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1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12F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95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DE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735BE36" w14:textId="77777777" w:rsidTr="00093EAB">
        <w:trPr>
          <w:trHeight w:val="40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9E8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AD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507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E4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7F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F0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68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E0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Войсковицкое территориальное управление</w:t>
            </w:r>
          </w:p>
        </w:tc>
      </w:tr>
      <w:tr w:rsidR="00093EAB" w:rsidRPr="00093EAB" w14:paraId="0B1447FB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CF1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BA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45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9B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F4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19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AF6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7F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E88748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C8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728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004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905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FB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F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0D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B4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80D178B" w14:textId="77777777" w:rsidTr="00093EA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3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3A3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9D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47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7DE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05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24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BE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60672FD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EB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8E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AD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58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7E3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6E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53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43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704123C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10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A3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6B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100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C2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D0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42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B09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Вырицкое территориальное управление</w:t>
            </w:r>
          </w:p>
        </w:tc>
      </w:tr>
      <w:tr w:rsidR="00093EAB" w:rsidRPr="00093EAB" w14:paraId="32FDDF7F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5F2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A0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E6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3C1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4F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29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3E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191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7ABF06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CCB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C6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E2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82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41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DA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52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40E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AFBB29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32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2D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C6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FC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C56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D3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F4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EF5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DCB1938" w14:textId="77777777" w:rsidTr="00093EA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1C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05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78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89E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5BD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1 900,0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9A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23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FF8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6ECEA16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22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D7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2E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D1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374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95A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44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56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Дружногорское территориальное управление</w:t>
            </w:r>
          </w:p>
        </w:tc>
      </w:tr>
      <w:tr w:rsidR="00093EAB" w:rsidRPr="00093EAB" w14:paraId="01157BF8" w14:textId="77777777" w:rsidTr="00093EA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389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CB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BB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98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F9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CC3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1E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7BB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B5BC965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941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01C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1E1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9AE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E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BE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9D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436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4319AE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EEA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30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EC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90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45B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63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87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CC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AE53685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2C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14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1D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912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1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6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0B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AED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D8AF006" w14:textId="77777777" w:rsidTr="00093EAB">
        <w:trPr>
          <w:trHeight w:val="45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44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B7C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38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10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6E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9A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3D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23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Елизаветинское территориальное управление</w:t>
            </w:r>
          </w:p>
        </w:tc>
      </w:tr>
      <w:tr w:rsidR="00093EAB" w:rsidRPr="00093EAB" w14:paraId="56C3E875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15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1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45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88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64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9A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FF6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6FC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CC93E80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BA6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E7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C8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5A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D18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36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CB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DC2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468A98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AF7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F83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3DB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DED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AE0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FB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A5F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E39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8D1C7BE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BD5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71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57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B33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7A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517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C7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68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0758B14" w14:textId="77777777" w:rsidTr="00093EAB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707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07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FE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1E0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49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05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280,80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53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388,60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FC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Кобринское территориальное управление</w:t>
            </w:r>
          </w:p>
        </w:tc>
      </w:tr>
      <w:tr w:rsidR="00093EAB" w:rsidRPr="00093EAB" w14:paraId="7A537CB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59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F3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DD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9F0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22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95E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8C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8B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91EDD54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E1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6E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D0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F3D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67C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33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F3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10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2EC0070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C4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D65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4F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F0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70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96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A9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D4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DE87F66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BB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BB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CF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24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FB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08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280,80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CB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388,60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21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B3C50A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38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CB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0A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1C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13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CAE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AF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67E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Новосветское территориальное управление</w:t>
            </w:r>
          </w:p>
        </w:tc>
      </w:tr>
      <w:tr w:rsidR="00093EAB" w:rsidRPr="00093EAB" w14:paraId="74462CE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F7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F2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1D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FF3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447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4E6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1E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560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202CEBA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8CC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D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6D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2D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2F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D7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DA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086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6A33F64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8C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057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C74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C96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390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D67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A4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DE4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4A458E1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5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A80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09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A1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E52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1 050,0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394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46A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BFF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161AC8" w14:textId="77777777" w:rsidTr="00093EAB">
        <w:trPr>
          <w:trHeight w:val="48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6E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72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95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C3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80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98B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1 594,9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2F7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2FB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Пудомягское территориальное управление</w:t>
            </w:r>
          </w:p>
        </w:tc>
      </w:tr>
      <w:tr w:rsidR="00093EAB" w:rsidRPr="00093EAB" w14:paraId="04919541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628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39F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F5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4B4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18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C0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BD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D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36B3AB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90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916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A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E8C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0BF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A4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DE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30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FAD1F1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76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80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571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B4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587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598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3B2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B9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1D51604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E35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63D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E8E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6E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392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2C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1 594,9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13D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50C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26162E3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74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15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BA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13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5B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76F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0FF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09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Пудостьское территориальное управление</w:t>
            </w:r>
          </w:p>
        </w:tc>
      </w:tr>
      <w:tr w:rsidR="00093EAB" w:rsidRPr="00093EAB" w14:paraId="50137D10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51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A3E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53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F7A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2E5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9E6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59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E29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9A02B40" w14:textId="77777777" w:rsidTr="00093EA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A4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06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FE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A4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F6F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ED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690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52B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F87FFDD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03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CA6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9A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50F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27A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87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6F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BC9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B0ABB3C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A9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93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37C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0A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E9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2F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1C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A97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E0A1A4F" w14:textId="77777777" w:rsidTr="00093EA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C7A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6B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A45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D7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D5F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36A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40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A4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Сиверское территориальное управление</w:t>
            </w:r>
          </w:p>
        </w:tc>
      </w:tr>
      <w:tr w:rsidR="00093EAB" w:rsidRPr="00093EAB" w14:paraId="70FBFF47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204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9DB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24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52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4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6F9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031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550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3754012" w14:textId="77777777" w:rsidTr="00093EAB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2B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054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7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1D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3A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E7D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4F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2CF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6ADEB53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6C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04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20D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8D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212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BA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23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C4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B872C26" w14:textId="77777777" w:rsidTr="00093E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BE2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85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475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BB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06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7B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7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A8B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FF23B24" w14:textId="77777777" w:rsidTr="00093EAB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AC7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2.2.15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F7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B67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71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22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966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D2E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B2B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Сусанинское территориальное управление</w:t>
            </w:r>
          </w:p>
        </w:tc>
      </w:tr>
      <w:tr w:rsidR="00093EAB" w:rsidRPr="00093EAB" w14:paraId="3763072C" w14:textId="77777777" w:rsidTr="00093E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C42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BA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72E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56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B5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2AC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E2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94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E8FC07E" w14:textId="77777777" w:rsidTr="00093E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019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F4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4E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D07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47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52C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E1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C89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5EA987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88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32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0D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9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5C5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EB3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87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A5A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4322255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65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88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1BB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14B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BD9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65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9E7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60E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877DF6F" w14:textId="77777777" w:rsidTr="00093EAB">
        <w:trPr>
          <w:trHeight w:val="42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FB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C22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21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2BF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53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0C1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02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9F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Сяськелевское территориальное управление</w:t>
            </w:r>
          </w:p>
        </w:tc>
      </w:tr>
      <w:tr w:rsidR="00093EAB" w:rsidRPr="00093EAB" w14:paraId="65DE3C52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8A1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ED0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CAE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450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D9D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AF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29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30A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DB8CDDA" w14:textId="77777777" w:rsidTr="00093EA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F9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13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92B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5C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B33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43E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101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49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ED461F0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06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C2D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BD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5FE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06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3C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F80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4BA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2BF1C5D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17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C49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C8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E2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5F1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B52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E99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8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D9B0DE0" w14:textId="77777777" w:rsidTr="00093EAB">
        <w:trPr>
          <w:trHeight w:val="37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FB9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2.2.17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C27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E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17F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83D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C2A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113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D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Таицкое территориальное управление</w:t>
            </w:r>
          </w:p>
        </w:tc>
      </w:tr>
      <w:tr w:rsidR="00093EAB" w:rsidRPr="00093EAB" w14:paraId="37AA5FDA" w14:textId="77777777" w:rsidTr="00093E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29D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BA1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5CA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1B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239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78D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A6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8B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4F3BD12F" w14:textId="77777777" w:rsidTr="00093EAB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0B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C9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C59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C5B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B6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CFC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F7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9D8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D6C9E3" w14:textId="77777777" w:rsidTr="00093EA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E3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B1A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163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D43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025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C5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ABC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BBA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0EE7EF80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E99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6E2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59E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ED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EE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A0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A7D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A25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E2C160C" w14:textId="77777777" w:rsidTr="00093EAB">
        <w:trPr>
          <w:trHeight w:val="37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B9B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2.2.18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C4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465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B13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EC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3 300,0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49A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45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D45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город Коммунар</w:t>
            </w:r>
          </w:p>
        </w:tc>
      </w:tr>
      <w:tr w:rsidR="00093EAB" w:rsidRPr="00093EAB" w14:paraId="62F20F7F" w14:textId="77777777" w:rsidTr="00093EA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C1A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B76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AF0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482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EB3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72A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554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334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29192C" w14:textId="77777777" w:rsidTr="00093E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9C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C4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50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013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0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92D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2D4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0CC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186D757" w14:textId="77777777" w:rsidTr="00093EA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7AD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330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010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954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AAE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E95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8A2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461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2D9F91CE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2688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080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89A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B41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9E9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3 300,0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E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99D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1CE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8AE5CFC" w14:textId="77777777" w:rsidTr="00093EAB">
        <w:trPr>
          <w:trHeight w:val="7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60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78D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«Выполнение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автобусным маршрутам»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529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D16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595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456 639,65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50F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547 827,05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5AE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573 159,97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AF0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3EAB" w:rsidRPr="00093EAB" w14:paraId="64343F98" w14:textId="77777777" w:rsidTr="00093EAB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74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704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6DA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FCD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3F3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F4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D6E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921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72C8B699" w14:textId="77777777" w:rsidTr="00093EAB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9AF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9D8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E23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65F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970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F40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A0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F6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6FAD7E3D" w14:textId="77777777" w:rsidTr="00093EAB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112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E67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DA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70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AF9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22B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CCF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6E6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37753F87" w14:textId="77777777" w:rsidTr="00093EAB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E5C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6B8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BD6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0EB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DF69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456 639,65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BF0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547 827,05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0B8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573 159,97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D731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3EAB" w:rsidRPr="00093EAB" w14:paraId="77179C76" w14:textId="77777777" w:rsidTr="00093EAB">
        <w:trPr>
          <w:trHeight w:val="64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F7E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6AC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 по муниципальным  автобусным маршрутам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075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A317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2025-2027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7C1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456 264,5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D32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547 827,1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2D8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573 160,0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185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Комитет жилищно-коммунального хозяйства</w:t>
            </w:r>
          </w:p>
        </w:tc>
      </w:tr>
      <w:tr w:rsidR="00093EAB" w:rsidRPr="00093EAB" w14:paraId="2EED00E5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4E2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29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12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99F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832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773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0D8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B9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D4756D" w14:textId="77777777" w:rsidTr="00093EA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1E2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39D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18F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6F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F4C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B78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B8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568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5063431" w14:textId="77777777" w:rsidTr="00093EA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9E2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29EA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D7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C50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241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C785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1D7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655B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1CE465EB" w14:textId="77777777" w:rsidTr="00093EA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17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234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221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FC7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4F1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456 264,5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70A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547 827,1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A8D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573159,97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91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3032C8BA" w14:textId="77777777" w:rsidTr="00093EAB">
        <w:trPr>
          <w:trHeight w:val="47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6A4B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8D6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перевозки школьников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EE5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7D23B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EB9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B922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11B0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599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образования </w:t>
            </w:r>
          </w:p>
        </w:tc>
      </w:tr>
      <w:tr w:rsidR="00093EAB" w:rsidRPr="00093EAB" w14:paraId="6DFD22CF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B5D5D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991C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3738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23FB5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A67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2244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6A2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29079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7AFB3C28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D498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A69E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978A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87F4C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4B3E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72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1F1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D4C76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6CF67F01" w14:textId="77777777" w:rsidTr="00093EAB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FD3F4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2F037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26C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A6DF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910D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6926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D74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9B8E2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EAB" w:rsidRPr="00093EAB" w14:paraId="5B509BCC" w14:textId="77777777" w:rsidTr="00093EA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33F73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602CF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B6857C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BA80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DB2243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BE43DF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EB2A1" w14:textId="77777777" w:rsidR="00093EAB" w:rsidRPr="00093EAB" w:rsidRDefault="00093EAB" w:rsidP="0009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E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7A48E" w14:textId="77777777" w:rsidR="00093EAB" w:rsidRPr="00093EAB" w:rsidRDefault="00093EAB" w:rsidP="00093E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E75D480" w14:textId="77777777" w:rsidR="00093EAB" w:rsidRPr="00093EAB" w:rsidRDefault="00093EAB" w:rsidP="00093EAB">
      <w:pPr>
        <w:spacing w:after="160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sectPr w:rsidR="00093EAB" w:rsidRPr="00093EAB" w:rsidSect="00093EAB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466"/>
    <w:multiLevelType w:val="hybridMultilevel"/>
    <w:tmpl w:val="BB82FC32"/>
    <w:lvl w:ilvl="0" w:tplc="73E6D382">
      <w:start w:val="1"/>
      <w:numFmt w:val="decimal"/>
      <w:lvlText w:val="%1."/>
      <w:lvlJc w:val="left"/>
      <w:pPr>
        <w:ind w:left="504" w:hanging="360"/>
      </w:pPr>
    </w:lvl>
    <w:lvl w:ilvl="1" w:tplc="04190019">
      <w:start w:val="1"/>
      <w:numFmt w:val="lowerLetter"/>
      <w:lvlText w:val="%2."/>
      <w:lvlJc w:val="left"/>
      <w:pPr>
        <w:ind w:left="1224" w:hanging="360"/>
      </w:pPr>
    </w:lvl>
    <w:lvl w:ilvl="2" w:tplc="0419001B">
      <w:start w:val="1"/>
      <w:numFmt w:val="lowerRoman"/>
      <w:lvlText w:val="%3."/>
      <w:lvlJc w:val="right"/>
      <w:pPr>
        <w:ind w:left="1944" w:hanging="180"/>
      </w:pPr>
    </w:lvl>
    <w:lvl w:ilvl="3" w:tplc="0419000F">
      <w:start w:val="1"/>
      <w:numFmt w:val="decimal"/>
      <w:lvlText w:val="%4."/>
      <w:lvlJc w:val="left"/>
      <w:pPr>
        <w:ind w:left="2664" w:hanging="360"/>
      </w:pPr>
    </w:lvl>
    <w:lvl w:ilvl="4" w:tplc="04190019">
      <w:start w:val="1"/>
      <w:numFmt w:val="lowerLetter"/>
      <w:lvlText w:val="%5."/>
      <w:lvlJc w:val="left"/>
      <w:pPr>
        <w:ind w:left="3384" w:hanging="360"/>
      </w:pPr>
    </w:lvl>
    <w:lvl w:ilvl="5" w:tplc="0419001B">
      <w:start w:val="1"/>
      <w:numFmt w:val="lowerRoman"/>
      <w:lvlText w:val="%6."/>
      <w:lvlJc w:val="right"/>
      <w:pPr>
        <w:ind w:left="4104" w:hanging="180"/>
      </w:pPr>
    </w:lvl>
    <w:lvl w:ilvl="6" w:tplc="0419000F">
      <w:start w:val="1"/>
      <w:numFmt w:val="decimal"/>
      <w:lvlText w:val="%7."/>
      <w:lvlJc w:val="left"/>
      <w:pPr>
        <w:ind w:left="4824" w:hanging="360"/>
      </w:pPr>
    </w:lvl>
    <w:lvl w:ilvl="7" w:tplc="04190019">
      <w:start w:val="1"/>
      <w:numFmt w:val="lowerLetter"/>
      <w:lvlText w:val="%8."/>
      <w:lvlJc w:val="left"/>
      <w:pPr>
        <w:ind w:left="5544" w:hanging="360"/>
      </w:pPr>
    </w:lvl>
    <w:lvl w:ilvl="8" w:tplc="0419001B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C3851FA"/>
    <w:multiLevelType w:val="hybridMultilevel"/>
    <w:tmpl w:val="96F4A580"/>
    <w:lvl w:ilvl="0" w:tplc="CC2A00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63D1"/>
    <w:multiLevelType w:val="hybridMultilevel"/>
    <w:tmpl w:val="ED70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610C"/>
    <w:multiLevelType w:val="multilevel"/>
    <w:tmpl w:val="2648E53E"/>
    <w:lvl w:ilvl="0">
      <w:start w:val="1"/>
      <w:numFmt w:val="decimal"/>
      <w:lvlText w:val="%1."/>
      <w:lvlJc w:val="left"/>
      <w:pPr>
        <w:ind w:left="331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3" w:hanging="49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6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84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2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0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8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6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4" w:hanging="495"/>
      </w:pPr>
      <w:rPr>
        <w:lang w:val="ru-RU" w:eastAsia="en-US" w:bidi="ar-SA"/>
      </w:rPr>
    </w:lvl>
  </w:abstractNum>
  <w:abstractNum w:abstractNumId="4" w15:restartNumberingAfterBreak="0">
    <w:nsid w:val="32897AF9"/>
    <w:multiLevelType w:val="hybridMultilevel"/>
    <w:tmpl w:val="CD70C46C"/>
    <w:lvl w:ilvl="0" w:tplc="170A5D38">
      <w:start w:val="1"/>
      <w:numFmt w:val="decimal"/>
      <w:lvlText w:val="%1."/>
      <w:lvlJc w:val="left"/>
      <w:pPr>
        <w:ind w:left="156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2E75E4">
      <w:numFmt w:val="bullet"/>
      <w:lvlText w:val="•"/>
      <w:lvlJc w:val="left"/>
      <w:pPr>
        <w:ind w:left="2745" w:hanging="708"/>
      </w:pPr>
      <w:rPr>
        <w:lang w:val="ru-RU" w:eastAsia="en-US" w:bidi="ar-SA"/>
      </w:rPr>
    </w:lvl>
    <w:lvl w:ilvl="2" w:tplc="0B0E6B68">
      <w:numFmt w:val="bullet"/>
      <w:lvlText w:val="•"/>
      <w:lvlJc w:val="left"/>
      <w:pPr>
        <w:ind w:left="3595" w:hanging="708"/>
      </w:pPr>
      <w:rPr>
        <w:lang w:val="ru-RU" w:eastAsia="en-US" w:bidi="ar-SA"/>
      </w:rPr>
    </w:lvl>
    <w:lvl w:ilvl="3" w:tplc="F314F0AE">
      <w:numFmt w:val="bullet"/>
      <w:lvlText w:val="•"/>
      <w:lvlJc w:val="left"/>
      <w:pPr>
        <w:ind w:left="4445" w:hanging="708"/>
      </w:pPr>
      <w:rPr>
        <w:lang w:val="ru-RU" w:eastAsia="en-US" w:bidi="ar-SA"/>
      </w:rPr>
    </w:lvl>
    <w:lvl w:ilvl="4" w:tplc="E870931E">
      <w:numFmt w:val="bullet"/>
      <w:lvlText w:val="•"/>
      <w:lvlJc w:val="left"/>
      <w:pPr>
        <w:ind w:left="5295" w:hanging="708"/>
      </w:pPr>
      <w:rPr>
        <w:lang w:val="ru-RU" w:eastAsia="en-US" w:bidi="ar-SA"/>
      </w:rPr>
    </w:lvl>
    <w:lvl w:ilvl="5" w:tplc="82B25C56">
      <w:numFmt w:val="bullet"/>
      <w:lvlText w:val="•"/>
      <w:lvlJc w:val="left"/>
      <w:pPr>
        <w:ind w:left="6145" w:hanging="708"/>
      </w:pPr>
      <w:rPr>
        <w:lang w:val="ru-RU" w:eastAsia="en-US" w:bidi="ar-SA"/>
      </w:rPr>
    </w:lvl>
    <w:lvl w:ilvl="6" w:tplc="D01668FA">
      <w:numFmt w:val="bullet"/>
      <w:lvlText w:val="•"/>
      <w:lvlJc w:val="left"/>
      <w:pPr>
        <w:ind w:left="6995" w:hanging="708"/>
      </w:pPr>
      <w:rPr>
        <w:lang w:val="ru-RU" w:eastAsia="en-US" w:bidi="ar-SA"/>
      </w:rPr>
    </w:lvl>
    <w:lvl w:ilvl="7" w:tplc="B3262BD4">
      <w:numFmt w:val="bullet"/>
      <w:lvlText w:val="•"/>
      <w:lvlJc w:val="left"/>
      <w:pPr>
        <w:ind w:left="7845" w:hanging="708"/>
      </w:pPr>
      <w:rPr>
        <w:lang w:val="ru-RU" w:eastAsia="en-US" w:bidi="ar-SA"/>
      </w:rPr>
    </w:lvl>
    <w:lvl w:ilvl="8" w:tplc="A8AA0C2E">
      <w:numFmt w:val="bullet"/>
      <w:lvlText w:val="•"/>
      <w:lvlJc w:val="left"/>
      <w:pPr>
        <w:ind w:left="8695" w:hanging="708"/>
      </w:pPr>
      <w:rPr>
        <w:lang w:val="ru-RU" w:eastAsia="en-US" w:bidi="ar-SA"/>
      </w:rPr>
    </w:lvl>
  </w:abstractNum>
  <w:abstractNum w:abstractNumId="5" w15:restartNumberingAfterBreak="0">
    <w:nsid w:val="5DA13361"/>
    <w:multiLevelType w:val="hybridMultilevel"/>
    <w:tmpl w:val="9140B482"/>
    <w:lvl w:ilvl="0" w:tplc="68284E5E">
      <w:numFmt w:val="bullet"/>
      <w:lvlText w:val=""/>
      <w:lvlJc w:val="left"/>
      <w:pPr>
        <w:ind w:left="6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4699D2">
      <w:numFmt w:val="bullet"/>
      <w:lvlText w:val=""/>
      <w:lvlJc w:val="left"/>
      <w:pPr>
        <w:ind w:left="75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5964C02">
      <w:numFmt w:val="bullet"/>
      <w:lvlText w:val=""/>
      <w:lvlJc w:val="left"/>
      <w:pPr>
        <w:ind w:left="33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E8A530E">
      <w:numFmt w:val="bullet"/>
      <w:lvlText w:val="•"/>
      <w:lvlJc w:val="left"/>
      <w:pPr>
        <w:ind w:left="2017" w:hanging="286"/>
      </w:pPr>
      <w:rPr>
        <w:lang w:val="ru-RU" w:eastAsia="en-US" w:bidi="ar-SA"/>
      </w:rPr>
    </w:lvl>
    <w:lvl w:ilvl="4" w:tplc="9B3AA1BE">
      <w:numFmt w:val="bullet"/>
      <w:lvlText w:val="•"/>
      <w:lvlJc w:val="left"/>
      <w:pPr>
        <w:ind w:left="3275" w:hanging="286"/>
      </w:pPr>
      <w:rPr>
        <w:lang w:val="ru-RU" w:eastAsia="en-US" w:bidi="ar-SA"/>
      </w:rPr>
    </w:lvl>
    <w:lvl w:ilvl="5" w:tplc="78C6C95A">
      <w:numFmt w:val="bullet"/>
      <w:lvlText w:val="•"/>
      <w:lvlJc w:val="left"/>
      <w:pPr>
        <w:ind w:left="4532" w:hanging="286"/>
      </w:pPr>
      <w:rPr>
        <w:lang w:val="ru-RU" w:eastAsia="en-US" w:bidi="ar-SA"/>
      </w:rPr>
    </w:lvl>
    <w:lvl w:ilvl="6" w:tplc="31A62D88">
      <w:numFmt w:val="bullet"/>
      <w:lvlText w:val="•"/>
      <w:lvlJc w:val="left"/>
      <w:pPr>
        <w:ind w:left="5790" w:hanging="286"/>
      </w:pPr>
      <w:rPr>
        <w:lang w:val="ru-RU" w:eastAsia="en-US" w:bidi="ar-SA"/>
      </w:rPr>
    </w:lvl>
    <w:lvl w:ilvl="7" w:tplc="317007E8">
      <w:numFmt w:val="bullet"/>
      <w:lvlText w:val="•"/>
      <w:lvlJc w:val="left"/>
      <w:pPr>
        <w:ind w:left="7047" w:hanging="286"/>
      </w:pPr>
      <w:rPr>
        <w:lang w:val="ru-RU" w:eastAsia="en-US" w:bidi="ar-SA"/>
      </w:rPr>
    </w:lvl>
    <w:lvl w:ilvl="8" w:tplc="ACC4500C">
      <w:numFmt w:val="bullet"/>
      <w:lvlText w:val="•"/>
      <w:lvlJc w:val="left"/>
      <w:pPr>
        <w:ind w:left="8305" w:hanging="286"/>
      </w:pPr>
      <w:rPr>
        <w:lang w:val="ru-RU" w:eastAsia="en-US" w:bidi="ar-SA"/>
      </w:rPr>
    </w:lvl>
  </w:abstractNum>
  <w:abstractNum w:abstractNumId="6" w15:restartNumberingAfterBreak="0">
    <w:nsid w:val="64624635"/>
    <w:multiLevelType w:val="hybridMultilevel"/>
    <w:tmpl w:val="5AAE27B0"/>
    <w:lvl w:ilvl="0" w:tplc="D92AAFDC">
      <w:start w:val="1"/>
      <w:numFmt w:val="decimal"/>
      <w:lvlText w:val="%1."/>
      <w:lvlJc w:val="left"/>
      <w:pPr>
        <w:ind w:left="110" w:hanging="196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A0A6688">
      <w:numFmt w:val="bullet"/>
      <w:lvlText w:val="•"/>
      <w:lvlJc w:val="left"/>
      <w:pPr>
        <w:ind w:left="943" w:hanging="196"/>
      </w:pPr>
      <w:rPr>
        <w:lang w:val="ru-RU" w:eastAsia="en-US" w:bidi="ar-SA"/>
      </w:rPr>
    </w:lvl>
    <w:lvl w:ilvl="2" w:tplc="F1EEE8F4">
      <w:numFmt w:val="bullet"/>
      <w:lvlText w:val="•"/>
      <w:lvlJc w:val="left"/>
      <w:pPr>
        <w:ind w:left="1766" w:hanging="196"/>
      </w:pPr>
      <w:rPr>
        <w:lang w:val="ru-RU" w:eastAsia="en-US" w:bidi="ar-SA"/>
      </w:rPr>
    </w:lvl>
    <w:lvl w:ilvl="3" w:tplc="83CCB45A">
      <w:numFmt w:val="bullet"/>
      <w:lvlText w:val="•"/>
      <w:lvlJc w:val="left"/>
      <w:pPr>
        <w:ind w:left="2589" w:hanging="196"/>
      </w:pPr>
      <w:rPr>
        <w:lang w:val="ru-RU" w:eastAsia="en-US" w:bidi="ar-SA"/>
      </w:rPr>
    </w:lvl>
    <w:lvl w:ilvl="4" w:tplc="6BF2BCC6">
      <w:numFmt w:val="bullet"/>
      <w:lvlText w:val="•"/>
      <w:lvlJc w:val="left"/>
      <w:pPr>
        <w:ind w:left="3412" w:hanging="196"/>
      </w:pPr>
      <w:rPr>
        <w:lang w:val="ru-RU" w:eastAsia="en-US" w:bidi="ar-SA"/>
      </w:rPr>
    </w:lvl>
    <w:lvl w:ilvl="5" w:tplc="70D40180">
      <w:numFmt w:val="bullet"/>
      <w:lvlText w:val="•"/>
      <w:lvlJc w:val="left"/>
      <w:pPr>
        <w:ind w:left="4235" w:hanging="196"/>
      </w:pPr>
      <w:rPr>
        <w:lang w:val="ru-RU" w:eastAsia="en-US" w:bidi="ar-SA"/>
      </w:rPr>
    </w:lvl>
    <w:lvl w:ilvl="6" w:tplc="D76E5680">
      <w:numFmt w:val="bullet"/>
      <w:lvlText w:val="•"/>
      <w:lvlJc w:val="left"/>
      <w:pPr>
        <w:ind w:left="5058" w:hanging="196"/>
      </w:pPr>
      <w:rPr>
        <w:lang w:val="ru-RU" w:eastAsia="en-US" w:bidi="ar-SA"/>
      </w:rPr>
    </w:lvl>
    <w:lvl w:ilvl="7" w:tplc="D9762A50">
      <w:numFmt w:val="bullet"/>
      <w:lvlText w:val="•"/>
      <w:lvlJc w:val="left"/>
      <w:pPr>
        <w:ind w:left="5881" w:hanging="196"/>
      </w:pPr>
      <w:rPr>
        <w:lang w:val="ru-RU" w:eastAsia="en-US" w:bidi="ar-SA"/>
      </w:rPr>
    </w:lvl>
    <w:lvl w:ilvl="8" w:tplc="CD1C504E">
      <w:numFmt w:val="bullet"/>
      <w:lvlText w:val="•"/>
      <w:lvlJc w:val="left"/>
      <w:pPr>
        <w:ind w:left="6704" w:hanging="196"/>
      </w:pPr>
      <w:rPr>
        <w:lang w:val="ru-RU" w:eastAsia="en-US" w:bidi="ar-SA"/>
      </w:rPr>
    </w:lvl>
  </w:abstractNum>
  <w:abstractNum w:abstractNumId="7" w15:restartNumberingAfterBreak="0">
    <w:nsid w:val="79FB5264"/>
    <w:multiLevelType w:val="hybridMultilevel"/>
    <w:tmpl w:val="618834D2"/>
    <w:lvl w:ilvl="0" w:tplc="D7124694">
      <w:start w:val="1"/>
      <w:numFmt w:val="upperRoman"/>
      <w:lvlText w:val="%1."/>
      <w:lvlJc w:val="left"/>
      <w:pPr>
        <w:ind w:left="180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93EAB"/>
    <w:rsid w:val="0037430D"/>
    <w:rsid w:val="004B2E68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3EA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E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EAB"/>
    <w:pPr>
      <w:keepNext/>
      <w:keepLines/>
      <w:spacing w:before="40" w:after="0"/>
      <w:outlineLvl w:val="2"/>
    </w:pPr>
    <w:rPr>
      <w:rFonts w:ascii="Calibri" w:eastAsia="Times New Roman" w:hAnsi="Calibri" w:cs="Times New Roman"/>
      <w:color w:val="2F5496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AB"/>
    <w:pPr>
      <w:keepNext/>
      <w:keepLines/>
      <w:spacing w:before="40" w:after="0"/>
      <w:outlineLvl w:val="3"/>
    </w:pPr>
    <w:rPr>
      <w:rFonts w:ascii="Calibri" w:eastAsia="Times New Roman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AB"/>
    <w:pPr>
      <w:keepNext/>
      <w:keepLines/>
      <w:spacing w:before="40" w:after="0"/>
      <w:outlineLvl w:val="4"/>
    </w:pPr>
    <w:rPr>
      <w:rFonts w:ascii="Calibri" w:eastAsia="Times New Roman" w:hAnsi="Calibri" w:cs="Times New Roman"/>
      <w:color w:val="2F5496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EAB"/>
    <w:pPr>
      <w:keepNext/>
      <w:keepLines/>
      <w:spacing w:before="40" w:after="0"/>
      <w:outlineLvl w:val="5"/>
    </w:pPr>
    <w:rPr>
      <w:rFonts w:ascii="Calibri" w:eastAsia="Times New Roman" w:hAnsi="Calibri" w:cs="Times New Roman"/>
      <w:i/>
      <w:iCs/>
      <w:color w:val="595959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EAB"/>
    <w:pPr>
      <w:keepNext/>
      <w:keepLines/>
      <w:spacing w:before="40" w:after="0"/>
      <w:outlineLvl w:val="6"/>
    </w:pPr>
    <w:rPr>
      <w:rFonts w:ascii="Calibri" w:eastAsia="Times New Roman" w:hAnsi="Calibri" w:cs="Times New Roman"/>
      <w:color w:val="595959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EAB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color w:val="272727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EAB"/>
    <w:pPr>
      <w:keepNext/>
      <w:keepLines/>
      <w:spacing w:before="40" w:after="0"/>
      <w:outlineLvl w:val="8"/>
    </w:pPr>
    <w:rPr>
      <w:rFonts w:ascii="Calibri" w:eastAsia="Times New Roman" w:hAnsi="Calibri" w:cs="Times New Roman"/>
      <w:color w:val="272727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1">
    <w:name w:val="Заголовок №2_"/>
    <w:basedOn w:val="a0"/>
    <w:link w:val="22"/>
    <w:rsid w:val="00C73573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customStyle="1" w:styleId="110">
    <w:name w:val="Заголовок 11"/>
    <w:basedOn w:val="a"/>
    <w:next w:val="a"/>
    <w:uiPriority w:val="9"/>
    <w:qFormat/>
    <w:rsid w:val="00093EAB"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  <w14:ligatures w14:val="standardContextual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93EAB"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93EAB"/>
    <w:pPr>
      <w:keepNext/>
      <w:keepLines/>
      <w:spacing w:before="160" w:after="80"/>
      <w:outlineLvl w:val="2"/>
    </w:pPr>
    <w:rPr>
      <w:rFonts w:ascii="Calibri" w:eastAsia="Times New Roman" w:hAnsi="Calibri" w:cs="Times New Roman"/>
      <w:color w:val="2F5496"/>
      <w:kern w:val="2"/>
      <w:sz w:val="28"/>
      <w:szCs w:val="28"/>
      <w14:ligatures w14:val="standardContextual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93EAB"/>
    <w:pPr>
      <w:keepNext/>
      <w:keepLines/>
      <w:spacing w:before="80" w:after="40"/>
      <w:outlineLvl w:val="3"/>
    </w:pPr>
    <w:rPr>
      <w:rFonts w:ascii="Calibri" w:eastAsia="Times New Roman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93EAB"/>
    <w:pPr>
      <w:keepNext/>
      <w:keepLines/>
      <w:spacing w:before="80" w:after="40"/>
      <w:outlineLvl w:val="4"/>
    </w:pPr>
    <w:rPr>
      <w:rFonts w:ascii="Calibri" w:eastAsia="Times New Roman" w:hAnsi="Calibri" w:cs="Times New Roman"/>
      <w:color w:val="2F5496"/>
      <w:kern w:val="2"/>
      <w:sz w:val="24"/>
      <w:szCs w:val="24"/>
      <w14:ligatures w14:val="standardContextual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93EAB"/>
    <w:pPr>
      <w:keepNext/>
      <w:keepLines/>
      <w:spacing w:before="40" w:after="0"/>
      <w:outlineLvl w:val="5"/>
    </w:pPr>
    <w:rPr>
      <w:rFonts w:ascii="Calibri" w:eastAsia="Times New Roman" w:hAnsi="Calibri" w:cs="Times New Roman"/>
      <w:i/>
      <w:iCs/>
      <w:color w:val="595959"/>
      <w:kern w:val="2"/>
      <w:sz w:val="24"/>
      <w:szCs w:val="24"/>
      <w14:ligatures w14:val="standardContextual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93EAB"/>
    <w:pPr>
      <w:keepNext/>
      <w:keepLines/>
      <w:spacing w:before="40" w:after="0"/>
      <w:outlineLvl w:val="6"/>
    </w:pPr>
    <w:rPr>
      <w:rFonts w:ascii="Calibri" w:eastAsia="Times New Roman" w:hAnsi="Calibri" w:cs="Times New Roman"/>
      <w:color w:val="595959"/>
      <w:kern w:val="2"/>
      <w:sz w:val="24"/>
      <w:szCs w:val="24"/>
      <w14:ligatures w14:val="standardContextual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93EAB"/>
    <w:pPr>
      <w:keepNext/>
      <w:keepLines/>
      <w:spacing w:after="0"/>
      <w:outlineLvl w:val="7"/>
    </w:pPr>
    <w:rPr>
      <w:rFonts w:ascii="Calibri" w:eastAsia="Times New Roman" w:hAnsi="Calibri" w:cs="Times New Roman"/>
      <w:i/>
      <w:iCs/>
      <w:color w:val="272727"/>
      <w:kern w:val="2"/>
      <w:sz w:val="24"/>
      <w:szCs w:val="24"/>
      <w14:ligatures w14:val="standardContextual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93EAB"/>
    <w:pPr>
      <w:keepNext/>
      <w:keepLines/>
      <w:spacing w:after="0"/>
      <w:outlineLvl w:val="8"/>
    </w:pPr>
    <w:rPr>
      <w:rFonts w:ascii="Calibri" w:eastAsia="Times New Roman" w:hAnsi="Calibri" w:cs="Times New Roman"/>
      <w:color w:val="272727"/>
      <w:kern w:val="2"/>
      <w:sz w:val="24"/>
      <w:szCs w:val="24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093EAB"/>
  </w:style>
  <w:style w:type="character" w:customStyle="1" w:styleId="10">
    <w:name w:val="Заголовок 1 Знак"/>
    <w:basedOn w:val="a0"/>
    <w:link w:val="1"/>
    <w:uiPriority w:val="9"/>
    <w:rsid w:val="00093EAB"/>
    <w:rPr>
      <w:rFonts w:ascii="Calibri Light" w:eastAsia="Times New Roman" w:hAnsi="Calibri Light" w:cs="Times New Roman"/>
      <w:color w:val="2F5496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093EAB"/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093EAB"/>
    <w:rPr>
      <w:rFonts w:ascii="Calibri" w:eastAsia="Times New Roman" w:hAnsi="Calibri" w:cs="Times New Roman"/>
      <w:color w:val="2F5496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93EAB"/>
    <w:rPr>
      <w:rFonts w:ascii="Calibri" w:eastAsia="Times New Roman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93EAB"/>
    <w:rPr>
      <w:rFonts w:ascii="Calibri" w:eastAsia="Times New Roman" w:hAnsi="Calibri" w:cs="Times New Roman"/>
      <w:color w:val="2F5496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93EAB"/>
    <w:rPr>
      <w:rFonts w:ascii="Calibri" w:eastAsia="Times New Roman" w:hAnsi="Calibri" w:cs="Times New Roman"/>
      <w:i/>
      <w:iCs/>
      <w:color w:val="595959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93EAB"/>
    <w:rPr>
      <w:rFonts w:ascii="Calibri" w:eastAsia="Times New Roman" w:hAnsi="Calibri" w:cs="Times New Roman"/>
      <w:color w:val="595959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93EAB"/>
    <w:rPr>
      <w:rFonts w:ascii="Calibri" w:eastAsia="Times New Roman" w:hAnsi="Calibri" w:cs="Times New Roman"/>
      <w:i/>
      <w:iCs/>
      <w:color w:val="272727"/>
      <w:kern w:val="2"/>
      <w:sz w:val="24"/>
      <w:szCs w:val="24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93EAB"/>
    <w:rPr>
      <w:rFonts w:ascii="Calibri" w:eastAsia="Times New Roman" w:hAnsi="Calibri" w:cs="Times New Roman"/>
      <w:color w:val="272727"/>
      <w:kern w:val="2"/>
      <w:sz w:val="24"/>
      <w:szCs w:val="24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093EAB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93EAB"/>
    <w:rPr>
      <w:color w:val="954F72"/>
      <w:u w:val="single"/>
    </w:rPr>
  </w:style>
  <w:style w:type="paragraph" w:customStyle="1" w:styleId="msonormal0">
    <w:name w:val="msonormal"/>
    <w:basedOn w:val="a"/>
    <w:rsid w:val="0009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3EA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3EAB"/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a">
    <w:name w:val="footer"/>
    <w:basedOn w:val="a"/>
    <w:link w:val="ab"/>
    <w:uiPriority w:val="99"/>
    <w:semiHidden/>
    <w:unhideWhenUsed/>
    <w:rsid w:val="00093EA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93EAB"/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c">
    <w:name w:val="Title"/>
    <w:basedOn w:val="a"/>
    <w:next w:val="a"/>
    <w:link w:val="ad"/>
    <w:uiPriority w:val="10"/>
    <w:qFormat/>
    <w:rsid w:val="00093EAB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character" w:customStyle="1" w:styleId="ad">
    <w:name w:val="Заголовок Знак"/>
    <w:basedOn w:val="a0"/>
    <w:link w:val="ac"/>
    <w:uiPriority w:val="10"/>
    <w:rsid w:val="00093EAB"/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paragraph" w:styleId="ae">
    <w:name w:val="Body Text"/>
    <w:basedOn w:val="a"/>
    <w:link w:val="af"/>
    <w:uiPriority w:val="1"/>
    <w:semiHidden/>
    <w:unhideWhenUsed/>
    <w:qFormat/>
    <w:rsid w:val="00093EAB"/>
    <w:pPr>
      <w:widowControl w:val="0"/>
      <w:autoSpaceDE w:val="0"/>
      <w:autoSpaceDN w:val="0"/>
      <w:spacing w:after="0" w:line="240" w:lineRule="auto"/>
      <w:ind w:left="33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093EA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Подзаголовок1"/>
    <w:basedOn w:val="a"/>
    <w:next w:val="a"/>
    <w:uiPriority w:val="11"/>
    <w:qFormat/>
    <w:rsid w:val="00093EAB"/>
    <w:pPr>
      <w:spacing w:after="160"/>
    </w:pPr>
    <w:rPr>
      <w:rFonts w:ascii="Calibri" w:eastAsia="Times New Roma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af0">
    <w:name w:val="Подзаголовок Знак"/>
    <w:basedOn w:val="a0"/>
    <w:link w:val="af1"/>
    <w:uiPriority w:val="11"/>
    <w:rsid w:val="00093EAB"/>
    <w:rPr>
      <w:rFonts w:ascii="Calibri" w:eastAsia="Times New Roma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paragraph" w:styleId="af2">
    <w:name w:val="Balloon Text"/>
    <w:basedOn w:val="a"/>
    <w:link w:val="af3"/>
    <w:uiPriority w:val="99"/>
    <w:semiHidden/>
    <w:unhideWhenUsed/>
    <w:rsid w:val="00093E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3E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093EAB"/>
    <w:pPr>
      <w:spacing w:before="160" w:after="160"/>
      <w:jc w:val="center"/>
    </w:pPr>
    <w:rPr>
      <w:rFonts w:ascii="Calibri" w:eastAsia="Calibri" w:hAnsi="Calibri" w:cs="Times New Roman"/>
      <w:i/>
      <w:iCs/>
      <w:color w:val="404040"/>
      <w:kern w:val="2"/>
      <w:sz w:val="24"/>
      <w:szCs w:val="24"/>
      <w14:ligatures w14:val="standardContextual"/>
    </w:rPr>
  </w:style>
  <w:style w:type="character" w:customStyle="1" w:styleId="23">
    <w:name w:val="Цитата 2 Знак"/>
    <w:basedOn w:val="a0"/>
    <w:link w:val="24"/>
    <w:uiPriority w:val="29"/>
    <w:rsid w:val="00093EAB"/>
    <w:rPr>
      <w:rFonts w:ascii="Calibri" w:eastAsia="Calibri" w:hAnsi="Calibri" w:cs="Times New Roman"/>
      <w:i/>
      <w:iCs/>
      <w:color w:val="404040"/>
      <w:kern w:val="2"/>
      <w:sz w:val="24"/>
      <w:szCs w:val="24"/>
      <w14:ligatures w14:val="standardContextual"/>
    </w:rPr>
  </w:style>
  <w:style w:type="paragraph" w:customStyle="1" w:styleId="14">
    <w:name w:val="Выделенная цитата1"/>
    <w:basedOn w:val="a"/>
    <w:next w:val="a"/>
    <w:uiPriority w:val="30"/>
    <w:qFormat/>
    <w:rsid w:val="00093EAB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character" w:customStyle="1" w:styleId="af4">
    <w:name w:val="Выделенная цитата Знак"/>
    <w:basedOn w:val="a0"/>
    <w:link w:val="af5"/>
    <w:uiPriority w:val="30"/>
    <w:rsid w:val="00093EAB"/>
    <w:rPr>
      <w:rFonts w:ascii="Calibri" w:eastAsia="Calibri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093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093E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93EA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93E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93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93E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9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9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3EAB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3EAB"/>
    <w:pPr>
      <w:shd w:val="clear" w:color="auto" w:fill="66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93E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93EA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93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93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93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93EA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93EAB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93EA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93EA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93EAB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93E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93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93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93E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66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93E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93EA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93EA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93EA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093E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093E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93E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93EA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93EAB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93EA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093EAB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093EA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93EAB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93EA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93EAB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93E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93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93E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093E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93E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93EA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9">
    <w:name w:val="xl209"/>
    <w:basedOn w:val="a"/>
    <w:rsid w:val="00093EAB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093E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093E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93E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93E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93E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093E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093EA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093E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093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93E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ильное выделение1"/>
    <w:basedOn w:val="a0"/>
    <w:uiPriority w:val="21"/>
    <w:qFormat/>
    <w:rsid w:val="00093EAB"/>
    <w:rPr>
      <w:i/>
      <w:iCs/>
      <w:color w:val="2F5496"/>
    </w:rPr>
  </w:style>
  <w:style w:type="character" w:customStyle="1" w:styleId="16">
    <w:name w:val="Сильная ссылка1"/>
    <w:basedOn w:val="a0"/>
    <w:uiPriority w:val="32"/>
    <w:qFormat/>
    <w:rsid w:val="00093EAB"/>
    <w:rPr>
      <w:b/>
      <w:bCs/>
      <w:smallCaps/>
      <w:color w:val="2F5496"/>
      <w:spacing w:val="5"/>
    </w:rPr>
  </w:style>
  <w:style w:type="character" w:customStyle="1" w:styleId="17">
    <w:name w:val="Верхний колонтитул Знак1"/>
    <w:basedOn w:val="a0"/>
    <w:uiPriority w:val="99"/>
    <w:semiHidden/>
    <w:rsid w:val="00093EAB"/>
  </w:style>
  <w:style w:type="character" w:customStyle="1" w:styleId="18">
    <w:name w:val="Нижний колонтитул Знак1"/>
    <w:basedOn w:val="a0"/>
    <w:uiPriority w:val="99"/>
    <w:semiHidden/>
    <w:rsid w:val="00093EAB"/>
  </w:style>
  <w:style w:type="character" w:customStyle="1" w:styleId="fontstyle01">
    <w:name w:val="fontstyle01"/>
    <w:rsid w:val="00093E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9">
    <w:name w:val="Сетка таблицы1"/>
    <w:basedOn w:val="a1"/>
    <w:next w:val="a4"/>
    <w:uiPriority w:val="59"/>
    <w:rsid w:val="00093EAB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93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093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093E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93E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093E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093E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093E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93E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093E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093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1">
    <w:name w:val="Subtitle"/>
    <w:basedOn w:val="a"/>
    <w:next w:val="a"/>
    <w:link w:val="af0"/>
    <w:uiPriority w:val="11"/>
    <w:qFormat/>
    <w:rsid w:val="00093EAB"/>
    <w:pPr>
      <w:numPr>
        <w:ilvl w:val="1"/>
      </w:numPr>
      <w:spacing w:after="160"/>
    </w:pPr>
    <w:rPr>
      <w:rFonts w:ascii="Calibri" w:eastAsia="Times New Roma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1a">
    <w:name w:val="Подзаголовок Знак1"/>
    <w:basedOn w:val="a0"/>
    <w:uiPriority w:val="11"/>
    <w:rsid w:val="00093EAB"/>
    <w:rPr>
      <w:rFonts w:eastAsiaTheme="minorEastAsia"/>
      <w:color w:val="5A5A5A" w:themeColor="text1" w:themeTint="A5"/>
      <w:spacing w:val="15"/>
    </w:rPr>
  </w:style>
  <w:style w:type="paragraph" w:styleId="24">
    <w:name w:val="Quote"/>
    <w:basedOn w:val="a"/>
    <w:next w:val="a"/>
    <w:link w:val="23"/>
    <w:uiPriority w:val="29"/>
    <w:qFormat/>
    <w:rsid w:val="00093EAB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  <w:kern w:val="2"/>
      <w:sz w:val="24"/>
      <w:szCs w:val="24"/>
      <w14:ligatures w14:val="standardContextual"/>
    </w:rPr>
  </w:style>
  <w:style w:type="character" w:customStyle="1" w:styleId="213">
    <w:name w:val="Цитата 2 Знак1"/>
    <w:basedOn w:val="a0"/>
    <w:uiPriority w:val="29"/>
    <w:rsid w:val="00093EAB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4"/>
    <w:uiPriority w:val="30"/>
    <w:qFormat/>
    <w:rsid w:val="00093E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2F5496"/>
      <w:kern w:val="2"/>
      <w:sz w:val="24"/>
      <w:szCs w:val="24"/>
      <w14:ligatures w14:val="standardContextual"/>
    </w:rPr>
  </w:style>
  <w:style w:type="character" w:customStyle="1" w:styleId="1b">
    <w:name w:val="Выделенная цитата Знак1"/>
    <w:basedOn w:val="a0"/>
    <w:uiPriority w:val="30"/>
    <w:rsid w:val="00093EAB"/>
    <w:rPr>
      <w:i/>
      <w:iCs/>
      <w:color w:val="5B9BD5" w:themeColor="accent1"/>
    </w:rPr>
  </w:style>
  <w:style w:type="character" w:styleId="af6">
    <w:name w:val="Intense Emphasis"/>
    <w:basedOn w:val="a0"/>
    <w:uiPriority w:val="21"/>
    <w:qFormat/>
    <w:rsid w:val="00093EAB"/>
    <w:rPr>
      <w:i/>
      <w:iCs/>
      <w:color w:val="5B9BD5" w:themeColor="accent1"/>
    </w:rPr>
  </w:style>
  <w:style w:type="character" w:styleId="af7">
    <w:name w:val="Intense Reference"/>
    <w:basedOn w:val="a0"/>
    <w:uiPriority w:val="32"/>
    <w:qFormat/>
    <w:rsid w:val="00093EA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33682</Words>
  <Characters>191994</Characters>
  <Application>Microsoft Office Word</Application>
  <DocSecurity>0</DocSecurity>
  <Lines>1599</Lines>
  <Paragraphs>450</Paragraphs>
  <ScaleCrop>false</ScaleCrop>
  <Company/>
  <LinksUpToDate>false</LinksUpToDate>
  <CharactersWithSpaces>225226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2025-07-09T07:16:00Z</cp:lastPrinted>
  <dcterms:created xsi:type="dcterms:W3CDTF">2025-07-09T07:30:00Z</dcterms:created>
  <dcterms:modified xsi:type="dcterms:W3CDTF">2025-07-09T07:30:00Z</dcterms:modified>
</cp:coreProperties>
</file>