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FF1" w14:textId="77777777" w:rsidR="00331321" w:rsidRPr="00331321" w:rsidRDefault="00331321" w:rsidP="00331321">
      <w:pPr>
        <w:spacing w:after="0" w:line="240" w:lineRule="auto"/>
        <w:jc w:val="center"/>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 xml:space="preserve">                                            </w:t>
      </w:r>
    </w:p>
    <w:p w14:paraId="2B53C496" w14:textId="77777777" w:rsidR="00331321" w:rsidRPr="00331321" w:rsidRDefault="00331321" w:rsidP="00331321">
      <w:pPr>
        <w:spacing w:after="0" w:line="240" w:lineRule="auto"/>
        <w:jc w:val="center"/>
        <w:rPr>
          <w:rFonts w:ascii="Times New Roman" w:eastAsia="Times New Roman" w:hAnsi="Times New Roman" w:cs="Times New Roman"/>
          <w:sz w:val="24"/>
          <w:szCs w:val="24"/>
          <w:lang w:eastAsia="ru-RU"/>
        </w:rPr>
      </w:pPr>
      <w:r w:rsidRPr="00331321">
        <w:rPr>
          <w:rFonts w:ascii="Times New Roman" w:eastAsia="Calibri" w:hAnsi="Times New Roman" w:cs="Times New Roman"/>
          <w:b/>
          <w:noProof/>
          <w:sz w:val="24"/>
          <w:szCs w:val="24"/>
          <w:lang w:eastAsia="ru-RU"/>
        </w:rPr>
        <w:drawing>
          <wp:inline distT="0" distB="0" distL="0" distR="0" wp14:anchorId="7163CE38" wp14:editId="7D7DBF46">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7A985A2" w14:textId="77777777" w:rsidR="00331321" w:rsidRPr="00331321" w:rsidRDefault="00331321" w:rsidP="00331321">
      <w:pPr>
        <w:spacing w:after="0" w:line="240" w:lineRule="auto"/>
        <w:jc w:val="center"/>
        <w:rPr>
          <w:rFonts w:ascii="Times New Roman" w:eastAsia="Times New Roman" w:hAnsi="Times New Roman" w:cs="Times New Roman"/>
          <w:sz w:val="24"/>
          <w:szCs w:val="24"/>
          <w:lang w:eastAsia="ru-RU"/>
        </w:rPr>
      </w:pPr>
    </w:p>
    <w:p w14:paraId="4D787B35" w14:textId="77777777" w:rsidR="00331321" w:rsidRPr="00331321" w:rsidRDefault="00331321" w:rsidP="00331321">
      <w:pPr>
        <w:widowControl w:val="0"/>
        <w:spacing w:after="0" w:line="240" w:lineRule="auto"/>
        <w:jc w:val="center"/>
        <w:rPr>
          <w:rFonts w:ascii="Times New Roman" w:eastAsia="Arial" w:hAnsi="Times New Roman" w:cs="Times New Roman"/>
          <w:color w:val="000000"/>
          <w:sz w:val="24"/>
          <w:szCs w:val="24"/>
          <w:lang w:eastAsia="ru-RU" w:bidi="ru-RU"/>
        </w:rPr>
      </w:pPr>
      <w:r w:rsidRPr="00331321">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221B748D" w14:textId="77777777" w:rsidR="00331321" w:rsidRPr="00331321" w:rsidRDefault="00331321" w:rsidP="00331321">
      <w:pPr>
        <w:widowControl w:val="0"/>
        <w:spacing w:after="0" w:line="240" w:lineRule="auto"/>
        <w:jc w:val="center"/>
        <w:rPr>
          <w:rFonts w:ascii="Times New Roman" w:eastAsia="Arial" w:hAnsi="Times New Roman" w:cs="Times New Roman"/>
          <w:color w:val="000000"/>
          <w:sz w:val="24"/>
          <w:szCs w:val="24"/>
          <w:lang w:eastAsia="ru-RU" w:bidi="ru-RU"/>
        </w:rPr>
      </w:pPr>
      <w:r w:rsidRPr="00331321">
        <w:rPr>
          <w:rFonts w:ascii="Times New Roman" w:eastAsia="Arial" w:hAnsi="Times New Roman" w:cs="Times New Roman"/>
          <w:color w:val="000000"/>
          <w:sz w:val="24"/>
          <w:szCs w:val="24"/>
          <w:lang w:eastAsia="ru-RU" w:bidi="ru-RU"/>
        </w:rPr>
        <w:t>ЛЕНИНГРАДСКОЙ ОБЛАСТИ</w:t>
      </w:r>
    </w:p>
    <w:p w14:paraId="125305F7" w14:textId="77777777" w:rsidR="00331321" w:rsidRPr="00331321" w:rsidRDefault="00331321" w:rsidP="00331321">
      <w:pPr>
        <w:widowControl w:val="0"/>
        <w:spacing w:after="0" w:line="240" w:lineRule="auto"/>
        <w:jc w:val="center"/>
        <w:rPr>
          <w:rFonts w:ascii="Times New Roman" w:eastAsia="Arial" w:hAnsi="Times New Roman" w:cs="Times New Roman"/>
          <w:color w:val="000000"/>
          <w:sz w:val="28"/>
          <w:szCs w:val="28"/>
          <w:lang w:eastAsia="ru-RU" w:bidi="ru-RU"/>
        </w:rPr>
      </w:pPr>
    </w:p>
    <w:p w14:paraId="161885D0" w14:textId="77777777" w:rsidR="00331321" w:rsidRPr="00331321" w:rsidRDefault="00331321" w:rsidP="00331321">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331321">
        <w:rPr>
          <w:rFonts w:ascii="Times New Roman" w:eastAsia="Arial" w:hAnsi="Times New Roman" w:cs="Times New Roman"/>
          <w:b/>
          <w:bCs/>
          <w:color w:val="000000"/>
          <w:sz w:val="28"/>
          <w:szCs w:val="28"/>
          <w:lang w:eastAsia="ru-RU" w:bidi="ru-RU"/>
        </w:rPr>
        <w:t>П О С Т А Н О В Л Е Н И Е</w:t>
      </w:r>
      <w:bookmarkEnd w:id="0"/>
    </w:p>
    <w:p w14:paraId="45D22F10" w14:textId="77777777" w:rsidR="00331321" w:rsidRPr="00331321" w:rsidRDefault="00331321" w:rsidP="00331321">
      <w:pPr>
        <w:spacing w:after="0" w:line="240" w:lineRule="auto"/>
        <w:jc w:val="center"/>
        <w:rPr>
          <w:rFonts w:ascii="Times New Roman" w:eastAsia="Times New Roman" w:hAnsi="Times New Roman" w:cs="Times New Roman"/>
          <w:b/>
          <w:sz w:val="40"/>
          <w:szCs w:val="24"/>
          <w:lang w:eastAsia="ru-RU"/>
        </w:rPr>
      </w:pPr>
      <w:r w:rsidRPr="00331321">
        <w:rPr>
          <w:rFonts w:ascii="Times New Roman" w:eastAsia="Times New Roman" w:hAnsi="Times New Roman" w:cs="Times New Roman"/>
          <w:b/>
          <w:sz w:val="40"/>
          <w:szCs w:val="24"/>
          <w:lang w:eastAsia="ru-RU"/>
        </w:rPr>
        <w:t xml:space="preserve"> </w:t>
      </w:r>
    </w:p>
    <w:p w14:paraId="2B6462FD" w14:textId="77777777" w:rsidR="00331321" w:rsidRPr="00331321" w:rsidRDefault="00331321" w:rsidP="00331321">
      <w:pPr>
        <w:spacing w:after="0" w:line="240" w:lineRule="auto"/>
        <w:jc w:val="center"/>
        <w:rPr>
          <w:rFonts w:ascii="Times New Roman" w:eastAsia="Times New Roman" w:hAnsi="Times New Roman" w:cs="Times New Roman"/>
          <w:sz w:val="12"/>
          <w:szCs w:val="24"/>
          <w:lang w:eastAsia="ru-RU"/>
        </w:rPr>
      </w:pPr>
    </w:p>
    <w:p w14:paraId="45364626" w14:textId="77777777" w:rsidR="00331321" w:rsidRPr="00331321" w:rsidRDefault="00331321" w:rsidP="00331321">
      <w:pPr>
        <w:spacing w:after="0" w:line="240" w:lineRule="auto"/>
        <w:rPr>
          <w:rFonts w:ascii="Times New Roman" w:eastAsia="Times New Roman" w:hAnsi="Times New Roman" w:cs="Times New Roman"/>
          <w:b/>
          <w:sz w:val="24"/>
          <w:szCs w:val="24"/>
          <w:lang w:eastAsia="ru-RU"/>
        </w:rPr>
      </w:pPr>
      <w:r w:rsidRPr="00331321">
        <w:rPr>
          <w:rFonts w:ascii="Times New Roman" w:eastAsia="Times New Roman" w:hAnsi="Times New Roman" w:cs="Times New Roman"/>
          <w:b/>
          <w:sz w:val="24"/>
          <w:szCs w:val="24"/>
          <w:lang w:eastAsia="ru-RU"/>
        </w:rPr>
        <w:t>От 04.08.2025</w:t>
      </w:r>
      <w:r w:rsidRPr="00331321">
        <w:rPr>
          <w:rFonts w:ascii="Times New Roman" w:eastAsia="Times New Roman" w:hAnsi="Times New Roman" w:cs="Times New Roman"/>
          <w:b/>
          <w:sz w:val="24"/>
          <w:szCs w:val="24"/>
          <w:lang w:eastAsia="ru-RU"/>
        </w:rPr>
        <w:tab/>
      </w:r>
      <w:r w:rsidRPr="00331321">
        <w:rPr>
          <w:rFonts w:ascii="Times New Roman" w:eastAsia="Times New Roman" w:hAnsi="Times New Roman" w:cs="Times New Roman"/>
          <w:b/>
          <w:sz w:val="24"/>
          <w:szCs w:val="24"/>
          <w:lang w:eastAsia="ru-RU"/>
        </w:rPr>
        <w:tab/>
      </w:r>
      <w:r w:rsidRPr="00331321">
        <w:rPr>
          <w:rFonts w:ascii="Times New Roman" w:eastAsia="Times New Roman" w:hAnsi="Times New Roman" w:cs="Times New Roman"/>
          <w:b/>
          <w:sz w:val="24"/>
          <w:szCs w:val="24"/>
          <w:lang w:eastAsia="ru-RU"/>
        </w:rPr>
        <w:tab/>
      </w:r>
      <w:r w:rsidRPr="00331321">
        <w:rPr>
          <w:rFonts w:ascii="Times New Roman" w:eastAsia="Times New Roman" w:hAnsi="Times New Roman" w:cs="Times New Roman"/>
          <w:b/>
          <w:sz w:val="24"/>
          <w:szCs w:val="24"/>
          <w:lang w:eastAsia="ru-RU"/>
        </w:rPr>
        <w:tab/>
      </w:r>
      <w:r w:rsidRPr="00331321">
        <w:rPr>
          <w:rFonts w:ascii="Times New Roman" w:eastAsia="Times New Roman" w:hAnsi="Times New Roman" w:cs="Times New Roman"/>
          <w:b/>
          <w:sz w:val="24"/>
          <w:szCs w:val="24"/>
          <w:lang w:eastAsia="ru-RU"/>
        </w:rPr>
        <w:tab/>
      </w:r>
      <w:r w:rsidRPr="00331321">
        <w:rPr>
          <w:rFonts w:ascii="Times New Roman" w:eastAsia="Times New Roman" w:hAnsi="Times New Roman" w:cs="Times New Roman"/>
          <w:b/>
          <w:sz w:val="24"/>
          <w:szCs w:val="24"/>
          <w:lang w:eastAsia="ru-RU"/>
        </w:rPr>
        <w:tab/>
      </w:r>
      <w:r w:rsidRPr="00331321">
        <w:rPr>
          <w:rFonts w:ascii="Times New Roman" w:eastAsia="Times New Roman" w:hAnsi="Times New Roman" w:cs="Times New Roman"/>
          <w:b/>
          <w:sz w:val="24"/>
          <w:szCs w:val="24"/>
          <w:lang w:eastAsia="ru-RU"/>
        </w:rPr>
        <w:tab/>
        <w:t>№ 6944</w:t>
      </w:r>
    </w:p>
    <w:p w14:paraId="4E2DE929" w14:textId="77777777" w:rsidR="00331321" w:rsidRPr="00331321" w:rsidRDefault="00331321" w:rsidP="003313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14:paraId="52569D10" w14:textId="77777777" w:rsidR="00331321" w:rsidRPr="00331321" w:rsidRDefault="00331321" w:rsidP="00331321">
      <w:pPr>
        <w:widowControl w:val="0"/>
        <w:autoSpaceDE w:val="0"/>
        <w:autoSpaceDN w:val="0"/>
        <w:adjustRightInd w:val="0"/>
        <w:spacing w:after="0" w:line="240" w:lineRule="auto"/>
        <w:ind w:right="4393"/>
        <w:jc w:val="both"/>
        <w:rPr>
          <w:rFonts w:ascii="Times New Roman" w:eastAsia="Calibri" w:hAnsi="Times New Roman" w:cs="Times New Roman"/>
          <w:sz w:val="24"/>
          <w:szCs w:val="24"/>
          <w:lang w:eastAsia="ru-RU"/>
        </w:rPr>
      </w:pPr>
      <w:r w:rsidRPr="00331321">
        <w:rPr>
          <w:rFonts w:ascii="Times New Roman" w:eastAsia="Times New Roman" w:hAnsi="Times New Roman" w:cs="Times New Roman"/>
          <w:bCs/>
          <w:sz w:val="24"/>
          <w:szCs w:val="24"/>
          <w:lang w:eastAsia="ru-RU"/>
        </w:rPr>
        <w:t>Об утверждении административного регламента администрации муниципального образования «Гатчинский муниципальный округ» Ленинградской области по предоставлению муниципальной услуги «</w:t>
      </w:r>
      <w:r w:rsidRPr="00331321">
        <w:rPr>
          <w:rFonts w:ascii="Times New Roman" w:eastAsia="Calibri" w:hAnsi="Times New Roman" w:cs="Times New Roman"/>
          <w:sz w:val="24"/>
          <w:szCs w:val="24"/>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rsidRPr="00331321">
        <w:rPr>
          <w:rFonts w:ascii="Times New Roman" w:eastAsia="Times New Roman" w:hAnsi="Times New Roman" w:cs="Times New Roman"/>
          <w:sz w:val="24"/>
          <w:szCs w:val="24"/>
          <w:lang w:eastAsia="ru-RU"/>
        </w:rPr>
        <w:t xml:space="preserve">осуществляемых с привлечением средств материнского </w:t>
      </w:r>
      <w:r w:rsidRPr="00331321">
        <w:rPr>
          <w:rFonts w:ascii="Times New Roman" w:eastAsia="Calibri" w:hAnsi="Times New Roman" w:cs="Times New Roman"/>
          <w:sz w:val="24"/>
          <w:szCs w:val="24"/>
          <w:lang w:eastAsia="ru-RU"/>
        </w:rPr>
        <w:t>(семейного) капитала на территории муниципального образования «Гатчинский муниципальный округ» Ленинградской области».</w:t>
      </w:r>
    </w:p>
    <w:p w14:paraId="5FD4607A" w14:textId="77777777" w:rsidR="00331321" w:rsidRPr="00331321" w:rsidRDefault="00331321" w:rsidP="00331321">
      <w:pPr>
        <w:widowControl w:val="0"/>
        <w:autoSpaceDE w:val="0"/>
        <w:autoSpaceDN w:val="0"/>
        <w:adjustRightInd w:val="0"/>
        <w:spacing w:after="0" w:line="240" w:lineRule="auto"/>
        <w:ind w:right="4393"/>
        <w:jc w:val="both"/>
        <w:rPr>
          <w:rFonts w:ascii="Times New Roman" w:eastAsia="Calibri" w:hAnsi="Times New Roman" w:cs="Times New Roman"/>
          <w:sz w:val="24"/>
          <w:szCs w:val="24"/>
          <w:lang w:eastAsia="ru-RU"/>
        </w:rPr>
      </w:pPr>
    </w:p>
    <w:p w14:paraId="71861736"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руководствуясь решением совета депутатов Гатчинского муниципального округа 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w:t>
      </w:r>
      <w:r w:rsidRPr="00331321">
        <w:rPr>
          <w:rFonts w:ascii="Times New Roman" w:eastAsia="Times New Roman" w:hAnsi="Times New Roman" w:cs="Times New Roman"/>
          <w:b/>
          <w:sz w:val="24"/>
          <w:szCs w:val="24"/>
          <w:lang w:eastAsia="ru-RU"/>
        </w:rPr>
        <w:t xml:space="preserve">  </w:t>
      </w:r>
      <w:r w:rsidRPr="00331321">
        <w:rPr>
          <w:rFonts w:ascii="Times New Roman" w:eastAsia="Times New Roman" w:hAnsi="Times New Roman" w:cs="Times New Roman"/>
          <w:sz w:val="28"/>
          <w:szCs w:val="28"/>
          <w:lang w:eastAsia="ru-RU"/>
        </w:rPr>
        <w:t>№ 6662 «Об утверждении Порядка разработки и утверждения административных регламентов предоставления муниципальных услуг»,</w:t>
      </w:r>
    </w:p>
    <w:p w14:paraId="40356C3A" w14:textId="77777777" w:rsidR="00331321" w:rsidRPr="00331321" w:rsidRDefault="00331321" w:rsidP="00331321">
      <w:pPr>
        <w:widowControl w:val="0"/>
        <w:autoSpaceDE w:val="0"/>
        <w:autoSpaceDN w:val="0"/>
        <w:adjustRightInd w:val="0"/>
        <w:spacing w:after="0" w:line="240" w:lineRule="auto"/>
        <w:jc w:val="both"/>
        <w:rPr>
          <w:rFonts w:ascii="Times New Roman" w:eastAsia="Times New Roman" w:hAnsi="Times New Roman" w:cs="Times New Roman"/>
          <w:b/>
          <w:sz w:val="28"/>
          <w:szCs w:val="28"/>
          <w:lang w:val="x-none" w:eastAsia="x-none"/>
        </w:rPr>
      </w:pPr>
      <w:r w:rsidRPr="00331321">
        <w:rPr>
          <w:rFonts w:ascii="Times New Roman" w:eastAsia="Times New Roman" w:hAnsi="Times New Roman" w:cs="Times New Roman"/>
          <w:b/>
          <w:sz w:val="28"/>
          <w:szCs w:val="28"/>
          <w:lang w:val="x-none" w:eastAsia="x-none"/>
        </w:rPr>
        <w:t>ПОСТАНОВЛЯЕТ:</w:t>
      </w:r>
    </w:p>
    <w:p w14:paraId="5C85BF6A"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331321">
        <w:rPr>
          <w:rFonts w:ascii="Times New Roman" w:eastAsia="Times New Roman" w:hAnsi="Times New Roman" w:cs="Times New Roman"/>
          <w:bCs/>
          <w:sz w:val="28"/>
          <w:szCs w:val="28"/>
          <w:lang w:eastAsia="ru-RU"/>
        </w:rPr>
        <w:t>«</w:t>
      </w:r>
      <w:r w:rsidRPr="00331321">
        <w:rPr>
          <w:rFonts w:ascii="Times New Roman" w:eastAsia="Calibri" w:hAnsi="Times New Roman" w:cs="Times New Roman"/>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rsidRPr="00331321">
        <w:rPr>
          <w:rFonts w:ascii="Times New Roman" w:eastAsia="Times New Roman" w:hAnsi="Times New Roman" w:cs="Times New Roman"/>
          <w:sz w:val="28"/>
          <w:szCs w:val="28"/>
          <w:lang w:eastAsia="ru-RU"/>
        </w:rPr>
        <w:t xml:space="preserve">осуществляемых с привлечением средств материнского </w:t>
      </w:r>
      <w:r w:rsidRPr="00331321">
        <w:rPr>
          <w:rFonts w:ascii="Times New Roman" w:eastAsia="Calibri" w:hAnsi="Times New Roman" w:cs="Times New Roman"/>
          <w:sz w:val="28"/>
          <w:szCs w:val="28"/>
          <w:lang w:eastAsia="ru-RU"/>
        </w:rPr>
        <w:t>(семейного) капитала на территории муниципального образования «Гатчинский муниципальный округ» Ленинградской области», согласно Приложению.</w:t>
      </w:r>
    </w:p>
    <w:p w14:paraId="120D3741"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bCs/>
          <w:sz w:val="28"/>
          <w:szCs w:val="28"/>
          <w:lang w:eastAsia="ru-RU"/>
        </w:rPr>
        <w:t>2. Признать утратившим силу постановление</w:t>
      </w:r>
      <w:r w:rsidRPr="00331321">
        <w:rPr>
          <w:rFonts w:ascii="Times New Roman" w:eastAsia="Times New Roman" w:hAnsi="Times New Roman" w:cs="Times New Roman"/>
          <w:sz w:val="28"/>
          <w:szCs w:val="28"/>
          <w:lang w:eastAsia="ru-RU"/>
        </w:rPr>
        <w:t xml:space="preserve"> администрации Гатчинского </w:t>
      </w:r>
      <w:r w:rsidRPr="00331321">
        <w:rPr>
          <w:rFonts w:ascii="Times New Roman" w:eastAsia="Times New Roman" w:hAnsi="Times New Roman" w:cs="Times New Roman"/>
          <w:sz w:val="28"/>
          <w:szCs w:val="28"/>
          <w:lang w:eastAsia="ru-RU"/>
        </w:rPr>
        <w:lastRenderedPageBreak/>
        <w:t>муниципального района Ленинградской области от 14.05.2025 №3974 «Об утверждении административного регламента администрации муниципального образования «Гатчинский муниципальный округ»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«Гатчинский муниципальный округ» Ленинградской области»</w:t>
      </w:r>
      <w:r w:rsidRPr="00331321">
        <w:rPr>
          <w:rFonts w:ascii="Times New Roman" w:eastAsia="Calibri" w:hAnsi="Times New Roman" w:cs="Times New Roman"/>
          <w:sz w:val="28"/>
          <w:szCs w:val="28"/>
          <w:lang w:eastAsia="ru-RU"/>
        </w:rPr>
        <w:t>.</w:t>
      </w:r>
    </w:p>
    <w:p w14:paraId="200D61C0" w14:textId="77777777" w:rsidR="00331321" w:rsidRPr="00331321" w:rsidRDefault="00331321" w:rsidP="0033132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3C6BD1E0" w14:textId="77777777" w:rsidR="00331321" w:rsidRPr="00331321" w:rsidRDefault="00331321" w:rsidP="003313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31321">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0F5F5106" w14:textId="77777777" w:rsidR="00331321" w:rsidRPr="00331321" w:rsidRDefault="00331321" w:rsidP="00331321">
      <w:pPr>
        <w:spacing w:after="0" w:line="240" w:lineRule="auto"/>
        <w:jc w:val="both"/>
        <w:rPr>
          <w:rFonts w:ascii="Times New Roman" w:eastAsia="Times New Roman" w:hAnsi="Times New Roman" w:cs="Times New Roman"/>
          <w:sz w:val="28"/>
          <w:szCs w:val="28"/>
          <w:lang w:eastAsia="ru-RU"/>
        </w:rPr>
      </w:pPr>
    </w:p>
    <w:p w14:paraId="56B41411" w14:textId="77777777" w:rsidR="00331321" w:rsidRPr="00331321" w:rsidRDefault="00331321" w:rsidP="00331321">
      <w:pPr>
        <w:spacing w:after="0" w:line="240" w:lineRule="auto"/>
        <w:jc w:val="both"/>
        <w:rPr>
          <w:rFonts w:ascii="Times New Roman" w:eastAsia="Times New Roman" w:hAnsi="Times New Roman" w:cs="Times New Roman"/>
          <w:sz w:val="28"/>
          <w:szCs w:val="28"/>
          <w:lang w:eastAsia="ru-RU"/>
        </w:rPr>
      </w:pPr>
    </w:p>
    <w:p w14:paraId="5572B58E" w14:textId="77777777" w:rsidR="00331321" w:rsidRPr="00331321" w:rsidRDefault="00331321" w:rsidP="00331321">
      <w:pPr>
        <w:shd w:val="clear" w:color="auto" w:fill="FFFFFF"/>
        <w:spacing w:after="0" w:line="240" w:lineRule="auto"/>
        <w:rPr>
          <w:rFonts w:ascii="Times New Roman" w:eastAsia="Times New Roman" w:hAnsi="Times New Roman" w:cs="Times New Roman"/>
          <w:sz w:val="32"/>
          <w:szCs w:val="32"/>
          <w:lang w:eastAsia="ru-RU"/>
        </w:rPr>
      </w:pPr>
      <w:r w:rsidRPr="00331321">
        <w:rPr>
          <w:rFonts w:ascii="Times New Roman" w:eastAsia="Times New Roman" w:hAnsi="Times New Roman" w:cs="Times New Roman"/>
          <w:sz w:val="28"/>
          <w:szCs w:val="28"/>
          <w:lang w:eastAsia="ru-RU"/>
        </w:rPr>
        <w:t>Глава администрации Гатчинского</w:t>
      </w:r>
    </w:p>
    <w:p w14:paraId="2CABD936" w14:textId="77777777" w:rsidR="00331321" w:rsidRPr="00331321" w:rsidRDefault="00331321" w:rsidP="00331321">
      <w:pPr>
        <w:shd w:val="clear" w:color="auto" w:fill="FFFFFF"/>
        <w:spacing w:after="0" w:line="240" w:lineRule="auto"/>
        <w:rPr>
          <w:rFonts w:ascii="Times New Roman" w:eastAsia="Times New Roman" w:hAnsi="Times New Roman" w:cs="Times New Roman"/>
          <w:sz w:val="32"/>
          <w:szCs w:val="32"/>
          <w:lang w:eastAsia="ru-RU"/>
        </w:rPr>
      </w:pPr>
      <w:r w:rsidRPr="00331321">
        <w:rPr>
          <w:rFonts w:ascii="Times New Roman" w:eastAsia="Times New Roman" w:hAnsi="Times New Roman" w:cs="Times New Roman"/>
          <w:sz w:val="28"/>
          <w:szCs w:val="28"/>
          <w:lang w:eastAsia="ru-RU"/>
        </w:rPr>
        <w:t xml:space="preserve">муниципального округа                                                                 Л.Н. </w:t>
      </w:r>
      <w:proofErr w:type="spellStart"/>
      <w:r w:rsidRPr="00331321">
        <w:rPr>
          <w:rFonts w:ascii="Times New Roman" w:eastAsia="Times New Roman" w:hAnsi="Times New Roman" w:cs="Times New Roman"/>
          <w:sz w:val="28"/>
          <w:szCs w:val="28"/>
          <w:lang w:eastAsia="ru-RU"/>
        </w:rPr>
        <w:t>Нещадим</w:t>
      </w:r>
      <w:proofErr w:type="spellEnd"/>
      <w:r w:rsidRPr="00331321">
        <w:rPr>
          <w:rFonts w:ascii="Times New Roman" w:eastAsia="Times New Roman" w:hAnsi="Times New Roman" w:cs="Times New Roman"/>
          <w:sz w:val="28"/>
          <w:szCs w:val="28"/>
          <w:lang w:eastAsia="ru-RU"/>
        </w:rPr>
        <w:t>   </w:t>
      </w:r>
    </w:p>
    <w:p w14:paraId="57B8B12D"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6371ECE7"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249A46CA"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4D9A8A4D"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3CB87A6C"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C3D61E5"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29E14DCF"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4372B9D8" w14:textId="77777777" w:rsidR="00331321" w:rsidRPr="00331321" w:rsidRDefault="00331321" w:rsidP="00331321">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23505D6D" w14:textId="77777777" w:rsidR="00331321" w:rsidRPr="00331321" w:rsidRDefault="00331321" w:rsidP="0033132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Иванова Е.А.</w:t>
      </w:r>
    </w:p>
    <w:p w14:paraId="5D1CDCC9" w14:textId="77777777" w:rsidR="00331321" w:rsidRPr="00331321" w:rsidRDefault="00331321" w:rsidP="00331321">
      <w:pPr>
        <w:spacing w:after="0" w:line="240" w:lineRule="auto"/>
        <w:ind w:firstLine="709"/>
        <w:jc w:val="center"/>
        <w:rPr>
          <w:rFonts w:ascii="Times New Roman" w:eastAsia="Times New Roman" w:hAnsi="Times New Roman" w:cs="Times New Roman"/>
          <w:sz w:val="26"/>
          <w:szCs w:val="26"/>
          <w:lang w:eastAsia="ru-RU"/>
        </w:rPr>
      </w:pPr>
    </w:p>
    <w:p w14:paraId="374F0215" w14:textId="77777777" w:rsidR="00331321" w:rsidRPr="00331321" w:rsidRDefault="00331321" w:rsidP="00331321">
      <w:pPr>
        <w:spacing w:after="0" w:line="240" w:lineRule="auto"/>
        <w:ind w:firstLine="709"/>
        <w:jc w:val="center"/>
        <w:rPr>
          <w:rFonts w:ascii="Times New Roman" w:eastAsia="Times New Roman" w:hAnsi="Times New Roman" w:cs="Times New Roman"/>
          <w:sz w:val="26"/>
          <w:szCs w:val="26"/>
          <w:lang w:eastAsia="ru-RU"/>
        </w:rPr>
      </w:pPr>
    </w:p>
    <w:p w14:paraId="6D0FAB27"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r w:rsidRPr="00331321">
        <w:rPr>
          <w:rFonts w:ascii="Times New Roman" w:eastAsia="Times New Roman" w:hAnsi="Times New Roman" w:cs="Arial"/>
          <w:b/>
          <w:bCs/>
          <w:kern w:val="2"/>
          <w:sz w:val="28"/>
          <w:szCs w:val="28"/>
          <w:lang w:eastAsia="ar-SA"/>
        </w:rPr>
        <w:t xml:space="preserve">                                                      </w:t>
      </w:r>
    </w:p>
    <w:p w14:paraId="0D25FAF8"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0519C30E"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485CA416"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250FBC15"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r w:rsidRPr="00331321">
        <w:rPr>
          <w:rFonts w:ascii="Times New Roman" w:eastAsia="Times New Roman" w:hAnsi="Times New Roman" w:cs="Arial"/>
          <w:b/>
          <w:bCs/>
          <w:kern w:val="2"/>
          <w:sz w:val="28"/>
          <w:szCs w:val="28"/>
          <w:lang w:eastAsia="ar-SA"/>
        </w:rPr>
        <w:t xml:space="preserve">                                                    </w:t>
      </w:r>
    </w:p>
    <w:p w14:paraId="67AF2E2B"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468B1ED5"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622AAAD7" w14:textId="77777777" w:rsidR="00331321" w:rsidRPr="00331321" w:rsidRDefault="00331321" w:rsidP="0033132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19E8F5AA"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
          <w:bCs/>
          <w:kern w:val="2"/>
          <w:sz w:val="28"/>
          <w:szCs w:val="28"/>
          <w:lang w:eastAsia="ar-SA"/>
        </w:rPr>
      </w:pPr>
      <w:r w:rsidRPr="00331321">
        <w:rPr>
          <w:rFonts w:ascii="Times New Roman" w:eastAsia="Times New Roman" w:hAnsi="Times New Roman" w:cs="Times New Roman"/>
          <w:b/>
          <w:bCs/>
          <w:kern w:val="2"/>
          <w:sz w:val="28"/>
          <w:szCs w:val="28"/>
          <w:lang w:eastAsia="ar-SA"/>
        </w:rPr>
        <w:t xml:space="preserve">   </w:t>
      </w:r>
    </w:p>
    <w:p w14:paraId="19254264"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p>
    <w:p w14:paraId="4570C2AE"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p>
    <w:p w14:paraId="11E96A93"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p>
    <w:p w14:paraId="42AA4951"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p>
    <w:p w14:paraId="19CB7FF2"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p>
    <w:p w14:paraId="2EF82063"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lastRenderedPageBreak/>
        <w:t>ПРИЛОЖЕНИЕ</w:t>
      </w:r>
    </w:p>
    <w:p w14:paraId="7FFF35A6"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к постановлению администрации</w:t>
      </w:r>
    </w:p>
    <w:p w14:paraId="7CBA30A4"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Гатчинского муниципального округа</w:t>
      </w:r>
    </w:p>
    <w:p w14:paraId="0DE8EFDA" w14:textId="77777777" w:rsidR="00331321" w:rsidRPr="00331321" w:rsidRDefault="00331321" w:rsidP="0033132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от 04.08.2025 № 6944</w:t>
      </w:r>
    </w:p>
    <w:p w14:paraId="3C4643CE" w14:textId="77777777" w:rsidR="00331321" w:rsidRPr="00331321" w:rsidRDefault="00331321" w:rsidP="00331321">
      <w:pPr>
        <w:widowControl w:val="0"/>
        <w:suppressAutoHyphens/>
        <w:autoSpaceDE w:val="0"/>
        <w:spacing w:after="0" w:line="240" w:lineRule="auto"/>
        <w:ind w:right="1133"/>
        <w:jc w:val="both"/>
        <w:outlineLvl w:val="0"/>
        <w:rPr>
          <w:rFonts w:ascii="Times New Roman" w:eastAsia="Times New Roman" w:hAnsi="Times New Roman" w:cs="Arial"/>
          <w:b/>
          <w:bCs/>
          <w:kern w:val="2"/>
          <w:sz w:val="28"/>
          <w:szCs w:val="28"/>
          <w:lang w:eastAsia="ar-SA"/>
        </w:rPr>
      </w:pPr>
    </w:p>
    <w:p w14:paraId="6EA405DB" w14:textId="77777777" w:rsidR="00331321" w:rsidRPr="00331321" w:rsidRDefault="00331321" w:rsidP="00331321">
      <w:pPr>
        <w:widowControl w:val="0"/>
        <w:spacing w:after="0" w:line="240" w:lineRule="auto"/>
        <w:ind w:right="41"/>
        <w:jc w:val="right"/>
        <w:rPr>
          <w:rFonts w:ascii="Times New Roman" w:eastAsia="Times New Roman" w:hAnsi="Times New Roman" w:cs="Times New Roman"/>
          <w:bCs/>
          <w:sz w:val="28"/>
          <w:szCs w:val="28"/>
          <w:lang w:eastAsia="ru-RU"/>
        </w:rPr>
      </w:pPr>
    </w:p>
    <w:p w14:paraId="2581A277" w14:textId="77777777" w:rsidR="00331321" w:rsidRPr="00331321" w:rsidRDefault="00331321" w:rsidP="00331321">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7942651A" w14:textId="77777777" w:rsidR="00331321" w:rsidRPr="00331321" w:rsidRDefault="00331321" w:rsidP="0033132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31321">
        <w:rPr>
          <w:rFonts w:ascii="Times New Roman" w:eastAsia="Times New Roman" w:hAnsi="Times New Roman" w:cs="Times New Roman"/>
          <w:sz w:val="26"/>
          <w:szCs w:val="26"/>
          <w:lang w:eastAsia="ru-RU"/>
        </w:rPr>
        <w:t>АДМИНИСТРАТИВНЫЙ РЕГЛАМЕНТ</w:t>
      </w:r>
      <w:r w:rsidRPr="00331321">
        <w:rPr>
          <w:rFonts w:ascii="Times New Roman" w:eastAsia="Calibri" w:hAnsi="Times New Roman" w:cs="Times New Roman"/>
          <w:b/>
          <w:sz w:val="28"/>
          <w:szCs w:val="28"/>
          <w:lang w:eastAsia="ru-RU"/>
        </w:rPr>
        <w:t xml:space="preserve"> </w:t>
      </w:r>
    </w:p>
    <w:p w14:paraId="032D874B" w14:textId="77777777" w:rsidR="00331321" w:rsidRPr="00331321" w:rsidRDefault="00331321" w:rsidP="00331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 xml:space="preserve">по </w:t>
      </w:r>
      <w:r w:rsidRPr="00331321">
        <w:rPr>
          <w:rFonts w:ascii="Times New Roman" w:eastAsia="Calibri" w:hAnsi="Times New Roman" w:cs="Times New Roman"/>
          <w:bCs/>
          <w:sz w:val="28"/>
          <w:szCs w:val="28"/>
          <w:lang w:eastAsia="ru-RU"/>
        </w:rPr>
        <w:t>предоставлению муниципальной услуги</w:t>
      </w:r>
      <w:r w:rsidRPr="00331321">
        <w:rPr>
          <w:rFonts w:ascii="Times New Roman" w:eastAsia="Calibri" w:hAnsi="Times New Roman" w:cs="Times New Roman"/>
          <w:b/>
          <w:bCs/>
          <w:sz w:val="28"/>
          <w:szCs w:val="28"/>
          <w:lang w:eastAsia="ru-RU"/>
        </w:rPr>
        <w:t xml:space="preserve"> </w:t>
      </w:r>
      <w:r w:rsidRPr="00331321">
        <w:rPr>
          <w:rFonts w:ascii="Times New Roman" w:eastAsia="Times New Roman" w:hAnsi="Times New Roman" w:cs="Times New Roman"/>
          <w:bCs/>
          <w:sz w:val="28"/>
          <w:szCs w:val="28"/>
          <w:lang w:eastAsia="ru-RU"/>
        </w:rPr>
        <w:t>«</w:t>
      </w:r>
      <w:r w:rsidRPr="00331321">
        <w:rPr>
          <w:rFonts w:ascii="Times New Roman" w:eastAsia="Calibri" w:hAnsi="Times New Roman" w:cs="Times New Roman"/>
          <w:sz w:val="28"/>
          <w:szCs w:val="28"/>
          <w:lang w:eastAsia="ru-RU"/>
        </w:rPr>
        <w:t>Выдача акта освидетельствования</w:t>
      </w:r>
    </w:p>
    <w:p w14:paraId="04ABEAA4" w14:textId="77777777" w:rsidR="00331321" w:rsidRPr="00331321" w:rsidRDefault="00331321" w:rsidP="00331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проведения основных работ по строительству</w:t>
      </w:r>
    </w:p>
    <w:p w14:paraId="5255575E" w14:textId="77777777" w:rsidR="00331321" w:rsidRPr="00331321" w:rsidRDefault="00331321" w:rsidP="00331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(реконструкции) объекта индивидуального жилищного</w:t>
      </w:r>
    </w:p>
    <w:p w14:paraId="2F058E0D" w14:textId="77777777" w:rsidR="00331321" w:rsidRPr="00331321" w:rsidRDefault="00331321" w:rsidP="00331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строительства, по реконструкции дома блокированной застройки,</w:t>
      </w:r>
    </w:p>
    <w:p w14:paraId="03275C46" w14:textId="77777777" w:rsidR="00331321" w:rsidRPr="00331321" w:rsidRDefault="00331321" w:rsidP="0033132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осуществляемых с привлечением средств материнского</w:t>
      </w:r>
    </w:p>
    <w:p w14:paraId="180B8ADA" w14:textId="77777777" w:rsidR="00331321" w:rsidRPr="00331321" w:rsidRDefault="00331321" w:rsidP="00331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(семейного) капитала на территории муниципального образования</w:t>
      </w:r>
    </w:p>
    <w:p w14:paraId="0DDA8120" w14:textId="77777777" w:rsidR="00331321" w:rsidRPr="00331321" w:rsidRDefault="00331321" w:rsidP="00331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«Гатчинский муниципальный округ» Ленинградской области»</w:t>
      </w:r>
    </w:p>
    <w:p w14:paraId="12986E63" w14:textId="77777777" w:rsidR="00331321" w:rsidRPr="00331321" w:rsidRDefault="00331321" w:rsidP="0033132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7CCF838F" w14:textId="77777777" w:rsidR="00331321" w:rsidRPr="00331321" w:rsidRDefault="00331321" w:rsidP="0033132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(Сокращенное наименование: «Выдача акта освидетельствования ИЖС или дома блокированной застройки</w:t>
      </w:r>
    </w:p>
    <w:p w14:paraId="3FF6FC9C" w14:textId="77777777" w:rsidR="00331321" w:rsidRPr="00331321" w:rsidRDefault="00331321" w:rsidP="0033132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на территории </w:t>
      </w:r>
      <w:r w:rsidRPr="00331321">
        <w:rPr>
          <w:rFonts w:ascii="Times New Roman" w:eastAsia="Calibri" w:hAnsi="Times New Roman" w:cs="Times New Roman"/>
          <w:sz w:val="28"/>
          <w:szCs w:val="28"/>
          <w:lang w:eastAsia="ru-RU"/>
        </w:rPr>
        <w:t>Гатчинского муниципального округа ЛО»</w:t>
      </w:r>
      <w:r w:rsidRPr="00331321">
        <w:rPr>
          <w:rFonts w:ascii="Times New Roman" w:eastAsia="Times New Roman" w:hAnsi="Times New Roman" w:cs="Times New Roman"/>
          <w:sz w:val="28"/>
          <w:szCs w:val="28"/>
          <w:lang w:eastAsia="ru-RU"/>
        </w:rPr>
        <w:t xml:space="preserve">) </w:t>
      </w:r>
    </w:p>
    <w:p w14:paraId="0145C9A9" w14:textId="77777777" w:rsidR="00331321" w:rsidRPr="00331321" w:rsidRDefault="00331321" w:rsidP="00331321">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31321">
        <w:rPr>
          <w:rFonts w:ascii="Times New Roman" w:eastAsia="Times New Roman" w:hAnsi="Times New Roman" w:cs="Times New Roman"/>
          <w:sz w:val="28"/>
          <w:szCs w:val="28"/>
          <w:lang w:eastAsia="ru-RU"/>
        </w:rPr>
        <w:t>(далее – административный регламент)</w:t>
      </w:r>
    </w:p>
    <w:p w14:paraId="6D561BD4" w14:textId="77777777" w:rsidR="00331321" w:rsidRPr="00331321" w:rsidRDefault="00331321" w:rsidP="0033132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B768024" w14:textId="77777777" w:rsidR="00331321" w:rsidRPr="00331321" w:rsidRDefault="00331321" w:rsidP="0033132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sub_1001"/>
      <w:r w:rsidRPr="00331321">
        <w:rPr>
          <w:rFonts w:ascii="Times New Roman" w:eastAsia="Times New Roman" w:hAnsi="Times New Roman" w:cs="Times New Roman"/>
          <w:b/>
          <w:bCs/>
          <w:sz w:val="28"/>
          <w:szCs w:val="28"/>
          <w:lang w:eastAsia="ru-RU"/>
        </w:rPr>
        <w:t>1. Общие положения</w:t>
      </w:r>
    </w:p>
    <w:bookmarkEnd w:id="1"/>
    <w:p w14:paraId="2C1EA84A"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F2AF61A"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11"/>
      <w:r w:rsidRPr="00331321">
        <w:rPr>
          <w:rFonts w:ascii="Times New Roman" w:eastAsia="Times New Roman" w:hAnsi="Times New Roman" w:cs="Times New Roman"/>
          <w:sz w:val="28"/>
          <w:szCs w:val="28"/>
          <w:lang w:eastAsia="ru-RU"/>
        </w:rPr>
        <w:t xml:space="preserve">1.1. </w:t>
      </w:r>
      <w:r w:rsidRPr="00331321">
        <w:rPr>
          <w:rFonts w:ascii="Times New Roman" w:eastAsia="Calibri" w:hAnsi="Times New Roman" w:cs="Times New Roman"/>
          <w:sz w:val="28"/>
          <w:szCs w:val="28"/>
          <w:lang w:eastAsia="ru-RU"/>
        </w:rPr>
        <w:t xml:space="preserve">Административный регламент </w:t>
      </w:r>
      <w:r w:rsidRPr="00331321">
        <w:rPr>
          <w:rFonts w:ascii="Times New Roman" w:eastAsia="Times New Roman" w:hAnsi="Times New Roman" w:cs="Times New Roman"/>
          <w:sz w:val="28"/>
          <w:szCs w:val="28"/>
          <w:lang w:eastAsia="ru-RU"/>
        </w:rPr>
        <w:t xml:space="preserve">устанавливает порядок и стандарт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1E300768"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3398F0F5" w14:textId="77777777" w:rsidR="00331321" w:rsidRPr="00331321" w:rsidRDefault="00331321" w:rsidP="00331321">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0D60A81F"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1.3. Информация о месте нахождения органа местного самоуправления (далее – администрация Гатчинского муниципального округа Ленинградской области, ОМСУ), предоставляющий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размещаются:</w:t>
      </w:r>
    </w:p>
    <w:p w14:paraId="501E5AD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78EEE8D"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на сайте администрации Гатчинского муниципального округа Ленинградской области: </w:t>
      </w:r>
      <w:r w:rsidRPr="00331321">
        <w:rPr>
          <w:rFonts w:ascii="Times New Roman" w:eastAsia="Times New Roman" w:hAnsi="Times New Roman" w:cs="Times New Roman"/>
          <w:sz w:val="28"/>
          <w:szCs w:val="28"/>
          <w:lang w:val="en-US" w:eastAsia="ru-RU"/>
        </w:rPr>
        <w:t>http</w:t>
      </w:r>
      <w:r w:rsidRPr="00331321">
        <w:rPr>
          <w:rFonts w:ascii="Times New Roman" w:eastAsia="Times New Roman" w:hAnsi="Times New Roman" w:cs="Times New Roman"/>
          <w:sz w:val="28"/>
          <w:szCs w:val="28"/>
          <w:lang w:eastAsia="ru-RU"/>
        </w:rPr>
        <w:t>://</w:t>
      </w:r>
      <w:proofErr w:type="spellStart"/>
      <w:r w:rsidRPr="00331321">
        <w:rPr>
          <w:rFonts w:ascii="Times New Roman" w:eastAsia="Times New Roman" w:hAnsi="Times New Roman" w:cs="Times New Roman"/>
          <w:sz w:val="28"/>
          <w:szCs w:val="28"/>
          <w:lang w:val="en-US" w:eastAsia="ru-RU"/>
        </w:rPr>
        <w:t>qmolo</w:t>
      </w:r>
      <w:proofErr w:type="spellEnd"/>
      <w:r w:rsidRPr="00331321">
        <w:rPr>
          <w:rFonts w:ascii="Times New Roman" w:eastAsia="Times New Roman" w:hAnsi="Times New Roman" w:cs="Times New Roman"/>
          <w:sz w:val="28"/>
          <w:szCs w:val="28"/>
          <w:lang w:eastAsia="ru-RU"/>
        </w:rPr>
        <w:t>.</w:t>
      </w:r>
      <w:proofErr w:type="spellStart"/>
      <w:r w:rsidRPr="00331321">
        <w:rPr>
          <w:rFonts w:ascii="Times New Roman" w:eastAsia="Times New Roman" w:hAnsi="Times New Roman" w:cs="Times New Roman"/>
          <w:sz w:val="28"/>
          <w:szCs w:val="28"/>
          <w:lang w:val="en-US" w:eastAsia="ru-RU"/>
        </w:rPr>
        <w:t>ru</w:t>
      </w:r>
      <w:proofErr w:type="spellEnd"/>
      <w:r w:rsidRPr="00331321">
        <w:rPr>
          <w:rFonts w:ascii="Times New Roman" w:eastAsia="Times New Roman" w:hAnsi="Times New Roman" w:cs="Times New Roman"/>
          <w:sz w:val="28"/>
          <w:szCs w:val="28"/>
          <w:lang w:eastAsia="ru-RU"/>
        </w:rPr>
        <w:t>;</w:t>
      </w:r>
    </w:p>
    <w:p w14:paraId="01625CE9"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331321">
          <w:rPr>
            <w:rFonts w:ascii="Times New Roman" w:eastAsia="Times New Roman" w:hAnsi="Times New Roman" w:cs="Times New Roman"/>
            <w:color w:val="0000FF"/>
            <w:sz w:val="24"/>
            <w:szCs w:val="28"/>
            <w:u w:val="single"/>
            <w:lang w:eastAsia="ru-RU"/>
          </w:rPr>
          <w:t>http</w:t>
        </w:r>
        <w:r w:rsidRPr="00331321">
          <w:rPr>
            <w:rFonts w:ascii="Times New Roman" w:eastAsia="Times New Roman" w:hAnsi="Times New Roman" w:cs="Times New Roman"/>
            <w:color w:val="0000FF"/>
            <w:sz w:val="24"/>
            <w:szCs w:val="28"/>
            <w:u w:val="single"/>
            <w:lang w:val="en-US" w:eastAsia="ru-RU"/>
          </w:rPr>
          <w:t>s</w:t>
        </w:r>
        <w:r w:rsidRPr="00331321">
          <w:rPr>
            <w:rFonts w:ascii="Times New Roman" w:eastAsia="Times New Roman" w:hAnsi="Times New Roman" w:cs="Times New Roman"/>
            <w:color w:val="0000FF"/>
            <w:sz w:val="24"/>
            <w:szCs w:val="28"/>
            <w:u w:val="single"/>
            <w:lang w:eastAsia="ru-RU"/>
          </w:rPr>
          <w:t>://mfc47.ru/</w:t>
        </w:r>
      </w:hyperlink>
      <w:r w:rsidRPr="00331321">
        <w:rPr>
          <w:rFonts w:ascii="Times New Roman" w:eastAsia="Times New Roman" w:hAnsi="Times New Roman" w:cs="Times New Roman"/>
          <w:sz w:val="28"/>
          <w:szCs w:val="28"/>
          <w:lang w:eastAsia="ru-RU"/>
        </w:rPr>
        <w:t>;</w:t>
      </w:r>
    </w:p>
    <w:p w14:paraId="35930746"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31321">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331321">
          <w:rPr>
            <w:rFonts w:ascii="Times New Roman" w:eastAsia="Times New Roman" w:hAnsi="Times New Roman" w:cs="Times New Roman"/>
            <w:color w:val="0000FF"/>
            <w:sz w:val="24"/>
            <w:szCs w:val="28"/>
            <w:u w:val="single"/>
            <w:lang w:eastAsia="ru-RU"/>
          </w:rPr>
          <w:t>www.gu.le</w:t>
        </w:r>
        <w:r w:rsidRPr="00331321">
          <w:rPr>
            <w:rFonts w:ascii="Times New Roman" w:eastAsia="Times New Roman" w:hAnsi="Times New Roman" w:cs="Times New Roman"/>
            <w:color w:val="0000FF"/>
            <w:sz w:val="24"/>
            <w:szCs w:val="28"/>
            <w:u w:val="single"/>
            <w:lang w:val="en-US" w:eastAsia="ru-RU"/>
          </w:rPr>
          <w:t>n</w:t>
        </w:r>
        <w:r w:rsidRPr="00331321">
          <w:rPr>
            <w:rFonts w:ascii="Times New Roman" w:eastAsia="Times New Roman" w:hAnsi="Times New Roman" w:cs="Times New Roman"/>
            <w:color w:val="0000FF"/>
            <w:sz w:val="24"/>
            <w:szCs w:val="28"/>
            <w:u w:val="single"/>
            <w:lang w:eastAsia="ru-RU"/>
          </w:rPr>
          <w:t>obl.ru/</w:t>
        </w:r>
      </w:hyperlink>
      <w:r w:rsidRPr="00331321">
        <w:rPr>
          <w:rFonts w:ascii="Times New Roman" w:eastAsia="Times New Roman" w:hAnsi="Times New Roman" w:cs="Times New Roman"/>
          <w:sz w:val="28"/>
          <w:szCs w:val="28"/>
          <w:u w:val="single"/>
          <w:lang w:eastAsia="ru-RU"/>
        </w:rPr>
        <w:t>,</w:t>
      </w:r>
      <w:r w:rsidRPr="00331321">
        <w:rPr>
          <w:rFonts w:ascii="Times New Roman" w:eastAsia="Times New Roman" w:hAnsi="Times New Roman" w:cs="Times New Roman"/>
          <w:sz w:val="28"/>
          <w:szCs w:val="28"/>
          <w:lang w:eastAsia="ru-RU"/>
        </w:rPr>
        <w:t xml:space="preserve"> </w:t>
      </w:r>
      <w:hyperlink r:id="rId8" w:history="1">
        <w:r w:rsidRPr="00331321">
          <w:rPr>
            <w:rFonts w:ascii="Times New Roman" w:eastAsia="Times New Roman" w:hAnsi="Times New Roman" w:cs="Times New Roman"/>
            <w:color w:val="0000FF"/>
            <w:sz w:val="24"/>
            <w:szCs w:val="28"/>
            <w:u w:val="single"/>
            <w:lang w:eastAsia="ru-RU"/>
          </w:rPr>
          <w:t>www.gosuslugi.ru</w:t>
        </w:r>
      </w:hyperlink>
      <w:r w:rsidRPr="00331321">
        <w:rPr>
          <w:rFonts w:ascii="Times New Roman" w:eastAsia="Times New Roman" w:hAnsi="Times New Roman" w:cs="Times New Roman"/>
          <w:sz w:val="28"/>
          <w:szCs w:val="28"/>
          <w:u w:val="single"/>
          <w:lang w:eastAsia="ru-RU"/>
        </w:rPr>
        <w:t>;</w:t>
      </w:r>
    </w:p>
    <w:p w14:paraId="648ADDD9"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3E6DB5D5"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 w:name="sub_1002"/>
      <w:bookmarkEnd w:id="2"/>
      <w:r w:rsidRPr="00331321">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11E58AB7"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E075C42"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31321">
        <w:rPr>
          <w:rFonts w:ascii="Times New Roman" w:eastAsia="Times New Roman" w:hAnsi="Times New Roman" w:cs="Times New Roman"/>
          <w:b/>
          <w:bCs/>
          <w:sz w:val="28"/>
          <w:szCs w:val="28"/>
          <w:lang w:eastAsia="ru-RU"/>
        </w:rPr>
        <w:t xml:space="preserve">2. Стандарт предоставления </w:t>
      </w:r>
      <w:r w:rsidRPr="00331321">
        <w:rPr>
          <w:rFonts w:ascii="Times New Roman" w:eastAsia="Times New Roman" w:hAnsi="Times New Roman" w:cs="Times New Roman"/>
          <w:b/>
          <w:sz w:val="28"/>
          <w:szCs w:val="28"/>
          <w:lang w:eastAsia="ru-RU"/>
        </w:rPr>
        <w:t>муниципальной</w:t>
      </w:r>
      <w:r w:rsidRPr="00331321">
        <w:rPr>
          <w:rFonts w:ascii="Times New Roman" w:eastAsia="Times New Roman" w:hAnsi="Times New Roman" w:cs="Times New Roman"/>
          <w:b/>
          <w:bCs/>
          <w:sz w:val="28"/>
          <w:szCs w:val="28"/>
          <w:lang w:eastAsia="ru-RU"/>
        </w:rPr>
        <w:t xml:space="preserve"> услуги</w:t>
      </w:r>
      <w:bookmarkEnd w:id="3"/>
    </w:p>
    <w:p w14:paraId="6B6B1848"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68F66DD"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4" w:name="sub_1021"/>
      <w:r w:rsidRPr="00331321">
        <w:rPr>
          <w:rFonts w:ascii="Times New Roman" w:eastAsia="Times New Roman" w:hAnsi="Times New Roman" w:cs="Times New Roman"/>
          <w:sz w:val="28"/>
          <w:szCs w:val="28"/>
          <w:lang w:eastAsia="ru-RU"/>
        </w:rPr>
        <w:t xml:space="preserve">2.1. Полное наименование муниципальной услуги: </w:t>
      </w:r>
      <w:r w:rsidRPr="00331321">
        <w:rPr>
          <w:rFonts w:ascii="Times New Roman" w:eastAsia="Times New Roman" w:hAnsi="Times New Roman" w:cs="Times New Roman"/>
          <w:bCs/>
          <w:sz w:val="28"/>
          <w:szCs w:val="28"/>
          <w:lang w:eastAsia="ru-RU"/>
        </w:rPr>
        <w:t>«</w:t>
      </w:r>
      <w:r w:rsidRPr="00331321">
        <w:rPr>
          <w:rFonts w:ascii="Times New Roman" w:eastAsia="Calibri" w:hAnsi="Times New Roman" w:cs="Times New Roman"/>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rsidRPr="00331321">
        <w:rPr>
          <w:rFonts w:ascii="Times New Roman" w:eastAsia="Times New Roman" w:hAnsi="Times New Roman" w:cs="Times New Roman"/>
          <w:sz w:val="28"/>
          <w:szCs w:val="28"/>
          <w:lang w:eastAsia="ru-RU"/>
        </w:rPr>
        <w:t xml:space="preserve">осуществляемых с привлечением средств материнского </w:t>
      </w:r>
      <w:r w:rsidRPr="00331321">
        <w:rPr>
          <w:rFonts w:ascii="Times New Roman" w:eastAsia="Calibri" w:hAnsi="Times New Roman" w:cs="Times New Roman"/>
          <w:sz w:val="28"/>
          <w:szCs w:val="28"/>
          <w:lang w:eastAsia="ru-RU"/>
        </w:rPr>
        <w:t>(семейного) капитала на территории муниципального образования «Гатчинский муниципальный округ» Ленинградской области».</w:t>
      </w:r>
    </w:p>
    <w:p w14:paraId="4669E48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Сокращенное наименование муниципальной услуги: «Выдача акта освидетельствования ИЖС или дома блокированной застройки на территории Гатчинского муниципального округа»</w:t>
      </w:r>
    </w:p>
    <w:p w14:paraId="6772053C"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5" w:name="sub_1023"/>
      <w:bookmarkEnd w:id="4"/>
      <w:r w:rsidRPr="00331321">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 Ленинградской области (далее – Администрация)</w:t>
      </w:r>
      <w:r w:rsidRPr="00331321">
        <w:rPr>
          <w:rFonts w:ascii="Times New Roman" w:eastAsia="Calibri" w:hAnsi="Times New Roman" w:cs="Times New Roman"/>
          <w:sz w:val="28"/>
          <w:szCs w:val="28"/>
          <w:lang w:eastAsia="ru-RU"/>
        </w:rPr>
        <w:t>.</w:t>
      </w:r>
    </w:p>
    <w:p w14:paraId="1C3FACFC"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Структурным подразделением Администрации,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51DBFF63"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В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участвует:</w:t>
      </w:r>
    </w:p>
    <w:p w14:paraId="7FE14982"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ГБУ ЛО «МФЦ».</w:t>
      </w:r>
    </w:p>
    <w:p w14:paraId="00CE0A8C"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При предоставлении муниципальной услуги уполномоченные органы взаимодействует с:</w:t>
      </w:r>
    </w:p>
    <w:p w14:paraId="7B775C52"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w:t>
      </w:r>
    </w:p>
    <w:p w14:paraId="2D1DB039"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Фондом пенсионного и социального страхования Российской Федерации.</w:t>
      </w:r>
    </w:p>
    <w:p w14:paraId="66FE587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693C9C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при личной явке:</w:t>
      </w:r>
    </w:p>
    <w:p w14:paraId="2EB1CD1D"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филиалах, отделах, удаленных рабочих местах ГБУ ЛО «МФЦ»;</w:t>
      </w:r>
    </w:p>
    <w:p w14:paraId="76168CE0"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без личной явки:</w:t>
      </w:r>
    </w:p>
    <w:p w14:paraId="5A27682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4D4A1D3"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C50F1D2"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1) посредством ПГУ ЛО/ЕПГУ </w:t>
      </w:r>
      <w:proofErr w:type="gramStart"/>
      <w:r w:rsidRPr="00331321">
        <w:rPr>
          <w:rFonts w:ascii="Times New Roman" w:eastAsia="Times New Roman" w:hAnsi="Times New Roman" w:cs="Times New Roman"/>
          <w:sz w:val="28"/>
          <w:szCs w:val="28"/>
          <w:lang w:eastAsia="ru-RU"/>
        </w:rPr>
        <w:t>–  в</w:t>
      </w:r>
      <w:proofErr w:type="gramEnd"/>
      <w:r w:rsidRPr="00331321">
        <w:rPr>
          <w:rFonts w:ascii="Times New Roman" w:eastAsia="Times New Roman" w:hAnsi="Times New Roman" w:cs="Times New Roman"/>
          <w:sz w:val="28"/>
          <w:szCs w:val="28"/>
          <w:lang w:eastAsia="ru-RU"/>
        </w:rPr>
        <w:t xml:space="preserve"> МФЦ;</w:t>
      </w:r>
    </w:p>
    <w:p w14:paraId="2859DAC9"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по телефону – в МФЦ;</w:t>
      </w:r>
    </w:p>
    <w:p w14:paraId="1A2B0E2A"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31321">
        <w:rPr>
          <w:rFonts w:ascii="Times New Roman" w:eastAsia="Times New Roman" w:hAnsi="Times New Roman" w:cs="Times New Roman"/>
          <w:sz w:val="28"/>
          <w:szCs w:val="28"/>
          <w:lang w:eastAsia="ru-RU"/>
        </w:rPr>
        <w:lastRenderedPageBreak/>
        <w:t xml:space="preserve">Для записи заявитель выбирает любую </w:t>
      </w:r>
      <w:r w:rsidRPr="00331321">
        <w:rPr>
          <w:rFonts w:ascii="Times New Roman" w:eastAsia="Times New Roman" w:hAnsi="Times New Roman" w:cs="Times New Roman"/>
          <w:iCs/>
          <w:sz w:val="28"/>
          <w:szCs w:val="28"/>
          <w:lang w:eastAsia="ru-RU"/>
        </w:rPr>
        <w:t>свободную для приема дату и время в пределах установленного в МФЦ графика приема заявителей.</w:t>
      </w:r>
    </w:p>
    <w:p w14:paraId="00CB1D2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31321">
        <w:rPr>
          <w:rFonts w:ascii="Times New Roman" w:eastAsia="Times New Roman" w:hAnsi="Times New Roman" w:cs="Times New Roman"/>
          <w:iCs/>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0B29337D"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31321">
        <w:rPr>
          <w:rFonts w:ascii="Times New Roman" w:eastAsia="Times New Roman" w:hAnsi="Times New Roman" w:cs="Times New Roman"/>
          <w:iCs/>
          <w:sz w:val="28"/>
          <w:szCs w:val="28"/>
          <w:lang w:eastAsia="ru-RU"/>
        </w:rPr>
        <w:t xml:space="preserve"> 2.2.2. При предоставлении муниципальной услуги в электронной форме идентификация и аутентификация могут осуществляться посредством:</w:t>
      </w:r>
    </w:p>
    <w:p w14:paraId="46A8F43D"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31321">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AEA57B" w14:textId="77777777" w:rsidR="00331321" w:rsidRPr="00331321" w:rsidRDefault="00331321" w:rsidP="00331321">
      <w:pPr>
        <w:numPr>
          <w:ilvl w:val="0"/>
          <w:numId w:val="2"/>
        </w:numPr>
        <w:tabs>
          <w:tab w:val="left" w:pos="142"/>
          <w:tab w:val="left" w:pos="284"/>
        </w:tabs>
        <w:spacing w:after="0" w:line="240" w:lineRule="auto"/>
        <w:ind w:firstLine="709"/>
        <w:jc w:val="both"/>
        <w:rPr>
          <w:rFonts w:ascii="Times New Roman" w:eastAsia="Times New Roman" w:hAnsi="Times New Roman" w:cs="Times New Roman"/>
          <w:iCs/>
          <w:sz w:val="28"/>
          <w:szCs w:val="28"/>
          <w:lang w:eastAsia="ru-RU"/>
        </w:rPr>
      </w:pPr>
      <w:r w:rsidRPr="00331321">
        <w:rPr>
          <w:rFonts w:ascii="Times New Roman" w:eastAsia="Times New Roman" w:hAnsi="Times New Roman" w:cs="Times New Roman"/>
          <w:iCs/>
          <w:sz w:val="28"/>
          <w:szCs w:val="28"/>
          <w:lang w:eastAsia="ru-RU"/>
        </w:rPr>
        <w:t>информационных технологий, предусмотренных статьями 9, 10 и 14 Федерального закона № 572-ФЗ.</w:t>
      </w:r>
    </w:p>
    <w:p w14:paraId="790F559E"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2.3. Результат</w:t>
      </w:r>
      <w:r w:rsidRPr="00331321">
        <w:rPr>
          <w:rFonts w:ascii="Times New Roman" w:eastAsia="Times New Roman" w:hAnsi="Times New Roman" w:cs="Times New Roman"/>
          <w:sz w:val="28"/>
          <w:szCs w:val="28"/>
          <w:lang w:eastAsia="x-none"/>
        </w:rPr>
        <w:t>ом</w:t>
      </w:r>
      <w:r w:rsidRPr="00331321">
        <w:rPr>
          <w:rFonts w:ascii="Times New Roman" w:eastAsia="Times New Roman" w:hAnsi="Times New Roman" w:cs="Times New Roman"/>
          <w:sz w:val="28"/>
          <w:szCs w:val="28"/>
          <w:lang w:val="x-none" w:eastAsia="x-none"/>
        </w:rPr>
        <w:t xml:space="preserve"> предоставления</w:t>
      </w:r>
      <w:r w:rsidRPr="00331321">
        <w:rPr>
          <w:rFonts w:ascii="Times New Roman" w:eastAsia="Times New Roman" w:hAnsi="Times New Roman" w:cs="Times New Roman"/>
          <w:sz w:val="28"/>
          <w:szCs w:val="28"/>
          <w:lang w:val="x-none" w:eastAsia="ru-RU"/>
        </w:rPr>
        <w:t xml:space="preserve">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w:t>
      </w:r>
      <w:r w:rsidRPr="00331321">
        <w:rPr>
          <w:rFonts w:ascii="Times New Roman" w:eastAsia="Times New Roman" w:hAnsi="Times New Roman" w:cs="Times New Roman"/>
          <w:sz w:val="28"/>
          <w:szCs w:val="28"/>
          <w:lang w:eastAsia="x-none"/>
        </w:rPr>
        <w:t xml:space="preserve"> является:</w:t>
      </w:r>
      <w:r w:rsidRPr="00331321">
        <w:rPr>
          <w:rFonts w:ascii="Times New Roman" w:eastAsia="Times New Roman" w:hAnsi="Times New Roman" w:cs="Times New Roman"/>
          <w:sz w:val="28"/>
          <w:szCs w:val="28"/>
          <w:lang w:val="x-none" w:eastAsia="x-none"/>
        </w:rPr>
        <w:t xml:space="preserve"> </w:t>
      </w:r>
    </w:p>
    <w:p w14:paraId="5C548ADA" w14:textId="77777777" w:rsidR="00331321" w:rsidRPr="00331321" w:rsidRDefault="00331321" w:rsidP="00331321">
      <w:pPr>
        <w:numPr>
          <w:ilvl w:val="0"/>
          <w:numId w:val="4"/>
        </w:num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6" w:name="sub_1025"/>
      <w:bookmarkEnd w:id="5"/>
      <w:r w:rsidRPr="00331321">
        <w:rPr>
          <w:rFonts w:ascii="Times New Roman" w:eastAsia="Times New Roman" w:hAnsi="Times New Roman" w:cs="Times New Roman"/>
          <w:sz w:val="28"/>
          <w:szCs w:val="28"/>
          <w:lang w:eastAsia="x-none"/>
        </w:rPr>
        <w:t>а</w:t>
      </w:r>
      <w:r w:rsidRPr="00331321">
        <w:rPr>
          <w:rFonts w:ascii="Times New Roman" w:eastAsia="Calibri" w:hAnsi="Times New Roman" w:cs="Times New Roman"/>
          <w:sz w:val="28"/>
          <w:szCs w:val="28"/>
          <w:lang w:eastAsia="ru-RU"/>
        </w:rPr>
        <w:t>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 285/</w:t>
      </w:r>
      <w:proofErr w:type="spellStart"/>
      <w:r w:rsidRPr="00331321">
        <w:rPr>
          <w:rFonts w:ascii="Times New Roman" w:eastAsia="Calibri" w:hAnsi="Times New Roman" w:cs="Times New Roman"/>
          <w:sz w:val="28"/>
          <w:szCs w:val="28"/>
          <w:lang w:eastAsia="ru-RU"/>
        </w:rPr>
        <w:t>пр</w:t>
      </w:r>
      <w:proofErr w:type="spellEnd"/>
      <w:r w:rsidRPr="00331321">
        <w:rPr>
          <w:rFonts w:ascii="Times New Roman" w:eastAsia="Calibri" w:hAnsi="Times New Roman" w:cs="Times New Roman"/>
          <w:sz w:val="28"/>
          <w:szCs w:val="28"/>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w:t>
      </w:r>
      <w:r w:rsidRPr="00331321">
        <w:rPr>
          <w:rFonts w:ascii="Times New Roman" w:eastAsia="Calibri" w:hAnsi="Times New Roman" w:cs="Times New Roman"/>
          <w:sz w:val="28"/>
          <w:szCs w:val="28"/>
          <w:lang w:eastAsia="ru-RU"/>
        </w:rPr>
        <w:lastRenderedPageBreak/>
        <w:t>соответствии с жилищным законодательством Российской Федерации» (далее – Приказ Минстроя);</w:t>
      </w:r>
    </w:p>
    <w:p w14:paraId="325FC229" w14:textId="77777777" w:rsidR="00331321" w:rsidRPr="00331321" w:rsidRDefault="00331321" w:rsidP="00331321">
      <w:pPr>
        <w:widowControl w:val="0"/>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решение об отказе в предоставлении муниципальной услуги по форме, согласно приложению 1 к настоящему Административному регламенту.</w:t>
      </w:r>
    </w:p>
    <w:p w14:paraId="1EA86721" w14:textId="77777777" w:rsidR="00331321" w:rsidRPr="00331321" w:rsidRDefault="00331321" w:rsidP="00331321">
      <w:pPr>
        <w:autoSpaceDE w:val="0"/>
        <w:autoSpaceDN w:val="0"/>
        <w:adjustRightInd w:val="0"/>
        <w:spacing w:after="0" w:line="240" w:lineRule="auto"/>
        <w:ind w:right="-1" w:firstLine="709"/>
        <w:jc w:val="both"/>
        <w:outlineLvl w:val="2"/>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2.3.1.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3D89145C"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Результат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14:paraId="4EDEF02D"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1) лично под расписку:</w:t>
      </w:r>
    </w:p>
    <w:p w14:paraId="59B0D79F" w14:textId="77777777" w:rsidR="00331321" w:rsidRPr="00331321" w:rsidRDefault="00331321" w:rsidP="00331321">
      <w:pPr>
        <w:spacing w:after="0" w:line="240" w:lineRule="auto"/>
        <w:ind w:firstLine="709"/>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в филиалах, отделах</w:t>
      </w:r>
      <w:r w:rsidRPr="00331321">
        <w:rPr>
          <w:rFonts w:ascii="Times New Roman" w:eastAsia="Times New Roman" w:hAnsi="Times New Roman" w:cs="Times New Roman"/>
          <w:sz w:val="28"/>
          <w:szCs w:val="28"/>
          <w:lang w:eastAsia="x-none"/>
        </w:rPr>
        <w:t>,</w:t>
      </w:r>
      <w:r w:rsidRPr="00331321">
        <w:rPr>
          <w:rFonts w:ascii="Times New Roman" w:eastAsia="Times New Roman" w:hAnsi="Times New Roman" w:cs="Times New Roman"/>
          <w:sz w:val="28"/>
          <w:szCs w:val="28"/>
          <w:lang w:val="x-none" w:eastAsia="x-none"/>
        </w:rPr>
        <w:t xml:space="preserve"> удаленных рабочих мест</w:t>
      </w:r>
      <w:r w:rsidRPr="00331321">
        <w:rPr>
          <w:rFonts w:ascii="Times New Roman" w:eastAsia="Times New Roman" w:hAnsi="Times New Roman" w:cs="Times New Roman"/>
          <w:sz w:val="28"/>
          <w:szCs w:val="28"/>
          <w:lang w:eastAsia="x-none"/>
        </w:rPr>
        <w:t>ах</w:t>
      </w:r>
      <w:r w:rsidRPr="00331321">
        <w:rPr>
          <w:rFonts w:ascii="Times New Roman" w:eastAsia="Times New Roman" w:hAnsi="Times New Roman" w:cs="Times New Roman"/>
          <w:sz w:val="28"/>
          <w:szCs w:val="28"/>
          <w:lang w:val="x-none" w:eastAsia="x-none"/>
        </w:rPr>
        <w:t xml:space="preserve"> ГБУ ЛО «МФЦ»;</w:t>
      </w:r>
    </w:p>
    <w:p w14:paraId="704CD077"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без личной явки:</w:t>
      </w:r>
    </w:p>
    <w:p w14:paraId="4DE6600A"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19FF2E63"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331321">
        <w:rPr>
          <w:rFonts w:ascii="Times New Roman" w:eastAsia="Times New Roman" w:hAnsi="Times New Roman" w:cs="Times New Roman"/>
          <w:sz w:val="28"/>
          <w:szCs w:val="28"/>
          <w:lang w:eastAsia="ru-RU"/>
        </w:rPr>
        <w:t>заказным письмом с уведомлением.</w:t>
      </w:r>
    </w:p>
    <w:p w14:paraId="6DA33BC4"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2.4. Срок предоставления</w:t>
      </w:r>
      <w:r w:rsidRPr="00331321">
        <w:rPr>
          <w:rFonts w:ascii="Times New Roman" w:eastAsia="Times New Roman" w:hAnsi="Times New Roman" w:cs="Times New Roman"/>
          <w:sz w:val="24"/>
          <w:szCs w:val="28"/>
          <w:lang w:val="x-none" w:eastAsia="ru-RU"/>
        </w:rPr>
        <w:t xml:space="preserve">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 составляет </w:t>
      </w:r>
      <w:r w:rsidRPr="00331321">
        <w:rPr>
          <w:rFonts w:ascii="Times New Roman" w:eastAsia="Times New Roman" w:hAnsi="Times New Roman" w:cs="Times New Roman"/>
          <w:sz w:val="28"/>
          <w:szCs w:val="28"/>
          <w:lang w:eastAsia="x-none"/>
        </w:rPr>
        <w:t xml:space="preserve">10 рабочих </w:t>
      </w:r>
      <w:r w:rsidRPr="00331321">
        <w:rPr>
          <w:rFonts w:ascii="Times New Roman" w:eastAsia="Times New Roman" w:hAnsi="Times New Roman" w:cs="Times New Roman"/>
          <w:sz w:val="28"/>
          <w:szCs w:val="28"/>
          <w:lang w:val="x-none" w:eastAsia="x-none"/>
        </w:rPr>
        <w:t>д</w:t>
      </w:r>
      <w:r w:rsidRPr="00331321">
        <w:rPr>
          <w:rFonts w:ascii="Times New Roman" w:eastAsia="Times New Roman" w:hAnsi="Times New Roman" w:cs="Times New Roman"/>
          <w:sz w:val="28"/>
          <w:szCs w:val="28"/>
          <w:lang w:eastAsia="x-none"/>
        </w:rPr>
        <w:t>ней</w:t>
      </w:r>
      <w:r w:rsidRPr="00331321">
        <w:rPr>
          <w:rFonts w:ascii="Times New Roman" w:eastAsia="Times New Roman" w:hAnsi="Times New Roman" w:cs="Times New Roman"/>
          <w:sz w:val="28"/>
          <w:szCs w:val="28"/>
          <w:lang w:eastAsia="x-none"/>
        </w:rPr>
        <w:br/>
      </w:r>
      <w:r w:rsidRPr="00331321">
        <w:rPr>
          <w:rFonts w:ascii="Times New Roman" w:eastAsia="Times New Roman" w:hAnsi="Times New Roman" w:cs="Times New Roman"/>
          <w:sz w:val="28"/>
          <w:szCs w:val="28"/>
          <w:lang w:val="x-none" w:eastAsia="x-none"/>
        </w:rPr>
        <w:t>с даты поступления</w:t>
      </w:r>
      <w:r w:rsidRPr="00331321">
        <w:rPr>
          <w:rFonts w:ascii="Times New Roman" w:eastAsia="Times New Roman" w:hAnsi="Times New Roman" w:cs="Times New Roman"/>
          <w:sz w:val="28"/>
          <w:szCs w:val="28"/>
          <w:lang w:eastAsia="x-none"/>
        </w:rPr>
        <w:t xml:space="preserve"> (регистрации)</w:t>
      </w:r>
      <w:r w:rsidRPr="00331321">
        <w:rPr>
          <w:rFonts w:ascii="Times New Roman" w:eastAsia="Times New Roman" w:hAnsi="Times New Roman" w:cs="Times New Roman"/>
          <w:sz w:val="28"/>
          <w:szCs w:val="28"/>
          <w:lang w:val="x-none" w:eastAsia="x-none"/>
        </w:rPr>
        <w:t xml:space="preserve"> заявления в </w:t>
      </w:r>
      <w:r w:rsidRPr="00331321">
        <w:rPr>
          <w:rFonts w:ascii="Times New Roman" w:eastAsia="Times New Roman" w:hAnsi="Times New Roman" w:cs="Times New Roman"/>
          <w:sz w:val="28"/>
          <w:szCs w:val="28"/>
          <w:lang w:eastAsia="x-none"/>
        </w:rPr>
        <w:t>ОМСУ</w:t>
      </w:r>
      <w:r w:rsidRPr="00331321">
        <w:rPr>
          <w:rFonts w:ascii="Times New Roman" w:eastAsia="Times New Roman" w:hAnsi="Times New Roman" w:cs="Times New Roman"/>
          <w:sz w:val="28"/>
          <w:szCs w:val="28"/>
          <w:lang w:val="x-none" w:eastAsia="x-none"/>
        </w:rPr>
        <w:t>.</w:t>
      </w:r>
    </w:p>
    <w:p w14:paraId="2A38CA10"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bookmarkEnd w:id="6"/>
      <w:r w:rsidRPr="00331321">
        <w:rPr>
          <w:rFonts w:ascii="Times New Roman" w:eastAsia="Times New Roman" w:hAnsi="Times New Roman" w:cs="Times New Roman"/>
          <w:sz w:val="28"/>
          <w:szCs w:val="28"/>
          <w:lang w:eastAsia="ru-RU"/>
        </w:rPr>
        <w:t xml:space="preserve">2.5. Правовые основания для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bookmarkStart w:id="8" w:name="sub_121028"/>
      <w:bookmarkStart w:id="9" w:name="sub_1028"/>
      <w:bookmarkEnd w:id="7"/>
      <w:r w:rsidRPr="00331321">
        <w:rPr>
          <w:rFonts w:ascii="Times New Roman" w:eastAsia="Times New Roman" w:hAnsi="Times New Roman" w:cs="Times New Roman"/>
          <w:sz w:val="28"/>
          <w:szCs w:val="28"/>
          <w:lang w:eastAsia="ru-RU"/>
        </w:rPr>
        <w:t xml:space="preserve"> предусмотрены:</w:t>
      </w:r>
    </w:p>
    <w:p w14:paraId="5FAC8507"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1) Федеральный закон от 29.12.2006 № 256-ФЗ «О дополнительных мерах государственной поддержки семей, имеющих детей»;</w:t>
      </w:r>
    </w:p>
    <w:p w14:paraId="787846BD"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2) 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14:paraId="393EC1C3"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Calibri" w:hAnsi="Times New Roman" w:cs="Times New Roman"/>
          <w:sz w:val="28"/>
          <w:szCs w:val="28"/>
          <w:lang w:eastAsia="ru-RU"/>
        </w:rPr>
        <w:t xml:space="preserve">3) </w:t>
      </w:r>
      <w:r w:rsidRPr="00331321">
        <w:rPr>
          <w:rFonts w:ascii="Times New Roman" w:eastAsia="Times New Roman" w:hAnsi="Times New Roman" w:cs="Times New Roman"/>
          <w:sz w:val="28"/>
          <w:szCs w:val="28"/>
          <w:lang w:eastAsia="ru-RU"/>
        </w:rPr>
        <w:t>приказ Минстроя.</w:t>
      </w:r>
    </w:p>
    <w:p w14:paraId="379C2E7B"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2.</w:t>
      </w:r>
      <w:r w:rsidRPr="00331321">
        <w:rPr>
          <w:rFonts w:ascii="Times New Roman" w:eastAsia="Times New Roman" w:hAnsi="Times New Roman" w:cs="Times New Roman"/>
          <w:sz w:val="28"/>
          <w:szCs w:val="28"/>
          <w:lang w:eastAsia="x-none"/>
        </w:rPr>
        <w:t>6</w:t>
      </w:r>
      <w:r w:rsidRPr="00331321">
        <w:rPr>
          <w:rFonts w:ascii="Times New Roman" w:eastAsia="Times New Roman" w:hAnsi="Times New Roman" w:cs="Times New Roman"/>
          <w:sz w:val="28"/>
          <w:szCs w:val="28"/>
          <w:lang w:val="x-none" w:eastAsia="x-none"/>
        </w:rPr>
        <w:t xml:space="preserve">. </w:t>
      </w:r>
      <w:r w:rsidRPr="00331321">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подлежащих представлению заявителем:</w:t>
      </w:r>
    </w:p>
    <w:p w14:paraId="7DAFF9F3"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1) документ, удостоверяющий личность </w:t>
      </w:r>
      <w:r w:rsidRPr="00331321">
        <w:rPr>
          <w:rFonts w:ascii="Times New Roman" w:eastAsia="Calibri" w:hAnsi="Times New Roman" w:cs="Times New Roman"/>
          <w:bCs/>
          <w:sz w:val="28"/>
          <w:szCs w:val="28"/>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31321">
        <w:rPr>
          <w:rFonts w:ascii="Times New Roman" w:eastAsia="Times New Roman" w:hAnsi="Times New Roman" w:cs="Times New Roman"/>
          <w:sz w:val="28"/>
          <w:szCs w:val="28"/>
          <w:lang w:eastAsia="ru-RU"/>
        </w:rPr>
        <w:t>;</w:t>
      </w:r>
    </w:p>
    <w:p w14:paraId="6314D43D"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заявление по форме согласно приложению 2 к настоящему Административному регламенту;</w:t>
      </w:r>
    </w:p>
    <w:p w14:paraId="311F16D5"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lastRenderedPageBreak/>
        <w:t>3) документ, подтверждающий полномочия представителя (если от имени заявителя действует представитель);</w:t>
      </w:r>
    </w:p>
    <w:p w14:paraId="10BBA7B9"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4) копии правоустанавливающих документов, если право не зарегистрировано в Едином государственном реестре недвижимости.</w:t>
      </w:r>
    </w:p>
    <w:p w14:paraId="0A1E1C7B" w14:textId="77777777" w:rsidR="00331321" w:rsidRPr="00331321" w:rsidRDefault="00331321" w:rsidP="00331321">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40375DF8"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w:t>
      </w:r>
      <w:r w:rsidRPr="00331321">
        <w:rPr>
          <w:rFonts w:ascii="Times New Roman" w:eastAsia="Times New Roman" w:hAnsi="Times New Roman" w:cs="Times New Roman"/>
          <w:sz w:val="28"/>
          <w:szCs w:val="28"/>
          <w:lang w:eastAsia="ru-RU"/>
        </w:rPr>
        <w:tab/>
        <w:t>выписка из Единого государственного реестра недвижимости;</w:t>
      </w:r>
    </w:p>
    <w:p w14:paraId="271CD148"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w:t>
      </w:r>
      <w:r w:rsidRPr="00331321">
        <w:rPr>
          <w:rFonts w:ascii="Times New Roman" w:eastAsia="Times New Roman" w:hAnsi="Times New Roman" w:cs="Times New Roman"/>
          <w:sz w:val="28"/>
          <w:szCs w:val="28"/>
          <w:lang w:eastAsia="ru-RU"/>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179576FF"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w:t>
      </w:r>
      <w:r w:rsidRPr="00331321">
        <w:rPr>
          <w:rFonts w:ascii="Times New Roman" w:eastAsia="Times New Roman" w:hAnsi="Times New Roman" w:cs="Times New Roman"/>
          <w:sz w:val="28"/>
          <w:szCs w:val="28"/>
          <w:lang w:eastAsia="ru-RU"/>
        </w:rPr>
        <w:tab/>
        <w:t>сведения о выданных государственных сертификатах на материнский (семейный) капитал.</w:t>
      </w:r>
    </w:p>
    <w:p w14:paraId="5C02E52F" w14:textId="77777777" w:rsidR="00331321" w:rsidRPr="00331321" w:rsidRDefault="00331321" w:rsidP="00331321">
      <w:pPr>
        <w:tabs>
          <w:tab w:val="left" w:pos="142"/>
        </w:tabs>
        <w:autoSpaceDE w:val="0"/>
        <w:autoSpaceDN w:val="0"/>
        <w:adjustRightInd w:val="0"/>
        <w:spacing w:after="0" w:line="240" w:lineRule="auto"/>
        <w:ind w:firstLine="851"/>
        <w:contextualSpacing/>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2.7.1. Заявитель вправе представить документы, указанные в пункте 2.7. настоящего Административного регламента,</w:t>
      </w:r>
      <w:r w:rsidRPr="00331321">
        <w:rPr>
          <w:rFonts w:ascii="Times New Roman" w:eastAsia="Times New Roman" w:hAnsi="Times New Roman" w:cs="Times New Roman"/>
          <w:sz w:val="28"/>
          <w:szCs w:val="28"/>
          <w:lang w:eastAsia="ru-RU"/>
        </w:rPr>
        <w:t xml:space="preserve"> а также </w:t>
      </w:r>
      <w:r w:rsidRPr="00331321">
        <w:rPr>
          <w:rFonts w:ascii="Times New Roman" w:eastAsia="Times New Roman" w:hAnsi="Times New Roman" w:cs="Times New Roman"/>
          <w:bCs/>
          <w:sz w:val="28"/>
          <w:szCs w:val="28"/>
          <w:lang w:eastAsia="ru-RU"/>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p>
    <w:p w14:paraId="761F2007" w14:textId="77777777" w:rsidR="00331321" w:rsidRPr="00331321" w:rsidRDefault="00331321" w:rsidP="0033132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 xml:space="preserve">2.7.2. При предоставлении </w:t>
      </w:r>
      <w:r w:rsidRPr="00331321">
        <w:rPr>
          <w:rFonts w:ascii="Times New Roman" w:eastAsia="Times New Roman" w:hAnsi="Times New Roman" w:cs="Times New Roman"/>
          <w:sz w:val="28"/>
          <w:szCs w:val="28"/>
          <w:lang w:eastAsia="ru-RU"/>
        </w:rPr>
        <w:t>муниципальной</w:t>
      </w:r>
      <w:r w:rsidRPr="00331321">
        <w:rPr>
          <w:rFonts w:ascii="Times New Roman" w:eastAsia="Times New Roman" w:hAnsi="Times New Roman" w:cs="Times New Roman"/>
          <w:bCs/>
          <w:sz w:val="28"/>
          <w:szCs w:val="28"/>
          <w:lang w:eastAsia="ru-RU"/>
        </w:rPr>
        <w:t xml:space="preserve"> услуги запрещается требовать от Заявителя:</w:t>
      </w:r>
    </w:p>
    <w:p w14:paraId="231C9239" w14:textId="77777777" w:rsidR="00331321" w:rsidRPr="00331321" w:rsidRDefault="00331321" w:rsidP="0033132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225AEB" w14:textId="77777777" w:rsidR="00331321" w:rsidRPr="00331321" w:rsidRDefault="00331321" w:rsidP="0033132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3306A46A" w14:textId="77777777" w:rsidR="00331321" w:rsidRPr="00331321" w:rsidRDefault="00331321" w:rsidP="0033132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0DE5572" w14:textId="77777777" w:rsidR="00331321" w:rsidRPr="00331321" w:rsidRDefault="00331321" w:rsidP="0033132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 xml:space="preserve">4) представления документов и информации, отсутствие и(или) недостоверность которых не указывались при первоначальном отказе в приеме </w:t>
      </w:r>
      <w:r w:rsidRPr="00331321">
        <w:rPr>
          <w:rFonts w:ascii="Times New Roman" w:eastAsia="Times New Roman" w:hAnsi="Times New Roman" w:cs="Times New Roman"/>
          <w:bCs/>
          <w:sz w:val="28"/>
          <w:szCs w:val="28"/>
          <w:lang w:eastAsia="ru-RU"/>
        </w:rPr>
        <w:lastRenderedPageBreak/>
        <w:t>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0C80AF37" w14:textId="77777777" w:rsidR="00331321" w:rsidRPr="00331321" w:rsidRDefault="00331321" w:rsidP="0033132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CE7851" w14:textId="77777777" w:rsidR="00331321" w:rsidRPr="00331321" w:rsidRDefault="00331321" w:rsidP="00331321">
      <w:pPr>
        <w:tabs>
          <w:tab w:val="left" w:pos="1134"/>
        </w:tabs>
        <w:spacing w:after="0" w:line="240" w:lineRule="auto"/>
        <w:ind w:firstLine="709"/>
        <w:jc w:val="both"/>
        <w:rPr>
          <w:rFonts w:ascii="Times New Roman" w:eastAsia="Calibri" w:hAnsi="Times New Roman" w:cs="Times New Roman"/>
          <w:sz w:val="28"/>
          <w:szCs w:val="28"/>
        </w:rPr>
      </w:pPr>
      <w:r w:rsidRPr="00331321">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Комитет, предоставляющий муниципальную услугу, вправе:</w:t>
      </w:r>
    </w:p>
    <w:p w14:paraId="6EEAA320" w14:textId="77777777" w:rsidR="00331321" w:rsidRPr="00331321" w:rsidRDefault="00331321" w:rsidP="00331321">
      <w:pPr>
        <w:tabs>
          <w:tab w:val="left" w:pos="1134"/>
        </w:tabs>
        <w:spacing w:after="0" w:line="240" w:lineRule="auto"/>
        <w:ind w:firstLine="709"/>
        <w:jc w:val="both"/>
        <w:rPr>
          <w:rFonts w:ascii="Times New Roman" w:eastAsia="Calibri" w:hAnsi="Times New Roman" w:cs="Times New Roman"/>
          <w:sz w:val="28"/>
          <w:szCs w:val="28"/>
        </w:rPr>
      </w:pPr>
      <w:r w:rsidRPr="00331321">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80EB73" w14:textId="77777777" w:rsidR="00331321" w:rsidRPr="00331321" w:rsidRDefault="00331321" w:rsidP="00331321">
      <w:pPr>
        <w:tabs>
          <w:tab w:val="left" w:pos="1134"/>
        </w:tabs>
        <w:spacing w:after="0" w:line="240" w:lineRule="auto"/>
        <w:ind w:firstLine="709"/>
        <w:jc w:val="both"/>
        <w:rPr>
          <w:rFonts w:ascii="Times New Roman" w:eastAsia="Calibri" w:hAnsi="Times New Roman" w:cs="Times New Roman"/>
          <w:sz w:val="28"/>
          <w:szCs w:val="28"/>
        </w:rPr>
      </w:pPr>
      <w:r w:rsidRPr="00331321">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D5791C"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2.8. Основания для приостановления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не предусмотрены.</w:t>
      </w:r>
    </w:p>
    <w:p w14:paraId="5E941B4F" w14:textId="77777777" w:rsidR="00331321" w:rsidRPr="00331321" w:rsidRDefault="00331321" w:rsidP="00331321">
      <w:pPr>
        <w:numPr>
          <w:ilvl w:val="1"/>
          <w:numId w:val="6"/>
        </w:num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72E89484"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bookmarkStart w:id="10" w:name="Par142"/>
      <w:bookmarkEnd w:id="10"/>
      <w:r w:rsidRPr="00331321">
        <w:rPr>
          <w:rFonts w:ascii="Times New Roman" w:eastAsia="Times New Roman" w:hAnsi="Times New Roman" w:cs="Times New Roman"/>
          <w:sz w:val="28"/>
          <w:szCs w:val="28"/>
          <w:lang w:eastAsia="ru-RU"/>
        </w:rPr>
        <w:t>заявление о предоставлении услуги подано в ОМСУ или Организацию, в полномочия которых не входит предоставление услуги;</w:t>
      </w:r>
    </w:p>
    <w:p w14:paraId="5F967E98"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B8363C3"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A9701CF"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E2D5776"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неполное заполнение полей в форме заявления, в том числе в интерактивной форме заявления на ЕПГУ/ПГУ ЛО; </w:t>
      </w:r>
    </w:p>
    <w:p w14:paraId="6C812DF8"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2CD76B6" w14:textId="77777777" w:rsidR="00331321" w:rsidRPr="00331321" w:rsidRDefault="00331321" w:rsidP="00331321">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заявитель не относится к кругу лиц, имеющих право на предоставление услуги.</w:t>
      </w:r>
    </w:p>
    <w:p w14:paraId="0F4FE216" w14:textId="77777777" w:rsidR="00331321" w:rsidRPr="00331321" w:rsidRDefault="00331321" w:rsidP="003313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ОМСУ необходимых для предоставления муниципальной услуги документов (сведений) с использованием межведомственного информационного взаимодействия.</w:t>
      </w:r>
    </w:p>
    <w:p w14:paraId="06A121CA" w14:textId="77777777" w:rsidR="00331321" w:rsidRPr="00331321" w:rsidRDefault="00331321" w:rsidP="003313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ЕПГУ/ПГУ ЛО и (или) в МФЦ в день принятия решения об отказе в приеме документов, необходимых для получения муниципальной услуги либо вручается лично.</w:t>
      </w:r>
    </w:p>
    <w:p w14:paraId="6E99F3E8"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232F0DF5"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5F374173"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8"/>
          <w:szCs w:val="28"/>
          <w:lang w:eastAsia="ru-RU"/>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65D6C3A0"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31321">
        <w:rPr>
          <w:rFonts w:ascii="Times New Roman" w:eastAsia="Times New Roman" w:hAnsi="Times New Roman" w:cs="Times New Roman"/>
          <w:sz w:val="28"/>
          <w:szCs w:val="28"/>
          <w:lang w:val="x-none" w:eastAsia="x-none"/>
        </w:rPr>
        <w:t>2.1</w:t>
      </w:r>
      <w:r w:rsidRPr="00331321">
        <w:rPr>
          <w:rFonts w:ascii="Times New Roman" w:eastAsia="Times New Roman" w:hAnsi="Times New Roman" w:cs="Times New Roman"/>
          <w:sz w:val="28"/>
          <w:szCs w:val="28"/>
          <w:lang w:eastAsia="x-none"/>
        </w:rPr>
        <w:t>1</w:t>
      </w:r>
      <w:r w:rsidRPr="00331321">
        <w:rPr>
          <w:rFonts w:ascii="Times New Roman" w:eastAsia="Times New Roman" w:hAnsi="Times New Roman" w:cs="Times New Roman"/>
          <w:sz w:val="28"/>
          <w:szCs w:val="28"/>
          <w:lang w:val="x-none" w:eastAsia="x-none"/>
        </w:rPr>
        <w:t xml:space="preserve">. </w:t>
      </w:r>
      <w:bookmarkEnd w:id="8"/>
      <w:bookmarkEnd w:id="9"/>
      <w:r w:rsidRPr="00331321">
        <w:rPr>
          <w:rFonts w:ascii="Times New Roman" w:eastAsia="Times New Roman" w:hAnsi="Times New Roman" w:cs="Times New Roman"/>
          <w:sz w:val="28"/>
          <w:szCs w:val="28"/>
          <w:shd w:val="clear" w:color="auto" w:fill="FFFFFF"/>
          <w:lang w:eastAsia="ru-RU"/>
        </w:rPr>
        <w:t xml:space="preserve">Муниципальная услуга предоставляется бесплатно. </w:t>
      </w:r>
    </w:p>
    <w:p w14:paraId="7B1BABB6"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2.1</w:t>
      </w:r>
      <w:r w:rsidRPr="00331321">
        <w:rPr>
          <w:rFonts w:ascii="Times New Roman" w:eastAsia="Times New Roman" w:hAnsi="Times New Roman" w:cs="Times New Roman"/>
          <w:sz w:val="28"/>
          <w:szCs w:val="28"/>
          <w:lang w:eastAsia="x-none"/>
        </w:rPr>
        <w:t>2</w:t>
      </w:r>
      <w:r w:rsidRPr="00331321">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w:t>
      </w:r>
      <w:r w:rsidRPr="00331321">
        <w:rPr>
          <w:rFonts w:ascii="Times New Roman" w:eastAsia="Times New Roman" w:hAnsi="Times New Roman" w:cs="Times New Roman"/>
          <w:sz w:val="28"/>
          <w:szCs w:val="28"/>
          <w:lang w:eastAsia="x-none"/>
        </w:rPr>
        <w:t xml:space="preserve">в </w:t>
      </w:r>
      <w:r w:rsidRPr="00331321">
        <w:rPr>
          <w:rFonts w:ascii="Times New Roman" w:eastAsia="Times New Roman" w:hAnsi="Times New Roman" w:cs="Times New Roman"/>
          <w:sz w:val="28"/>
          <w:szCs w:val="28"/>
          <w:lang w:val="x-none" w:eastAsia="x-none"/>
        </w:rPr>
        <w:t>ГБУ ЛО «МФЦ», составляет не более 15 минут.</w:t>
      </w:r>
    </w:p>
    <w:p w14:paraId="6F97561B"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составляет в Комитет:</w:t>
      </w:r>
    </w:p>
    <w:p w14:paraId="1BCF46B7"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при направлении запроса на бумажном носителе из МФЦ в Комитет – в день поступления запроса в Комитет;</w:t>
      </w:r>
    </w:p>
    <w:p w14:paraId="79D8AC86"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5F8CEA"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2.1</w:t>
      </w:r>
      <w:r w:rsidRPr="00331321">
        <w:rPr>
          <w:rFonts w:ascii="Times New Roman" w:eastAsia="Times New Roman" w:hAnsi="Times New Roman" w:cs="Times New Roman"/>
          <w:sz w:val="28"/>
          <w:szCs w:val="28"/>
          <w:lang w:eastAsia="x-none"/>
        </w:rPr>
        <w:t>4</w:t>
      </w:r>
      <w:r w:rsidRPr="00331321">
        <w:rPr>
          <w:rFonts w:ascii="Times New Roman" w:eastAsia="Times New Roman" w:hAnsi="Times New Roman" w:cs="Times New Roman"/>
          <w:sz w:val="28"/>
          <w:szCs w:val="28"/>
          <w:lang w:val="x-none" w:eastAsia="x-none"/>
        </w:rPr>
        <w:t xml:space="preserve">. </w:t>
      </w:r>
      <w:r w:rsidRPr="00331321">
        <w:rPr>
          <w:rFonts w:ascii="Times New Roman" w:eastAsia="Times New Roman" w:hAnsi="Times New Roman" w:cs="Times New Roman"/>
          <w:sz w:val="28"/>
          <w:szCs w:val="28"/>
          <w:lang w:eastAsia="x-none"/>
        </w:rPr>
        <w:t xml:space="preserve">Требования к помещениям, в которых предоставляется </w:t>
      </w:r>
      <w:r w:rsidRPr="00331321">
        <w:rPr>
          <w:rFonts w:ascii="Times New Roman" w:eastAsia="Calibri" w:hAnsi="Times New Roman" w:cs="Times New Roman"/>
          <w:sz w:val="28"/>
          <w:szCs w:val="28"/>
          <w:lang w:eastAsia="ru-RU"/>
        </w:rPr>
        <w:t>муниципальная</w:t>
      </w:r>
      <w:r w:rsidRPr="00331321">
        <w:rPr>
          <w:rFonts w:ascii="Times New Roman" w:eastAsia="Times New Roman" w:hAnsi="Times New Roman" w:cs="Times New Roman"/>
          <w:sz w:val="28"/>
          <w:szCs w:val="28"/>
          <w:lang w:eastAsia="x-none"/>
        </w:rPr>
        <w:t xml:space="preserve"> услуга, к залу ожидания, местам для заполнения запросов о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информационным стендам с образцами их заполнения и перечнем документов</w:t>
      </w:r>
      <w:r w:rsidRPr="00331321">
        <w:rPr>
          <w:rFonts w:ascii="Times New Roman" w:eastAsia="Times New Roman" w:hAnsi="Times New Roman" w:cs="Times New Roman"/>
          <w:sz w:val="28"/>
          <w:szCs w:val="28"/>
          <w:lang w:val="x-none" w:eastAsia="x-none"/>
        </w:rPr>
        <w:t xml:space="preserve"> и (или) информации</w:t>
      </w:r>
      <w:r w:rsidRPr="00331321">
        <w:rPr>
          <w:rFonts w:ascii="Times New Roman" w:eastAsia="Times New Roman" w:hAnsi="Times New Roman" w:cs="Times New Roman"/>
          <w:sz w:val="28"/>
          <w:szCs w:val="28"/>
          <w:lang w:eastAsia="x-none"/>
        </w:rPr>
        <w:t xml:space="preserve">, необходимых для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w:t>
      </w:r>
    </w:p>
    <w:p w14:paraId="54ADA6C7"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lastRenderedPageBreak/>
        <w:t>2.1</w:t>
      </w:r>
      <w:r w:rsidRPr="00331321">
        <w:rPr>
          <w:rFonts w:ascii="Times New Roman" w:eastAsia="Times New Roman" w:hAnsi="Times New Roman" w:cs="Times New Roman"/>
          <w:sz w:val="28"/>
          <w:szCs w:val="28"/>
          <w:lang w:eastAsia="x-none"/>
        </w:rPr>
        <w:t>4</w:t>
      </w:r>
      <w:r w:rsidRPr="00331321">
        <w:rPr>
          <w:rFonts w:ascii="Times New Roman" w:eastAsia="Times New Roman" w:hAnsi="Times New Roman" w:cs="Times New Roman"/>
          <w:sz w:val="28"/>
          <w:szCs w:val="28"/>
          <w:lang w:val="x-none" w:eastAsia="x-none"/>
        </w:rPr>
        <w:t xml:space="preserve">.1. Предоставление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331321">
        <w:rPr>
          <w:rFonts w:ascii="Times New Roman" w:eastAsia="Times New Roman" w:hAnsi="Times New Roman" w:cs="Times New Roman"/>
          <w:sz w:val="28"/>
          <w:szCs w:val="28"/>
          <w:lang w:eastAsia="x-none"/>
        </w:rPr>
        <w:t>Комитета</w:t>
      </w:r>
      <w:r w:rsidRPr="00331321">
        <w:rPr>
          <w:rFonts w:ascii="Times New Roman" w:eastAsia="Times New Roman" w:hAnsi="Times New Roman" w:cs="Times New Roman"/>
          <w:sz w:val="28"/>
          <w:szCs w:val="28"/>
          <w:lang w:val="x-none" w:eastAsia="x-none"/>
        </w:rPr>
        <w:t xml:space="preserve"> и</w:t>
      </w:r>
      <w:r w:rsidRPr="00331321">
        <w:rPr>
          <w:rFonts w:ascii="Times New Roman" w:eastAsia="Times New Roman" w:hAnsi="Times New Roman" w:cs="Times New Roman"/>
          <w:sz w:val="28"/>
          <w:szCs w:val="28"/>
          <w:lang w:eastAsia="x-none"/>
        </w:rPr>
        <w:t>ли в</w:t>
      </w:r>
      <w:r w:rsidRPr="00331321">
        <w:rPr>
          <w:rFonts w:ascii="Times New Roman" w:eastAsia="Times New Roman" w:hAnsi="Times New Roman" w:cs="Times New Roman"/>
          <w:sz w:val="28"/>
          <w:szCs w:val="28"/>
          <w:lang w:val="x-none" w:eastAsia="x-none"/>
        </w:rPr>
        <w:t xml:space="preserve"> МФЦ</w:t>
      </w:r>
      <w:r w:rsidRPr="00331321">
        <w:rPr>
          <w:rFonts w:ascii="Times New Roman" w:eastAsia="Times New Roman" w:hAnsi="Times New Roman" w:cs="Times New Roman"/>
          <w:sz w:val="28"/>
          <w:szCs w:val="28"/>
          <w:lang w:eastAsia="x-none"/>
        </w:rPr>
        <w:t>.</w:t>
      </w:r>
    </w:p>
    <w:p w14:paraId="24E3FBDB"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41D90C"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308F0E"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331321">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работы.</w:t>
      </w:r>
    </w:p>
    <w:p w14:paraId="37ECE2EE"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CA8BF2"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16678155"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1BD9591F"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C3CB96C"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31321">
        <w:rPr>
          <w:rFonts w:ascii="Times New Roman" w:eastAsia="Times New Roman" w:hAnsi="Times New Roman" w:cs="Times New Roman"/>
          <w:sz w:val="28"/>
          <w:szCs w:val="28"/>
          <w:lang w:eastAsia="x-none"/>
        </w:rPr>
        <w:t>тифлосурдопереводчика</w:t>
      </w:r>
      <w:proofErr w:type="spellEnd"/>
      <w:r w:rsidRPr="00331321">
        <w:rPr>
          <w:rFonts w:ascii="Times New Roman" w:eastAsia="Times New Roman" w:hAnsi="Times New Roman" w:cs="Times New Roman"/>
          <w:sz w:val="28"/>
          <w:szCs w:val="28"/>
          <w:lang w:eastAsia="x-none"/>
        </w:rPr>
        <w:t>.</w:t>
      </w:r>
    </w:p>
    <w:p w14:paraId="40A26928"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1A9065D"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C65E7AA"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C754258"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w:t>
      </w:r>
      <w:r w:rsidRPr="00331321">
        <w:rPr>
          <w:rFonts w:ascii="Times New Roman" w:eastAsia="Times New Roman" w:hAnsi="Times New Roman" w:cs="Times New Roman"/>
          <w:sz w:val="28"/>
          <w:szCs w:val="28"/>
          <w:lang w:eastAsia="x-none"/>
        </w:rPr>
        <w:lastRenderedPageBreak/>
        <w:t xml:space="preserve">актуальную и исчерпывающую информацию, необходимую для получения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и информацию о часах приема заявлений.</w:t>
      </w:r>
    </w:p>
    <w:p w14:paraId="297EFECA"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01568A"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2.1</w:t>
      </w:r>
      <w:r w:rsidRPr="00331321">
        <w:rPr>
          <w:rFonts w:ascii="Times New Roman" w:eastAsia="Times New Roman" w:hAnsi="Times New Roman" w:cs="Times New Roman"/>
          <w:sz w:val="28"/>
          <w:szCs w:val="28"/>
          <w:lang w:eastAsia="x-none"/>
        </w:rPr>
        <w:t>5</w:t>
      </w:r>
      <w:r w:rsidRPr="00331321">
        <w:rPr>
          <w:rFonts w:ascii="Times New Roman" w:eastAsia="Times New Roman" w:hAnsi="Times New Roman" w:cs="Times New Roman"/>
          <w:sz w:val="28"/>
          <w:szCs w:val="28"/>
          <w:lang w:val="x-none" w:eastAsia="x-none"/>
        </w:rPr>
        <w:t xml:space="preserve">. Показатели доступности и качества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w:t>
      </w:r>
      <w:r w:rsidRPr="00331321">
        <w:rPr>
          <w:rFonts w:ascii="Times New Roman" w:eastAsia="Times New Roman" w:hAnsi="Times New Roman" w:cs="Times New Roman"/>
          <w:sz w:val="28"/>
          <w:szCs w:val="28"/>
          <w:lang w:eastAsia="x-none"/>
        </w:rPr>
        <w:t>.</w:t>
      </w:r>
    </w:p>
    <w:p w14:paraId="3661A6BA"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331321">
        <w:rPr>
          <w:rFonts w:ascii="Times New Roman" w:eastAsia="Times New Roman" w:hAnsi="Times New Roman" w:cs="Times New Roman"/>
          <w:sz w:val="28"/>
          <w:szCs w:val="28"/>
          <w:lang w:val="x-none" w:eastAsia="x-none"/>
        </w:rPr>
        <w:t>2.1</w:t>
      </w:r>
      <w:r w:rsidRPr="00331321">
        <w:rPr>
          <w:rFonts w:ascii="Times New Roman" w:eastAsia="Times New Roman" w:hAnsi="Times New Roman" w:cs="Times New Roman"/>
          <w:sz w:val="28"/>
          <w:szCs w:val="28"/>
          <w:lang w:eastAsia="x-none"/>
        </w:rPr>
        <w:t>5</w:t>
      </w:r>
      <w:r w:rsidRPr="00331321">
        <w:rPr>
          <w:rFonts w:ascii="Times New Roman" w:eastAsia="Times New Roman" w:hAnsi="Times New Roman" w:cs="Times New Roman"/>
          <w:sz w:val="28"/>
          <w:szCs w:val="28"/>
          <w:lang w:val="x-none" w:eastAsia="x-none"/>
        </w:rPr>
        <w:t xml:space="preserve">.1. Показатели доступности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w:t>
      </w:r>
      <w:r w:rsidRPr="00331321">
        <w:rPr>
          <w:rFonts w:ascii="Times New Roman" w:eastAsia="Times New Roman" w:hAnsi="Times New Roman" w:cs="Times New Roman"/>
          <w:sz w:val="28"/>
          <w:szCs w:val="28"/>
          <w:lang w:eastAsia="x-none"/>
        </w:rPr>
        <w:t xml:space="preserve"> (общие, применимые в отношении всех заявителей)</w:t>
      </w:r>
      <w:r w:rsidRPr="00331321">
        <w:rPr>
          <w:rFonts w:ascii="Times New Roman" w:eastAsia="Times New Roman" w:hAnsi="Times New Roman" w:cs="Times New Roman"/>
          <w:sz w:val="28"/>
          <w:szCs w:val="28"/>
          <w:lang w:val="x-none" w:eastAsia="x-none"/>
        </w:rPr>
        <w:t>:</w:t>
      </w:r>
    </w:p>
    <w:p w14:paraId="5B46090E"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1) </w:t>
      </w:r>
      <w:r w:rsidRPr="00331321">
        <w:rPr>
          <w:rFonts w:ascii="Times New Roman" w:eastAsia="Times New Roman" w:hAnsi="Times New Roman" w:cs="Times New Roman"/>
          <w:sz w:val="28"/>
          <w:szCs w:val="28"/>
          <w:lang w:val="x-none" w:eastAsia="x-none"/>
        </w:rPr>
        <w:t>транспортная доступность к мест</w:t>
      </w:r>
      <w:r w:rsidRPr="00331321">
        <w:rPr>
          <w:rFonts w:ascii="Times New Roman" w:eastAsia="Times New Roman" w:hAnsi="Times New Roman" w:cs="Times New Roman"/>
          <w:sz w:val="28"/>
          <w:szCs w:val="28"/>
          <w:lang w:eastAsia="x-none"/>
        </w:rPr>
        <w:t>у</w:t>
      </w:r>
      <w:r w:rsidRPr="00331321">
        <w:rPr>
          <w:rFonts w:ascii="Times New Roman" w:eastAsia="Times New Roman" w:hAnsi="Times New Roman" w:cs="Times New Roman"/>
          <w:sz w:val="28"/>
          <w:szCs w:val="28"/>
          <w:lang w:val="x-none" w:eastAsia="x-none"/>
        </w:rPr>
        <w:t xml:space="preserve">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w:t>
      </w:r>
      <w:r w:rsidRPr="00331321">
        <w:rPr>
          <w:rFonts w:ascii="Times New Roman" w:eastAsia="Times New Roman" w:hAnsi="Times New Roman" w:cs="Times New Roman"/>
          <w:sz w:val="28"/>
          <w:szCs w:val="28"/>
          <w:lang w:val="x-none" w:eastAsia="x-none"/>
        </w:rPr>
        <w:t>услуги</w:t>
      </w:r>
      <w:r w:rsidRPr="00331321">
        <w:rPr>
          <w:rFonts w:ascii="Times New Roman" w:eastAsia="Times New Roman" w:hAnsi="Times New Roman" w:cs="Times New Roman"/>
          <w:sz w:val="28"/>
          <w:szCs w:val="28"/>
          <w:lang w:eastAsia="x-none"/>
        </w:rPr>
        <w:t>;</w:t>
      </w:r>
    </w:p>
    <w:p w14:paraId="28D655F9"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41ACFCE9"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услуге в администрации Гатчинского муниципального округа ЛО, МФЦ, по телефону, на официальном сайте администрации, посредством ЕПГУ, либо ПГУ ЛО;</w:t>
      </w:r>
    </w:p>
    <w:p w14:paraId="246F4D1D"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4)</w:t>
      </w:r>
      <w:r w:rsidRPr="00331321">
        <w:rPr>
          <w:rFonts w:ascii="Times New Roman" w:eastAsia="Times New Roman" w:hAnsi="Times New Roman" w:cs="Times New Roman"/>
          <w:sz w:val="28"/>
          <w:szCs w:val="28"/>
          <w:lang w:val="x-none" w:eastAsia="x-none"/>
        </w:rPr>
        <w:t xml:space="preserve"> </w:t>
      </w:r>
      <w:r w:rsidRPr="00331321">
        <w:rPr>
          <w:rFonts w:ascii="Times New Roman" w:eastAsia="Times New Roman" w:hAnsi="Times New Roman" w:cs="Times New Roman"/>
          <w:sz w:val="28"/>
          <w:szCs w:val="28"/>
          <w:lang w:eastAsia="x-none"/>
        </w:rPr>
        <w:t xml:space="preserve">предоставление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5CEE1C89"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5) обеспечение для заявителя возможности</w:t>
      </w:r>
      <w:r w:rsidRPr="00331321">
        <w:rPr>
          <w:rFonts w:ascii="Times New Roman" w:eastAsia="Times New Roman" w:hAnsi="Times New Roman" w:cs="Times New Roman"/>
          <w:sz w:val="28"/>
          <w:szCs w:val="28"/>
          <w:lang w:eastAsia="ru-RU"/>
        </w:rPr>
        <w:t xml:space="preserve"> </w:t>
      </w:r>
      <w:r w:rsidRPr="00331321">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с использованием ЕПГУ и (или) ПГУ ЛО. </w:t>
      </w:r>
    </w:p>
    <w:p w14:paraId="35C9AD28"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2.15.2. </w:t>
      </w:r>
      <w:r w:rsidRPr="00331321">
        <w:rPr>
          <w:rFonts w:ascii="Times New Roman" w:eastAsia="Times New Roman" w:hAnsi="Times New Roman" w:cs="Times New Roman"/>
          <w:sz w:val="28"/>
          <w:szCs w:val="28"/>
          <w:lang w:val="x-none" w:eastAsia="x-none"/>
        </w:rPr>
        <w:t xml:space="preserve">Показатели доступности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w:t>
      </w:r>
      <w:r w:rsidRPr="00331321">
        <w:rPr>
          <w:rFonts w:ascii="Times New Roman" w:eastAsia="Times New Roman" w:hAnsi="Times New Roman" w:cs="Times New Roman"/>
          <w:sz w:val="28"/>
          <w:szCs w:val="28"/>
          <w:lang w:eastAsia="x-none"/>
        </w:rPr>
        <w:t xml:space="preserve"> (специальные, применимые в отношении инвалидов)</w:t>
      </w:r>
      <w:r w:rsidRPr="00331321">
        <w:rPr>
          <w:rFonts w:ascii="Times New Roman" w:eastAsia="Times New Roman" w:hAnsi="Times New Roman" w:cs="Times New Roman"/>
          <w:sz w:val="28"/>
          <w:szCs w:val="28"/>
          <w:lang w:val="x-none" w:eastAsia="x-none"/>
        </w:rPr>
        <w:t>:</w:t>
      </w:r>
    </w:p>
    <w:p w14:paraId="150494E7"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1) наличие инфраструктуры, указанной в пункте 2.14;</w:t>
      </w:r>
    </w:p>
    <w:p w14:paraId="6BD10C53"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2) исполнение требований доступности услуг для инвалидов;</w:t>
      </w:r>
    </w:p>
    <w:p w14:paraId="4DD2C503"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3) </w:t>
      </w:r>
      <w:r w:rsidRPr="00331321">
        <w:rPr>
          <w:rFonts w:ascii="Times New Roman" w:eastAsia="Times New Roman" w:hAnsi="Times New Roman" w:cs="Times New Roman"/>
          <w:sz w:val="28"/>
          <w:szCs w:val="28"/>
          <w:lang w:val="x-none" w:eastAsia="x-none"/>
        </w:rPr>
        <w:t xml:space="preserve">обеспечение беспрепятственного доступа </w:t>
      </w:r>
      <w:r w:rsidRPr="00331321">
        <w:rPr>
          <w:rFonts w:ascii="Times New Roman" w:eastAsia="Times New Roman" w:hAnsi="Times New Roman" w:cs="Times New Roman"/>
          <w:sz w:val="28"/>
          <w:szCs w:val="28"/>
          <w:lang w:eastAsia="x-none"/>
        </w:rPr>
        <w:t xml:space="preserve">инвалидов </w:t>
      </w:r>
      <w:r w:rsidRPr="00331321">
        <w:rPr>
          <w:rFonts w:ascii="Times New Roman" w:eastAsia="Times New Roman" w:hAnsi="Times New Roman" w:cs="Times New Roman"/>
          <w:sz w:val="28"/>
          <w:szCs w:val="28"/>
          <w:lang w:val="x-none" w:eastAsia="x-none"/>
        </w:rPr>
        <w:t xml:space="preserve">к помещениям, в которых предоставляется </w:t>
      </w:r>
      <w:r w:rsidRPr="00331321">
        <w:rPr>
          <w:rFonts w:ascii="Times New Roman" w:eastAsia="Calibri" w:hAnsi="Times New Roman" w:cs="Times New Roman"/>
          <w:sz w:val="28"/>
          <w:szCs w:val="28"/>
          <w:lang w:eastAsia="ru-RU"/>
        </w:rPr>
        <w:t>муниципальная</w:t>
      </w:r>
      <w:r w:rsidRPr="00331321">
        <w:rPr>
          <w:rFonts w:ascii="Times New Roman" w:eastAsia="Times New Roman" w:hAnsi="Times New Roman" w:cs="Times New Roman"/>
          <w:sz w:val="28"/>
          <w:szCs w:val="28"/>
          <w:lang w:eastAsia="x-none"/>
        </w:rPr>
        <w:t xml:space="preserve"> </w:t>
      </w:r>
      <w:r w:rsidRPr="00331321">
        <w:rPr>
          <w:rFonts w:ascii="Times New Roman" w:eastAsia="Times New Roman" w:hAnsi="Times New Roman" w:cs="Times New Roman"/>
          <w:sz w:val="28"/>
          <w:szCs w:val="28"/>
          <w:lang w:val="x-none" w:eastAsia="x-none"/>
        </w:rPr>
        <w:t>услуга</w:t>
      </w:r>
      <w:r w:rsidRPr="00331321">
        <w:rPr>
          <w:rFonts w:ascii="Times New Roman" w:eastAsia="Times New Roman" w:hAnsi="Times New Roman" w:cs="Times New Roman"/>
          <w:sz w:val="28"/>
          <w:szCs w:val="28"/>
          <w:lang w:eastAsia="x-none"/>
        </w:rPr>
        <w:t>;</w:t>
      </w:r>
    </w:p>
    <w:p w14:paraId="29DCDD7B"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2.15.3. Показатели качества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w:t>
      </w:r>
    </w:p>
    <w:p w14:paraId="192985E9"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1) соблюдение срока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w:t>
      </w:r>
    </w:p>
    <w:p w14:paraId="69030765"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343FA008"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 </w:t>
      </w:r>
      <w:r w:rsidRPr="00331321">
        <w:rPr>
          <w:rFonts w:ascii="Times New Roman" w:eastAsia="Times New Roman" w:hAnsi="Times New Roman" w:cs="Times New Roman"/>
          <w:sz w:val="28"/>
          <w:szCs w:val="28"/>
          <w:lang w:val="x-none" w:eastAsia="ru-RU"/>
        </w:rPr>
        <w:t>осуществл</w:t>
      </w:r>
      <w:r w:rsidRPr="00331321">
        <w:rPr>
          <w:rFonts w:ascii="Times New Roman" w:eastAsia="Times New Roman" w:hAnsi="Times New Roman" w:cs="Times New Roman"/>
          <w:sz w:val="28"/>
          <w:szCs w:val="28"/>
          <w:lang w:eastAsia="ru-RU"/>
        </w:rPr>
        <w:t>ение</w:t>
      </w:r>
      <w:r w:rsidRPr="00331321">
        <w:rPr>
          <w:rFonts w:ascii="Times New Roman" w:eastAsia="Times New Roman" w:hAnsi="Times New Roman" w:cs="Times New Roman"/>
          <w:sz w:val="28"/>
          <w:szCs w:val="28"/>
          <w:lang w:val="x-none" w:eastAsia="ru-RU"/>
        </w:rPr>
        <w:t xml:space="preserve"> не более </w:t>
      </w:r>
      <w:r w:rsidRPr="00331321">
        <w:rPr>
          <w:rFonts w:ascii="Times New Roman" w:eastAsia="Times New Roman" w:hAnsi="Times New Roman" w:cs="Times New Roman"/>
          <w:sz w:val="28"/>
          <w:szCs w:val="28"/>
          <w:lang w:eastAsia="ru-RU"/>
        </w:rPr>
        <w:t>одного</w:t>
      </w:r>
      <w:r w:rsidRPr="00331321">
        <w:rPr>
          <w:rFonts w:ascii="Times New Roman" w:eastAsia="Times New Roman" w:hAnsi="Times New Roman" w:cs="Times New Roman"/>
          <w:sz w:val="28"/>
          <w:szCs w:val="28"/>
          <w:lang w:val="x-none" w:eastAsia="ru-RU"/>
        </w:rPr>
        <w:t xml:space="preserve"> </w:t>
      </w:r>
      <w:r w:rsidRPr="00331321">
        <w:rPr>
          <w:rFonts w:ascii="Times New Roman" w:eastAsia="Times New Roman" w:hAnsi="Times New Roman" w:cs="Times New Roman"/>
          <w:sz w:val="28"/>
          <w:szCs w:val="28"/>
          <w:lang w:eastAsia="ru-RU"/>
        </w:rPr>
        <w:t>обращения</w:t>
      </w:r>
      <w:r w:rsidRPr="00331321">
        <w:rPr>
          <w:rFonts w:ascii="Times New Roman" w:eastAsia="Times New Roman" w:hAnsi="Times New Roman" w:cs="Times New Roman"/>
          <w:sz w:val="28"/>
          <w:szCs w:val="28"/>
          <w:lang w:val="x-none" w:eastAsia="ru-RU"/>
        </w:rPr>
        <w:t xml:space="preserve"> </w:t>
      </w:r>
      <w:r w:rsidRPr="00331321">
        <w:rPr>
          <w:rFonts w:ascii="Times New Roman" w:eastAsia="Times New Roman" w:hAnsi="Times New Roman" w:cs="Times New Roman"/>
          <w:sz w:val="28"/>
          <w:szCs w:val="28"/>
          <w:lang w:eastAsia="ru-RU"/>
        </w:rPr>
        <w:t>заявителя к</w:t>
      </w:r>
      <w:r w:rsidRPr="00331321">
        <w:rPr>
          <w:rFonts w:ascii="Times New Roman" w:eastAsia="Times New Roman" w:hAnsi="Times New Roman" w:cs="Times New Roman"/>
          <w:sz w:val="28"/>
          <w:szCs w:val="28"/>
          <w:lang w:val="x-none" w:eastAsia="ru-RU"/>
        </w:rPr>
        <w:t xml:space="preserve"> </w:t>
      </w:r>
      <w:r w:rsidRPr="00331321">
        <w:rPr>
          <w:rFonts w:ascii="Times New Roman" w:eastAsia="Times New Roman" w:hAnsi="Times New Roman" w:cs="Times New Roman"/>
          <w:sz w:val="28"/>
          <w:szCs w:val="28"/>
          <w:lang w:eastAsia="ru-RU"/>
        </w:rPr>
        <w:t xml:space="preserve">должностным лицам Администрации или работникам МФЦ при подаче документов на получение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14:paraId="07EB33CB"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4)</w:t>
      </w:r>
      <w:r w:rsidRPr="00331321">
        <w:rPr>
          <w:rFonts w:ascii="Times New Roman" w:eastAsia="Times New Roman" w:hAnsi="Times New Roman" w:cs="Times New Roman"/>
          <w:sz w:val="28"/>
          <w:szCs w:val="28"/>
          <w:lang w:val="x-none" w:eastAsia="x-none"/>
        </w:rPr>
        <w:t xml:space="preserve"> </w:t>
      </w:r>
      <w:r w:rsidRPr="00331321">
        <w:rPr>
          <w:rFonts w:ascii="Times New Roman" w:eastAsia="Times New Roman" w:hAnsi="Times New Roman" w:cs="Times New Roman"/>
          <w:sz w:val="28"/>
          <w:szCs w:val="28"/>
          <w:lang w:eastAsia="x-none"/>
        </w:rPr>
        <w:t>отсутствие</w:t>
      </w:r>
      <w:r w:rsidRPr="00331321">
        <w:rPr>
          <w:rFonts w:ascii="Times New Roman" w:eastAsia="Times New Roman" w:hAnsi="Times New Roman" w:cs="Times New Roman"/>
          <w:sz w:val="28"/>
          <w:szCs w:val="28"/>
          <w:lang w:val="x-none" w:eastAsia="x-none"/>
        </w:rPr>
        <w:t xml:space="preserve"> </w:t>
      </w:r>
      <w:r w:rsidRPr="00331321">
        <w:rPr>
          <w:rFonts w:ascii="Times New Roman" w:eastAsia="Times New Roman" w:hAnsi="Times New Roman" w:cs="Times New Roman"/>
          <w:sz w:val="28"/>
          <w:szCs w:val="28"/>
          <w:lang w:eastAsia="x-none"/>
        </w:rPr>
        <w:t>жалоб на</w:t>
      </w:r>
      <w:r w:rsidRPr="00331321">
        <w:rPr>
          <w:rFonts w:ascii="Times New Roman" w:eastAsia="Times New Roman" w:hAnsi="Times New Roman" w:cs="Times New Roman"/>
          <w:sz w:val="28"/>
          <w:szCs w:val="28"/>
          <w:lang w:val="x-none" w:eastAsia="x-none"/>
        </w:rPr>
        <w:t xml:space="preserve"> действи</w:t>
      </w:r>
      <w:r w:rsidRPr="00331321">
        <w:rPr>
          <w:rFonts w:ascii="Times New Roman" w:eastAsia="Times New Roman" w:hAnsi="Times New Roman" w:cs="Times New Roman"/>
          <w:sz w:val="28"/>
          <w:szCs w:val="28"/>
          <w:lang w:eastAsia="x-none"/>
        </w:rPr>
        <w:t>я</w:t>
      </w:r>
      <w:r w:rsidRPr="00331321">
        <w:rPr>
          <w:rFonts w:ascii="Times New Roman" w:eastAsia="Times New Roman" w:hAnsi="Times New Roman" w:cs="Times New Roman"/>
          <w:sz w:val="28"/>
          <w:szCs w:val="28"/>
          <w:lang w:val="x-none" w:eastAsia="x-none"/>
        </w:rPr>
        <w:t xml:space="preserve"> или бездействи</w:t>
      </w:r>
      <w:r w:rsidRPr="00331321">
        <w:rPr>
          <w:rFonts w:ascii="Times New Roman" w:eastAsia="Times New Roman" w:hAnsi="Times New Roman" w:cs="Times New Roman"/>
          <w:sz w:val="28"/>
          <w:szCs w:val="28"/>
          <w:lang w:eastAsia="x-none"/>
        </w:rPr>
        <w:t>е</w:t>
      </w:r>
      <w:r w:rsidRPr="00331321">
        <w:rPr>
          <w:rFonts w:ascii="Times New Roman" w:eastAsia="Times New Roman" w:hAnsi="Times New Roman" w:cs="Times New Roman"/>
          <w:sz w:val="28"/>
          <w:szCs w:val="28"/>
          <w:lang w:val="x-none" w:eastAsia="x-none"/>
        </w:rPr>
        <w:t xml:space="preserve"> </w:t>
      </w:r>
      <w:r w:rsidRPr="00331321">
        <w:rPr>
          <w:rFonts w:ascii="Times New Roman" w:eastAsia="Times New Roman" w:hAnsi="Times New Roman" w:cs="Times New Roman"/>
          <w:sz w:val="28"/>
          <w:szCs w:val="28"/>
          <w:lang w:eastAsia="x-none"/>
        </w:rPr>
        <w:t xml:space="preserve">должностных лиц </w:t>
      </w:r>
      <w:r w:rsidRPr="00331321">
        <w:rPr>
          <w:rFonts w:ascii="Times New Roman" w:eastAsia="Times New Roman" w:hAnsi="Times New Roman" w:cs="Times New Roman"/>
          <w:sz w:val="28"/>
          <w:szCs w:val="28"/>
          <w:lang w:eastAsia="ru-RU"/>
        </w:rPr>
        <w:t>Администрации</w:t>
      </w:r>
      <w:r w:rsidRPr="00331321">
        <w:rPr>
          <w:rFonts w:ascii="Times New Roman" w:eastAsia="Times New Roman" w:hAnsi="Times New Roman" w:cs="Times New Roman"/>
          <w:sz w:val="28"/>
          <w:szCs w:val="28"/>
          <w:lang w:eastAsia="x-none"/>
        </w:rPr>
        <w:t>,</w:t>
      </w:r>
      <w:r w:rsidRPr="00331321">
        <w:rPr>
          <w:rFonts w:ascii="Times New Roman" w:eastAsia="Times New Roman" w:hAnsi="Times New Roman" w:cs="Times New Roman"/>
          <w:sz w:val="28"/>
          <w:szCs w:val="28"/>
          <w:lang w:eastAsia="ru-RU"/>
        </w:rPr>
        <w:t xml:space="preserve"> </w:t>
      </w:r>
      <w:r w:rsidRPr="00331321">
        <w:rPr>
          <w:rFonts w:ascii="Times New Roman" w:eastAsia="Times New Roman" w:hAnsi="Times New Roman" w:cs="Times New Roman"/>
          <w:sz w:val="28"/>
          <w:szCs w:val="28"/>
          <w:lang w:eastAsia="x-none"/>
        </w:rPr>
        <w:t>поданных в установленном порядке.</w:t>
      </w:r>
    </w:p>
    <w:p w14:paraId="652EA0E6"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2.15.4. </w:t>
      </w:r>
      <w:r w:rsidRPr="00331321">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8DF9390"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не требуется.</w:t>
      </w:r>
    </w:p>
    <w:p w14:paraId="442CC664"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14:paraId="04C3C452"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lastRenderedPageBreak/>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654F3708"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14:paraId="2AFF256B" w14:textId="77777777" w:rsidR="00331321" w:rsidRPr="00331321" w:rsidRDefault="00331321" w:rsidP="00331321">
      <w:pPr>
        <w:spacing w:after="0" w:line="240" w:lineRule="auto"/>
        <w:ind w:firstLine="709"/>
        <w:jc w:val="both"/>
        <w:outlineLvl w:val="1"/>
        <w:rPr>
          <w:rFonts w:ascii="Times New Roman" w:eastAsia="Times New Roman" w:hAnsi="Times New Roman" w:cs="Times New Roman"/>
          <w:sz w:val="28"/>
          <w:szCs w:val="28"/>
          <w:lang w:eastAsia="ru-RU"/>
        </w:rPr>
      </w:pPr>
    </w:p>
    <w:p w14:paraId="194B48D9"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1" w:name="Par0"/>
      <w:bookmarkStart w:id="12" w:name="sub_1003"/>
      <w:bookmarkEnd w:id="11"/>
      <w:r w:rsidRPr="00331321">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7836718A" w14:textId="77777777" w:rsidR="00331321" w:rsidRPr="00331321" w:rsidRDefault="00331321" w:rsidP="00331321">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5BAEAAA0"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b/>
          <w:sz w:val="28"/>
          <w:szCs w:val="28"/>
          <w:lang w:eastAsia="x-none"/>
        </w:rPr>
        <w:t>3.1.</w:t>
      </w:r>
      <w:r w:rsidRPr="00331321">
        <w:rPr>
          <w:rFonts w:ascii="Times New Roman" w:eastAsia="Times New Roman" w:hAnsi="Times New Roman" w:cs="Times New Roman"/>
          <w:b/>
          <w:bCs/>
          <w:sz w:val="28"/>
          <w:szCs w:val="28"/>
          <w:lang w:eastAsia="ru-RU"/>
        </w:rPr>
        <w:t xml:space="preserve"> </w:t>
      </w:r>
      <w:r w:rsidRPr="00331321">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56D4A0C1"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val="x-none" w:eastAsia="x-none"/>
        </w:rPr>
        <w:t>3.</w:t>
      </w:r>
      <w:r w:rsidRPr="00331321">
        <w:rPr>
          <w:rFonts w:ascii="Times New Roman" w:eastAsia="Times New Roman" w:hAnsi="Times New Roman" w:cs="Times New Roman"/>
          <w:sz w:val="28"/>
          <w:szCs w:val="28"/>
          <w:lang w:eastAsia="x-none"/>
        </w:rPr>
        <w:t>1.1</w:t>
      </w:r>
      <w:r w:rsidRPr="00331321">
        <w:rPr>
          <w:rFonts w:ascii="Times New Roman" w:eastAsia="Times New Roman" w:hAnsi="Times New Roman" w:cs="Times New Roman"/>
          <w:sz w:val="28"/>
          <w:szCs w:val="28"/>
          <w:lang w:val="x-none" w:eastAsia="x-none"/>
        </w:rPr>
        <w:t xml:space="preserve">. Предоставление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14:paraId="3627E3C8"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1) получение документов и регистрация заявления о предоставлении муниципальной услуги – 1 рабочий день</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8"/>
          <w:lang w:eastAsia="ru-RU"/>
        </w:rPr>
        <w:t>с даты получения заявления о предоставлении муниципальной услуги;</w:t>
      </w:r>
    </w:p>
    <w:p w14:paraId="335A3710"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Calibri" w:hAnsi="Times New Roman" w:cs="Times New Roman"/>
          <w:sz w:val="28"/>
          <w:szCs w:val="28"/>
          <w:lang w:eastAsia="ru-RU"/>
        </w:rPr>
        <w:t>2)</w:t>
      </w:r>
      <w:r w:rsidRPr="00331321">
        <w:rPr>
          <w:rFonts w:ascii="Times New Roman" w:eastAsia="Times New Roman" w:hAnsi="Times New Roman" w:cs="Times New Roman"/>
          <w:sz w:val="28"/>
          <w:szCs w:val="28"/>
          <w:lang w:eastAsia="ru-RU"/>
        </w:rPr>
        <w:t xml:space="preserve"> проверка документов и направление межведомственных запросов – в течение 1 рабочего дня</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8"/>
          <w:szCs w:val="28"/>
          <w:lang w:eastAsia="ru-RU"/>
        </w:rPr>
        <w:t>со дня регистрации заявления о предоставлении муниципальной услуги;</w:t>
      </w:r>
    </w:p>
    <w:p w14:paraId="26FF3EA0"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 рассмотрение документов и сведений – </w:t>
      </w:r>
      <w:r w:rsidRPr="00331321">
        <w:rPr>
          <w:rFonts w:ascii="Times New Roman" w:eastAsia="Calibri" w:hAnsi="Times New Roman" w:cs="Times New Roman"/>
          <w:sz w:val="28"/>
          <w:szCs w:val="24"/>
          <w:lang w:eastAsia="ru-RU"/>
        </w:rPr>
        <w:t xml:space="preserve">в течение 7 рабочих дней </w:t>
      </w:r>
      <w:r w:rsidRPr="00331321">
        <w:rPr>
          <w:rFonts w:ascii="Times New Roman" w:eastAsia="Calibri" w:hAnsi="Times New Roman" w:cs="Times New Roman"/>
          <w:sz w:val="28"/>
          <w:szCs w:val="28"/>
          <w:lang w:eastAsia="ru-RU"/>
        </w:rPr>
        <w:t>с даты получения заявления о предоставлении муниципальной услуги</w:t>
      </w:r>
      <w:r w:rsidRPr="00331321">
        <w:rPr>
          <w:rFonts w:ascii="Times New Roman" w:eastAsia="Times New Roman" w:hAnsi="Times New Roman" w:cs="Times New Roman"/>
          <w:sz w:val="28"/>
          <w:szCs w:val="28"/>
          <w:lang w:eastAsia="ru-RU"/>
        </w:rPr>
        <w:t xml:space="preserve">; </w:t>
      </w:r>
    </w:p>
    <w:p w14:paraId="2912437D"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4) осмотр объекта индивидуального жилищного строительства или дома блокированной застройки и принятие решения о предоставлении муниципальной услуги – в течение 2 рабочих дней с даты окончания административной процедуры, предусмотренной подпунктом 3 пункта 3.1.1 настоящего Административного регламента;</w:t>
      </w:r>
    </w:p>
    <w:p w14:paraId="3CB3D133"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 выдача и направление заявителю результата предоставления муниципальной услуги – не позднее 1 рабочего дня с даты окончания административной процедуры, предусмотренной подпунктом 4 пункта 3.1.1 настоящего Административного регламента.</w:t>
      </w:r>
    </w:p>
    <w:p w14:paraId="596D739B"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3.1.2. Получение документов и регистрация заявления о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56F8F898"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3.1.2.1. Основание для начала административной процедуры:</w:t>
      </w:r>
      <w:r w:rsidRPr="00331321">
        <w:rPr>
          <w:rFonts w:ascii="Times New Roman" w:eastAsia="Calibri" w:hAnsi="Times New Roman" w:cs="Times New Roman"/>
          <w:sz w:val="28"/>
          <w:szCs w:val="28"/>
          <w:lang w:eastAsia="ru-RU"/>
        </w:rPr>
        <w:t xml:space="preserve"> поступление в Администрацию</w:t>
      </w:r>
      <w:r w:rsidRPr="00331321">
        <w:rPr>
          <w:rFonts w:ascii="Times New Roman" w:eastAsia="Times New Roman" w:hAnsi="Times New Roman" w:cs="Times New Roman"/>
          <w:sz w:val="28"/>
          <w:szCs w:val="28"/>
          <w:lang w:eastAsia="ru-RU"/>
        </w:rPr>
        <w:t xml:space="preserve"> </w:t>
      </w:r>
      <w:r w:rsidRPr="00331321">
        <w:rPr>
          <w:rFonts w:ascii="Times New Roman" w:eastAsia="Calibri" w:hAnsi="Times New Roman" w:cs="Times New Roman"/>
          <w:sz w:val="28"/>
          <w:szCs w:val="28"/>
          <w:lang w:eastAsia="ru-RU"/>
        </w:rPr>
        <w:t>заявления, предусмотренного п. 2.6 настоящего Административного регламента.</w:t>
      </w:r>
    </w:p>
    <w:p w14:paraId="2865BFA7"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2763ABD"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регистрацию корреспонденции.</w:t>
      </w:r>
    </w:p>
    <w:p w14:paraId="6CB85307"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8"/>
          <w:szCs w:val="28"/>
          <w:lang w:eastAsia="ru-RU"/>
        </w:rPr>
        <w:t>в течение одного рабочего дня с даты получения заявления о предоставлении муниципальной услуги.</w:t>
      </w:r>
    </w:p>
    <w:p w14:paraId="765622BC"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3.1.3. Проверка документов и направление межведомственных запросов.</w:t>
      </w:r>
    </w:p>
    <w:p w14:paraId="617F756A"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8"/>
          <w:szCs w:val="28"/>
          <w:lang w:eastAsia="ru-RU"/>
        </w:rPr>
        <w:t>ответственному за предоставление муниципальной услуги.</w:t>
      </w:r>
    </w:p>
    <w:p w14:paraId="71C84BBB"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3.1.3.2. Содержание административных действий, продолжительность и максимальный срок их выполнения:</w:t>
      </w:r>
    </w:p>
    <w:p w14:paraId="2C0E382D"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 в течение дня поступления зарегистрированного пакета документов;</w:t>
      </w:r>
    </w:p>
    <w:p w14:paraId="388DD7E9"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31321">
        <w:rPr>
          <w:rFonts w:ascii="Times New Roman" w:eastAsia="Times New Roman" w:hAnsi="Times New Roman" w:cs="Times New Roman"/>
          <w:sz w:val="28"/>
          <w:szCs w:val="28"/>
          <w:lang w:eastAsia="ru-RU"/>
        </w:rPr>
        <w:t>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14:paraId="34A0DD03"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331321">
        <w:rPr>
          <w:rFonts w:ascii="Times New Roman" w:eastAsia="Calibri" w:hAnsi="Times New Roman" w:cs="Times New Roman"/>
          <w:sz w:val="28"/>
          <w:szCs w:val="28"/>
          <w:lang w:eastAsia="ru-RU"/>
        </w:rPr>
        <w:t>должностное лицо, ответственное за предоставление муниципальной услуги</w:t>
      </w:r>
      <w:r w:rsidRPr="00331321">
        <w:rPr>
          <w:rFonts w:ascii="Times New Roman" w:eastAsia="Times New Roman" w:hAnsi="Times New Roman" w:cs="Times New Roman"/>
          <w:sz w:val="28"/>
          <w:szCs w:val="28"/>
          <w:lang w:eastAsia="ru-RU"/>
        </w:rPr>
        <w:t>.</w:t>
      </w:r>
    </w:p>
    <w:p w14:paraId="1A4B8DFD"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14:paraId="5F92EAD7"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1) принятие решения об отказе в приеме документов согласно приложению 3 к настоящему административному регламенту, в случае выявления оснований для отказа в приеме документов </w:t>
      </w:r>
      <w:proofErr w:type="gramStart"/>
      <w:r w:rsidRPr="00331321">
        <w:rPr>
          <w:rFonts w:ascii="Times New Roman" w:eastAsia="Times New Roman" w:hAnsi="Times New Roman" w:cs="Times New Roman"/>
          <w:sz w:val="28"/>
          <w:szCs w:val="28"/>
          <w:lang w:eastAsia="ru-RU"/>
        </w:rPr>
        <w:t>–  в</w:t>
      </w:r>
      <w:proofErr w:type="gramEnd"/>
      <w:r w:rsidRPr="00331321">
        <w:rPr>
          <w:rFonts w:ascii="Times New Roman" w:eastAsia="Times New Roman" w:hAnsi="Times New Roman" w:cs="Times New Roman"/>
          <w:sz w:val="28"/>
          <w:szCs w:val="28"/>
          <w:lang w:eastAsia="ru-RU"/>
        </w:rPr>
        <w:t xml:space="preserve"> течение 1 рабочего дня со дня поступления</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8"/>
          <w:szCs w:val="28"/>
          <w:lang w:eastAsia="ru-RU"/>
        </w:rPr>
        <w:t>зарегистрированного пакета документов должностному лицу, ответственному за предоставление муниципальной услуги;</w:t>
      </w:r>
    </w:p>
    <w:p w14:paraId="22482255"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направление межведомственного запроса (межведомственных запросов)</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8"/>
          <w:szCs w:val="28"/>
          <w:lang w:eastAsia="ru-RU"/>
        </w:rPr>
        <w:t>в органы и организации.</w:t>
      </w:r>
    </w:p>
    <w:p w14:paraId="4459E3C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3.1.4. Рассмотрение документов и сведений.</w:t>
      </w:r>
    </w:p>
    <w:p w14:paraId="47834AE4"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Times New Roman" w:hAnsi="Times New Roman" w:cs="Times New Roman"/>
          <w:sz w:val="28"/>
          <w:szCs w:val="28"/>
          <w:lang w:eastAsia="ru-RU"/>
        </w:rPr>
        <w:t xml:space="preserve">3.1.4.1. </w:t>
      </w:r>
      <w:r w:rsidRPr="00331321">
        <w:rPr>
          <w:rFonts w:ascii="Times New Roman" w:eastAsia="Calibri" w:hAnsi="Times New Roman" w:cs="Times New Roman"/>
          <w:sz w:val="28"/>
          <w:szCs w:val="24"/>
          <w:lang w:eastAsia="ru-RU"/>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14:paraId="12DCD643" w14:textId="77777777" w:rsidR="00331321" w:rsidRPr="00331321" w:rsidRDefault="00331321" w:rsidP="00331321">
      <w:pPr>
        <w:widowControl w:val="0"/>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 xml:space="preserve">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–в течение 7 рабочих дней </w:t>
      </w:r>
      <w:r w:rsidRPr="00331321">
        <w:rPr>
          <w:rFonts w:ascii="Times New Roman" w:eastAsia="Calibri" w:hAnsi="Times New Roman" w:cs="Times New Roman"/>
          <w:sz w:val="28"/>
          <w:szCs w:val="28"/>
          <w:lang w:eastAsia="ru-RU"/>
        </w:rPr>
        <w:t>с даты получения заявления о предоставлении муниципальной услуги</w:t>
      </w:r>
      <w:r w:rsidRPr="00331321">
        <w:rPr>
          <w:rFonts w:ascii="Times New Roman" w:eastAsia="Calibri" w:hAnsi="Times New Roman" w:cs="Times New Roman"/>
          <w:sz w:val="28"/>
          <w:szCs w:val="24"/>
          <w:lang w:eastAsia="ru-RU"/>
        </w:rPr>
        <w:t>.</w:t>
      </w:r>
    </w:p>
    <w:p w14:paraId="3D147C1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3.1.4.3.</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4"/>
          <w:lang w:eastAsia="ru-RU"/>
        </w:rPr>
        <w:t>Лицо, ответственное за выполнение административной процедуры: должностное лицо, ответственное за предоставление муниципальной услуги.</w:t>
      </w:r>
    </w:p>
    <w:p w14:paraId="55EA5214"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3.1.4.4. Результат выполнения административной процедуры:</w:t>
      </w:r>
    </w:p>
    <w:p w14:paraId="195BB889"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1) формирование полного комплекта документов и принятие решения о проведении осмотра объекта индивидуального жилищного строительства.</w:t>
      </w:r>
    </w:p>
    <w:p w14:paraId="6EC32F7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lastRenderedPageBreak/>
        <w:t>2)</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4"/>
          <w:lang w:eastAsia="ru-RU"/>
        </w:rPr>
        <w:t>принятие решения об отказе в предоставлении муниципальной услуги, по основаниям, предусмотренным пунктом 2.9 Административного регламента.</w:t>
      </w:r>
    </w:p>
    <w:p w14:paraId="5101D8CD"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3.1.5. Осмотр объекта индивидуального жилищного строительства и принятие решения о предоставлении муниципальной услуги.</w:t>
      </w:r>
    </w:p>
    <w:p w14:paraId="4EE71D3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3.1.5.1. Основание для начала административной процедуры:</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4"/>
          <w:lang w:eastAsia="ru-RU"/>
        </w:rPr>
        <w:t>соответствие документов и сведений требованиям нормативных правовых актов предоставления муниципальной услуги.</w:t>
      </w:r>
    </w:p>
    <w:p w14:paraId="1357D026"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3.1.5.2. Содержание административных действий, продолжительность и максимальный срок их выполнения:</w:t>
      </w:r>
    </w:p>
    <w:p w14:paraId="2AD8F223"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1) проведение осмотра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 1 рабочий день.</w:t>
      </w:r>
    </w:p>
    <w:p w14:paraId="5FCDE242"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О проведении осмотра заявитель (представитель заявителя) уведомляется специалистом Комитета посредством телефонной, факсимильной или электронной связи.</w:t>
      </w:r>
    </w:p>
    <w:p w14:paraId="786DEAF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8"/>
          <w:lang w:eastAsia="ru-RU"/>
        </w:rPr>
        <w:t>В ходе осмотра объекта индивидуального жилищного строительства или дома блокированной застройки</w:t>
      </w:r>
      <w:r w:rsidRPr="00331321">
        <w:rPr>
          <w:rFonts w:ascii="Times New Roman" w:eastAsia="Calibri" w:hAnsi="Times New Roman" w:cs="Times New Roman"/>
          <w:sz w:val="28"/>
          <w:szCs w:val="24"/>
          <w:lang w:eastAsia="ru-RU"/>
        </w:rPr>
        <w:t xml:space="preserve"> специалист Комитета, ответственный за подготовку документов, устанавливает:</w:t>
      </w:r>
    </w:p>
    <w:p w14:paraId="2BDD1D7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14:paraId="5CC1312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 увеличивается ли общая площадь жилого помещения в результате реконструкции объекта индивидуального жилищного строительства</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4"/>
          <w:lang w:eastAsia="ru-RU"/>
        </w:rPr>
        <w:t>не менее чем на учетную норму площади жилого помещения, устанавливаемую в соответствии с жилищным законодательством Российской Федерации;</w:t>
      </w:r>
    </w:p>
    <w:p w14:paraId="7A86AE54"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 xml:space="preserve">2)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(далее - Акт освидетельствования) по форме, утвержденной Приказом Минстроя, в 2 экземплярах. </w:t>
      </w:r>
    </w:p>
    <w:p w14:paraId="1BDAC993"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
    <w:p w14:paraId="3373C606"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w:t>
      </w:r>
    </w:p>
    <w:p w14:paraId="7B80A1CD"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освидетельствования подписываются дополнительно застройщиком (представителем застройщика). </w:t>
      </w:r>
    </w:p>
    <w:p w14:paraId="10CC3C92"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При наличии иных представителей лиц, участвующих в осмотре объекта индивидуального жилищного строительства</w:t>
      </w:r>
      <w:r w:rsidRPr="00331321">
        <w:rPr>
          <w:rFonts w:ascii="Times New Roman" w:eastAsia="Times New Roman" w:hAnsi="Times New Roman" w:cs="Times New Roman"/>
          <w:sz w:val="28"/>
          <w:szCs w:val="28"/>
          <w:lang w:eastAsia="ru-RU"/>
        </w:rPr>
        <w:t xml:space="preserve"> </w:t>
      </w:r>
      <w:r w:rsidRPr="00331321">
        <w:rPr>
          <w:rFonts w:ascii="Times New Roman" w:eastAsia="Calibri" w:hAnsi="Times New Roman" w:cs="Times New Roman"/>
          <w:sz w:val="28"/>
          <w:szCs w:val="28"/>
          <w:lang w:eastAsia="ru-RU"/>
        </w:rPr>
        <w:t xml:space="preserve">или дома блокированной застройки, они включаются в Акт освидетельствования с указанием наименования, должности, фамилии, инициалов, реквизитов документа о представительстве и </w:t>
      </w:r>
      <w:r w:rsidRPr="00331321">
        <w:rPr>
          <w:rFonts w:ascii="Times New Roman" w:eastAsia="Calibri" w:hAnsi="Times New Roman" w:cs="Times New Roman"/>
          <w:sz w:val="28"/>
          <w:szCs w:val="28"/>
          <w:lang w:eastAsia="ru-RU"/>
        </w:rPr>
        <w:lastRenderedPageBreak/>
        <w:t>подписывают его;</w:t>
      </w:r>
    </w:p>
    <w:p w14:paraId="063C73B3"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3) при наличии оснований для отказа в выдаче акта освидетельствования,</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4"/>
          <w:lang w:eastAsia="ru-RU"/>
        </w:rPr>
        <w:t xml:space="preserve">предусмотренных пунктом 2.9 Административного регламента, должностное лицо Администрации, ответственное за предоставление муниципальной услуги, формирует мотивированное решение об отказе в выдаче акта освидетельствования с указанием причин отказа. </w:t>
      </w:r>
    </w:p>
    <w:p w14:paraId="582F5884"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 xml:space="preserve">4) утверждение проекта результата предоставления муниципальной услуги главой </w:t>
      </w:r>
      <w:r w:rsidRPr="00331321">
        <w:rPr>
          <w:rFonts w:ascii="Times New Roman" w:eastAsia="Times New Roman" w:hAnsi="Times New Roman" w:cs="Times New Roman"/>
          <w:sz w:val="28"/>
          <w:szCs w:val="28"/>
          <w:lang w:eastAsia="ru-RU"/>
        </w:rPr>
        <w:t xml:space="preserve">Администрации, </w:t>
      </w:r>
      <w:r w:rsidRPr="00331321">
        <w:rPr>
          <w:rFonts w:ascii="Times New Roman" w:eastAsia="Calibri" w:hAnsi="Times New Roman" w:cs="Times New Roman"/>
          <w:sz w:val="28"/>
          <w:szCs w:val="24"/>
          <w:lang w:eastAsia="ru-RU"/>
        </w:rPr>
        <w:t xml:space="preserve">либо иным уполномоченным должностным лицом </w:t>
      </w:r>
      <w:r w:rsidRPr="00331321">
        <w:rPr>
          <w:rFonts w:ascii="Times New Roman" w:eastAsia="Times New Roman" w:hAnsi="Times New Roman" w:cs="Times New Roman"/>
          <w:sz w:val="28"/>
          <w:szCs w:val="28"/>
          <w:lang w:eastAsia="ru-RU"/>
        </w:rPr>
        <w:t>Администрации</w:t>
      </w:r>
      <w:r w:rsidRPr="00331321">
        <w:rPr>
          <w:rFonts w:ascii="Times New Roman" w:eastAsia="Calibri" w:hAnsi="Times New Roman" w:cs="Times New Roman"/>
          <w:sz w:val="28"/>
          <w:szCs w:val="24"/>
          <w:lang w:eastAsia="ru-RU"/>
        </w:rPr>
        <w:t>, курирующим работу Комитета, ответственного за предоставление муниципальной услуги – в течение 1 рабочего дня со дня подготовки проекта</w:t>
      </w:r>
      <w:r w:rsidRPr="00331321">
        <w:rPr>
          <w:rFonts w:ascii="Times New Roman" w:eastAsia="Times New Roman" w:hAnsi="Times New Roman" w:cs="Times New Roman"/>
          <w:sz w:val="24"/>
          <w:szCs w:val="24"/>
          <w:lang w:eastAsia="ru-RU"/>
        </w:rPr>
        <w:t xml:space="preserve"> </w:t>
      </w:r>
      <w:r w:rsidRPr="00331321">
        <w:rPr>
          <w:rFonts w:ascii="Times New Roman" w:eastAsia="Calibri" w:hAnsi="Times New Roman" w:cs="Times New Roman"/>
          <w:sz w:val="28"/>
          <w:szCs w:val="24"/>
          <w:lang w:eastAsia="ru-RU"/>
        </w:rPr>
        <w:t>результата предоставления муниципальной услуги;</w:t>
      </w:r>
    </w:p>
    <w:p w14:paraId="2B63AC87"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31321">
        <w:rPr>
          <w:rFonts w:ascii="Times New Roman" w:eastAsia="Calibri" w:hAnsi="Times New Roman" w:cs="Times New Roman"/>
          <w:sz w:val="28"/>
          <w:szCs w:val="24"/>
          <w:lang w:eastAsia="ru-RU"/>
        </w:rPr>
        <w:t xml:space="preserve">5) 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14:paraId="29DE7217"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Администрации, ответственное за предоставление муниципальной услуги, глава Администрации либо иное уполномоченное должностное лицо Администрации, курирующее работу Комитета, ответственного за предоставление муниципальной услуги.</w:t>
      </w:r>
    </w:p>
    <w:p w14:paraId="55CB94ED"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3.1.5.4. Критерий принятия решения: наличие/отсутствие оснований для отказа в предоставлении муниципальной услуги, предусмотренных пунктом 2.109 Административного регламента.</w:t>
      </w:r>
    </w:p>
    <w:p w14:paraId="7E1D2741" w14:textId="77777777" w:rsidR="00331321" w:rsidRPr="00331321" w:rsidRDefault="00331321" w:rsidP="0033132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3.1.5.5. Результат выполнения административной процедуры: подготовка</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8"/>
          <w:szCs w:val="28"/>
          <w:lang w:eastAsia="ru-RU"/>
        </w:rPr>
        <w:t xml:space="preserve">проекта результата предоставления муниципальной услуги. </w:t>
      </w:r>
    </w:p>
    <w:p w14:paraId="3F77DCAD" w14:textId="77777777" w:rsidR="00331321" w:rsidRPr="00331321" w:rsidRDefault="00331321" w:rsidP="003313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31321">
        <w:rPr>
          <w:rFonts w:ascii="Times New Roman" w:eastAsia="Calibri" w:hAnsi="Times New Roman" w:cs="Times New Roman"/>
          <w:sz w:val="28"/>
          <w:szCs w:val="28"/>
          <w:lang w:eastAsia="ru-RU"/>
        </w:rPr>
        <w:t xml:space="preserve">3.1.6. Выдача и направление заявителю результата предоставления муниципальной услуги. </w:t>
      </w:r>
    </w:p>
    <w:p w14:paraId="7459C09F"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3.1.6.1. Основание для начала административной процедуры: поступление утвержденного проекта результата предоставления муниципальной услуги</w:t>
      </w:r>
      <w:r w:rsidRPr="00331321">
        <w:rPr>
          <w:rFonts w:ascii="Times New Roman" w:eastAsia="Calibri" w:hAnsi="Times New Roman" w:cs="Times New Roman"/>
          <w:sz w:val="28"/>
          <w:szCs w:val="28"/>
          <w:lang w:eastAsia="ru-RU"/>
        </w:rPr>
        <w:t>.</w:t>
      </w:r>
    </w:p>
    <w:p w14:paraId="323F838E"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Calibri" w:hAnsi="Times New Roman" w:cs="Times New Roman"/>
          <w:sz w:val="28"/>
          <w:szCs w:val="24"/>
          <w:lang w:eastAsia="ru-RU"/>
        </w:rPr>
        <w:t xml:space="preserve">3.1.6.2. </w:t>
      </w:r>
      <w:r w:rsidRPr="00331321">
        <w:rPr>
          <w:rFonts w:ascii="Times New Roman" w:eastAsia="Times New Roman" w:hAnsi="Times New Roman" w:cs="Times New Roman"/>
          <w:sz w:val="28"/>
          <w:szCs w:val="28"/>
          <w:lang w:eastAsia="ru-RU"/>
        </w:rPr>
        <w:t xml:space="preserve">Содержание административного действия, продолжительность и (или) максимальный срок его выполнения: </w:t>
      </w:r>
    </w:p>
    <w:p w14:paraId="49A6B8B9"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муниципальной услуги;</w:t>
      </w:r>
    </w:p>
    <w:p w14:paraId="1C097EC1"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2) направление результата предоставления государственной 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14:paraId="33507B05"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3.1.6.3. Лицо, ответственное за выполнение административной процедуры: должностное лицо администрации Гатчинского муниципального округа, ответственное за регистрацию корреспонденции.</w:t>
      </w:r>
    </w:p>
    <w:p w14:paraId="318C3E8B"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6C481829" w14:textId="77777777" w:rsidR="00331321" w:rsidRPr="00331321" w:rsidRDefault="00331321" w:rsidP="0033132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x-none"/>
        </w:rPr>
      </w:pPr>
    </w:p>
    <w:p w14:paraId="24D3C98B"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331321">
        <w:rPr>
          <w:rFonts w:ascii="Times New Roman" w:eastAsia="Times New Roman" w:hAnsi="Times New Roman" w:cs="Times New Roman"/>
          <w:b/>
          <w:sz w:val="28"/>
          <w:szCs w:val="28"/>
          <w:lang w:eastAsia="x-none"/>
        </w:rPr>
        <w:lastRenderedPageBreak/>
        <w:t>3.2. О</w:t>
      </w:r>
      <w:r w:rsidRPr="00331321">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14:paraId="6BE79BA8"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68"/>
      <w:bookmarkEnd w:id="13"/>
      <w:r w:rsidRPr="00331321">
        <w:rPr>
          <w:rFonts w:ascii="Times New Roman" w:eastAsia="Times New Roman" w:hAnsi="Times New Roman" w:cs="Times New Roman"/>
          <w:sz w:val="28"/>
          <w:szCs w:val="28"/>
          <w:lang w:eastAsia="ru-RU"/>
        </w:rPr>
        <w:t xml:space="preserve">3.2.1. Предоставление муниципальной услуги на ЕПГУ/ПГУ ЛО осуществляется в соответствии с Федеральным </w:t>
      </w:r>
      <w:hyperlink r:id="rId9" w:history="1">
        <w:r w:rsidRPr="00331321">
          <w:rPr>
            <w:rFonts w:ascii="Times New Roman" w:eastAsia="Times New Roman" w:hAnsi="Times New Roman" w:cs="Times New Roman"/>
            <w:color w:val="0000FF"/>
            <w:sz w:val="24"/>
            <w:szCs w:val="28"/>
            <w:u w:val="single"/>
            <w:lang w:eastAsia="ru-RU"/>
          </w:rPr>
          <w:t>законом</w:t>
        </w:r>
      </w:hyperlink>
      <w:r w:rsidRPr="00331321">
        <w:rPr>
          <w:rFonts w:ascii="Times New Roman" w:eastAsia="Times New Roman" w:hAnsi="Times New Roman" w:cs="Times New Roman"/>
          <w:sz w:val="28"/>
          <w:szCs w:val="28"/>
          <w:lang w:eastAsia="ru-RU"/>
        </w:rPr>
        <w:t xml:space="preserve"> № 210-ФЗ, Федеральным законом от 27.07.2006 № 149-ФЗ «Об информации, информационных технологиях и о защите информации», </w:t>
      </w:r>
      <w:hyperlink r:id="rId10" w:history="1">
        <w:r w:rsidRPr="00331321">
          <w:rPr>
            <w:rFonts w:ascii="Times New Roman" w:eastAsia="Times New Roman" w:hAnsi="Times New Roman" w:cs="Times New Roman"/>
            <w:color w:val="0000FF"/>
            <w:sz w:val="24"/>
            <w:szCs w:val="28"/>
            <w:u w:val="single"/>
            <w:lang w:eastAsia="ru-RU"/>
          </w:rPr>
          <w:t>постановлением</w:t>
        </w:r>
      </w:hyperlink>
      <w:r w:rsidRPr="0033132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 572-ФЗ.</w:t>
      </w:r>
    </w:p>
    <w:p w14:paraId="2F4B64C8"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662418" w14:textId="77777777" w:rsidR="00331321" w:rsidRPr="00331321" w:rsidRDefault="00331321" w:rsidP="00331321">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331321">
        <w:rPr>
          <w:rFonts w:ascii="Calibri" w:eastAsia="Times New Roman" w:hAnsi="Calibri" w:cs="Times New Roman"/>
          <w:sz w:val="28"/>
          <w:szCs w:val="28"/>
          <w:lang w:eastAsia="ru-RU"/>
        </w:rPr>
        <w:t xml:space="preserve">3.2.3. </w:t>
      </w:r>
      <w:r w:rsidRPr="00331321">
        <w:rPr>
          <w:rFonts w:ascii="Times New Roman" w:eastAsia="Times New Roman" w:hAnsi="Times New Roman" w:cs="Times New Roman"/>
          <w:sz w:val="28"/>
          <w:szCs w:val="28"/>
          <w:lang w:eastAsia="ru-RU"/>
        </w:rPr>
        <w:t>Муниципальная услуга может быть получена через ПГУ ЛО/ЕПГУ без личной явки на прием в Администрацию.</w:t>
      </w:r>
    </w:p>
    <w:p w14:paraId="3B83ABF3"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3.2.4. Для подачи заявления через ЕПГУ/ПГУ ЛО заявитель должен выполнить следующие действия:</w:t>
      </w:r>
    </w:p>
    <w:p w14:paraId="45684D3D"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пройти идентификацию и аутентификацию в ЕСИА;</w:t>
      </w:r>
    </w:p>
    <w:p w14:paraId="4D67ED55"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в личном кабинете на ЕПГУ/ПГУ ЛО заполнить в электронной форме заявление на оказание муниципальной услуги;</w:t>
      </w:r>
    </w:p>
    <w:p w14:paraId="2708BD5B"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администрации Гатчинского муниципального района ЛО посредством функционала ЕПГУ/ПГУ ЛО.</w:t>
      </w:r>
    </w:p>
    <w:p w14:paraId="15551FFB"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ЛО/ЕПГУ, АИС «</w:t>
      </w:r>
      <w:proofErr w:type="spellStart"/>
      <w:r w:rsidRPr="00331321">
        <w:rPr>
          <w:rFonts w:ascii="Times New Roman" w:eastAsia="Times New Roman" w:hAnsi="Times New Roman" w:cs="Times New Roman"/>
          <w:sz w:val="28"/>
          <w:szCs w:val="28"/>
          <w:lang w:eastAsia="ru-RU"/>
        </w:rPr>
        <w:t>Межвед</w:t>
      </w:r>
      <w:proofErr w:type="spellEnd"/>
      <w:r w:rsidRPr="0033132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14:paraId="7DB8A471"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F896F19"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формирует проект решения на основании документов, поступивших через ПГУ ЛО/ЕПГУ,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677E939"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31321">
        <w:rPr>
          <w:rFonts w:ascii="Times New Roman" w:eastAsia="Times New Roman" w:hAnsi="Times New Roman" w:cs="Times New Roman"/>
          <w:sz w:val="28"/>
          <w:szCs w:val="28"/>
          <w:lang w:eastAsia="ru-RU"/>
        </w:rPr>
        <w:t>Межвед</w:t>
      </w:r>
      <w:proofErr w:type="spellEnd"/>
      <w:r w:rsidRPr="0033132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31321">
        <w:rPr>
          <w:rFonts w:ascii="Times New Roman" w:eastAsia="Times New Roman" w:hAnsi="Times New Roman" w:cs="Times New Roman"/>
          <w:sz w:val="28"/>
          <w:szCs w:val="28"/>
          <w:lang w:eastAsia="ru-RU"/>
        </w:rPr>
        <w:t>Межвед</w:t>
      </w:r>
      <w:proofErr w:type="spellEnd"/>
      <w:r w:rsidRPr="00331321">
        <w:rPr>
          <w:rFonts w:ascii="Times New Roman" w:eastAsia="Times New Roman" w:hAnsi="Times New Roman" w:cs="Times New Roman"/>
          <w:sz w:val="28"/>
          <w:szCs w:val="28"/>
          <w:lang w:eastAsia="ru-RU"/>
        </w:rPr>
        <w:t xml:space="preserve"> ЛО»;</w:t>
      </w:r>
    </w:p>
    <w:p w14:paraId="013B1311"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ЛО/ЕПГУ.</w:t>
      </w:r>
    </w:p>
    <w:p w14:paraId="5257211B"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1" w:anchor="P99" w:history="1">
        <w:r w:rsidRPr="00331321">
          <w:rPr>
            <w:rFonts w:ascii="Times New Roman" w:eastAsia="Times New Roman" w:hAnsi="Times New Roman" w:cs="Times New Roman"/>
            <w:color w:val="0000FF"/>
            <w:sz w:val="24"/>
            <w:szCs w:val="28"/>
            <w:u w:val="single"/>
            <w:lang w:eastAsia="ru-RU"/>
          </w:rPr>
          <w:t>пункте 2.6</w:t>
        </w:r>
      </w:hyperlink>
      <w:r w:rsidRPr="0033132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331321">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14:paraId="739DEFE9"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09A08E"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611212" w14:textId="77777777" w:rsidR="00331321" w:rsidRPr="00331321" w:rsidRDefault="00331321" w:rsidP="0033132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7FF1601" w14:textId="77777777" w:rsidR="00331321" w:rsidRPr="00331321" w:rsidRDefault="00331321" w:rsidP="00331321">
      <w:pPr>
        <w:spacing w:after="0" w:line="240" w:lineRule="auto"/>
        <w:rPr>
          <w:rFonts w:ascii="Times New Roman" w:eastAsia="Times New Roman" w:hAnsi="Times New Roman" w:cs="Times New Roman"/>
          <w:sz w:val="28"/>
          <w:szCs w:val="28"/>
          <w:lang w:eastAsia="x-none"/>
        </w:rPr>
      </w:pPr>
    </w:p>
    <w:p w14:paraId="4FFBF98E" w14:textId="77777777" w:rsidR="00331321" w:rsidRPr="00331321" w:rsidRDefault="00331321" w:rsidP="00331321">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r w:rsidRPr="00331321">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0A1AA95" w14:textId="77777777" w:rsidR="00331321" w:rsidRPr="00331321" w:rsidRDefault="00331321" w:rsidP="003313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519E27C" w14:textId="77777777" w:rsidR="00331321" w:rsidRPr="00331321" w:rsidRDefault="00331321" w:rsidP="003313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D12660B" w14:textId="77777777" w:rsidR="00331321" w:rsidRPr="00331321" w:rsidRDefault="00331321" w:rsidP="003313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Администрации направляет способом, указанным в заявлении о необходимости исправления допущенных опечаток и (или) ошибок.</w:t>
      </w:r>
    </w:p>
    <w:p w14:paraId="75E19A45" w14:textId="77777777" w:rsidR="00331321" w:rsidRPr="00331321" w:rsidRDefault="00331321" w:rsidP="0033132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6AE84705" w14:textId="77777777" w:rsidR="00331321" w:rsidRPr="00331321" w:rsidRDefault="00331321" w:rsidP="0033132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331321">
        <w:rPr>
          <w:rFonts w:ascii="Times New Roman" w:eastAsia="Times New Roman" w:hAnsi="Times New Roman" w:cs="Times New Roman"/>
          <w:b/>
          <w:sz w:val="28"/>
          <w:szCs w:val="28"/>
          <w:lang w:val="el-GR" w:eastAsia="x-none"/>
        </w:rPr>
        <w:t>4</w:t>
      </w:r>
      <w:r w:rsidRPr="00331321">
        <w:rPr>
          <w:rFonts w:ascii="Times New Roman" w:eastAsia="Times New Roman" w:hAnsi="Times New Roman" w:cs="Times New Roman"/>
          <w:b/>
          <w:sz w:val="28"/>
          <w:szCs w:val="28"/>
          <w:lang w:val="x-none" w:eastAsia="x-none"/>
        </w:rPr>
        <w:t xml:space="preserve">. </w:t>
      </w:r>
      <w:r w:rsidRPr="00331321">
        <w:rPr>
          <w:rFonts w:ascii="Times New Roman" w:eastAsia="Times New Roman" w:hAnsi="Times New Roman" w:cs="Times New Roman"/>
          <w:b/>
          <w:sz w:val="28"/>
          <w:szCs w:val="28"/>
          <w:lang w:eastAsia="x-none"/>
        </w:rPr>
        <w:t xml:space="preserve">Формы </w:t>
      </w:r>
      <w:r w:rsidRPr="00331321">
        <w:rPr>
          <w:rFonts w:ascii="Times New Roman" w:eastAsia="Times New Roman" w:hAnsi="Times New Roman" w:cs="Times New Roman"/>
          <w:b/>
          <w:sz w:val="28"/>
          <w:szCs w:val="28"/>
          <w:lang w:val="x-none" w:eastAsia="x-none"/>
        </w:rPr>
        <w:t>контро</w:t>
      </w:r>
      <w:r w:rsidRPr="00331321">
        <w:rPr>
          <w:rFonts w:ascii="Times New Roman" w:eastAsia="Times New Roman" w:hAnsi="Times New Roman" w:cs="Times New Roman"/>
          <w:b/>
          <w:sz w:val="28"/>
          <w:szCs w:val="28"/>
          <w:lang w:eastAsia="x-none"/>
        </w:rPr>
        <w:t>ля</w:t>
      </w:r>
      <w:r w:rsidRPr="00331321">
        <w:rPr>
          <w:rFonts w:ascii="Times New Roman" w:eastAsia="Times New Roman" w:hAnsi="Times New Roman" w:cs="Times New Roman"/>
          <w:b/>
          <w:sz w:val="28"/>
          <w:szCs w:val="28"/>
          <w:lang w:val="x-none" w:eastAsia="x-none"/>
        </w:rPr>
        <w:t xml:space="preserve"> за </w:t>
      </w:r>
      <w:r w:rsidRPr="00331321">
        <w:rPr>
          <w:rFonts w:ascii="Times New Roman" w:eastAsia="Times New Roman" w:hAnsi="Times New Roman" w:cs="Times New Roman"/>
          <w:b/>
          <w:sz w:val="28"/>
          <w:szCs w:val="28"/>
          <w:lang w:eastAsia="x-none"/>
        </w:rPr>
        <w:t>исполнением административного регламента</w:t>
      </w:r>
    </w:p>
    <w:p w14:paraId="6BF971B1" w14:textId="77777777" w:rsidR="00331321" w:rsidRPr="00331321" w:rsidRDefault="00331321" w:rsidP="00331321">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14:paraId="5B8B7C46"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4</w:t>
      </w:r>
      <w:r w:rsidRPr="00331321">
        <w:rPr>
          <w:rFonts w:ascii="Times New Roman" w:eastAsia="Times New Roman" w:hAnsi="Times New Roman" w:cs="Times New Roman"/>
          <w:sz w:val="28"/>
          <w:szCs w:val="28"/>
          <w:lang w:val="x-none" w:eastAsia="x-none"/>
        </w:rPr>
        <w:t xml:space="preserve">.1. </w:t>
      </w:r>
      <w:r w:rsidRPr="0033132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331321">
        <w:rPr>
          <w:rFonts w:ascii="Times New Roman" w:eastAsia="Times New Roman" w:hAnsi="Times New Roman" w:cs="Times New Roman"/>
          <w:sz w:val="28"/>
          <w:szCs w:val="28"/>
          <w:lang w:eastAsia="x-none"/>
        </w:rPr>
        <w:lastRenderedPageBreak/>
        <w:t xml:space="preserve">устанавливающих требования к предоставлению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112B75B4"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Pr="00331321">
        <w:rPr>
          <w:rFonts w:ascii="Times New Roman" w:eastAsia="Times New Roman" w:hAnsi="Times New Roman" w:cs="Times New Roman"/>
          <w:sz w:val="28"/>
          <w:szCs w:val="28"/>
          <w:lang w:eastAsia="ru-RU"/>
        </w:rPr>
        <w:t xml:space="preserve">Администрации </w:t>
      </w:r>
      <w:r w:rsidRPr="00331321">
        <w:rPr>
          <w:rFonts w:ascii="Times New Roman" w:eastAsia="Times New Roman" w:hAnsi="Times New Roman" w:cs="Times New Roman"/>
          <w:sz w:val="28"/>
          <w:szCs w:val="28"/>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Председателем Комитета) проверок исполнения положений настоящего административного регламента, иных нормативных правовых актов.</w:t>
      </w:r>
    </w:p>
    <w:p w14:paraId="4B4F3FEC"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3A543027"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4AC825D4"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Плановые проверки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главой Администрации.</w:t>
      </w:r>
    </w:p>
    <w:p w14:paraId="7B6011CD"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331321">
        <w:rPr>
          <w:rFonts w:ascii="Times New Roman" w:eastAsia="Calibri" w:hAnsi="Times New Roman" w:cs="Times New Roman"/>
          <w:sz w:val="28"/>
          <w:szCs w:val="28"/>
          <w:lang w:eastAsia="ru-RU"/>
        </w:rPr>
        <w:t xml:space="preserve">муниципальной </w:t>
      </w:r>
      <w:r w:rsidRPr="00331321">
        <w:rPr>
          <w:rFonts w:ascii="Times New Roman" w:eastAsia="Times New Roman" w:hAnsi="Times New Roman" w:cs="Times New Roman"/>
          <w:sz w:val="28"/>
          <w:szCs w:val="28"/>
          <w:lang w:eastAsia="ru-RU"/>
        </w:rPr>
        <w:t xml:space="preserve">услуги (тематические проверки). </w:t>
      </w:r>
    </w:p>
    <w:p w14:paraId="2F97D2DF"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Внеплановые проверки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E816FFA"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76B1C825" w14:textId="77777777" w:rsidR="00331321" w:rsidRPr="00331321" w:rsidRDefault="00331321" w:rsidP="0033132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583D3D" w14:textId="77777777" w:rsidR="00331321" w:rsidRPr="00331321" w:rsidRDefault="00331321" w:rsidP="00331321">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D320222" w14:textId="77777777" w:rsidR="00331321" w:rsidRPr="00331321" w:rsidRDefault="00331321" w:rsidP="00331321">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331321">
        <w:rPr>
          <w:rFonts w:ascii="Times New Roman" w:eastAsia="Times New Roman" w:hAnsi="Times New Roman" w:cs="Times New Roman"/>
          <w:sz w:val="28"/>
          <w:szCs w:val="28"/>
          <w:lang w:eastAsia="x-none"/>
        </w:rPr>
        <w:t>4</w:t>
      </w:r>
      <w:r w:rsidRPr="00331321">
        <w:rPr>
          <w:rFonts w:ascii="Times New Roman" w:eastAsia="Times New Roman" w:hAnsi="Times New Roman" w:cs="Times New Roman"/>
          <w:sz w:val="28"/>
          <w:szCs w:val="28"/>
          <w:lang w:val="x-none" w:eastAsia="x-none"/>
        </w:rPr>
        <w:t>.</w:t>
      </w:r>
      <w:r w:rsidRPr="00331321">
        <w:rPr>
          <w:rFonts w:ascii="Times New Roman" w:eastAsia="Times New Roman" w:hAnsi="Times New Roman" w:cs="Times New Roman"/>
          <w:sz w:val="28"/>
          <w:szCs w:val="28"/>
          <w:lang w:eastAsia="x-none"/>
        </w:rPr>
        <w:t>3</w:t>
      </w:r>
      <w:r w:rsidRPr="0033132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x-none"/>
        </w:rPr>
        <w:t xml:space="preserve"> услуги.</w:t>
      </w:r>
    </w:p>
    <w:p w14:paraId="6288BC4C"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331321">
        <w:rPr>
          <w:rFonts w:ascii="Times New Roman" w:eastAsia="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14:paraId="32ACA9AB"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Глава Администрации несет персональную ответственность за обеспечение предоставления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eastAsia="ru-RU"/>
        </w:rPr>
        <w:t xml:space="preserve"> услуги.</w:t>
      </w:r>
    </w:p>
    <w:p w14:paraId="24F5DAD7"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val="x-none" w:eastAsia="ru-RU"/>
        </w:rPr>
      </w:pPr>
      <w:r w:rsidRPr="00331321">
        <w:rPr>
          <w:rFonts w:ascii="Times New Roman" w:eastAsia="Times New Roman" w:hAnsi="Times New Roman" w:cs="Times New Roman"/>
          <w:sz w:val="28"/>
          <w:szCs w:val="28"/>
          <w:lang w:eastAsia="ru-RU"/>
        </w:rPr>
        <w:t>Должностные лица</w:t>
      </w:r>
      <w:r w:rsidRPr="00331321">
        <w:rPr>
          <w:rFonts w:ascii="Times New Roman" w:eastAsia="Times New Roman" w:hAnsi="Times New Roman" w:cs="Times New Roman"/>
          <w:sz w:val="28"/>
          <w:szCs w:val="28"/>
          <w:lang w:val="x-none" w:eastAsia="ru-RU"/>
        </w:rPr>
        <w:t xml:space="preserve"> </w:t>
      </w:r>
      <w:r w:rsidRPr="00331321">
        <w:rPr>
          <w:rFonts w:ascii="Times New Roman" w:eastAsia="Times New Roman" w:hAnsi="Times New Roman" w:cs="Times New Roman"/>
          <w:sz w:val="28"/>
          <w:szCs w:val="28"/>
          <w:lang w:eastAsia="ru-RU"/>
        </w:rPr>
        <w:t xml:space="preserve">Администрации </w:t>
      </w:r>
      <w:r w:rsidRPr="00331321">
        <w:rPr>
          <w:rFonts w:ascii="Times New Roman" w:eastAsia="Times New Roman" w:hAnsi="Times New Roman" w:cs="Times New Roman"/>
          <w:sz w:val="28"/>
          <w:szCs w:val="28"/>
          <w:lang w:val="x-none" w:eastAsia="ru-RU"/>
        </w:rPr>
        <w:t xml:space="preserve">при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06D93C28"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val="x-none" w:eastAsia="ru-RU"/>
        </w:rPr>
      </w:pPr>
      <w:r w:rsidRPr="0033132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331321">
        <w:rPr>
          <w:rFonts w:ascii="Times New Roman" w:eastAsia="Calibri" w:hAnsi="Times New Roman" w:cs="Times New Roman"/>
          <w:sz w:val="28"/>
          <w:szCs w:val="28"/>
          <w:lang w:eastAsia="ru-RU"/>
        </w:rPr>
        <w:t>муниципальной</w:t>
      </w:r>
      <w:r w:rsidRPr="00331321">
        <w:rPr>
          <w:rFonts w:ascii="Times New Roman" w:eastAsia="Times New Roman" w:hAnsi="Times New Roman" w:cs="Times New Roman"/>
          <w:sz w:val="28"/>
          <w:szCs w:val="28"/>
          <w:lang w:val="x-none" w:eastAsia="ru-RU"/>
        </w:rPr>
        <w:t xml:space="preserve"> услуги;</w:t>
      </w:r>
    </w:p>
    <w:p w14:paraId="56E57A09" w14:textId="77777777" w:rsidR="00331321" w:rsidRPr="00331321" w:rsidRDefault="00331321" w:rsidP="00331321">
      <w:pPr>
        <w:spacing w:after="0" w:line="240" w:lineRule="auto"/>
        <w:ind w:firstLine="709"/>
        <w:jc w:val="both"/>
        <w:rPr>
          <w:rFonts w:ascii="Times New Roman" w:eastAsia="Times New Roman" w:hAnsi="Times New Roman" w:cs="Times New Roman"/>
          <w:sz w:val="28"/>
          <w:szCs w:val="28"/>
          <w:lang w:val="x-none" w:eastAsia="ru-RU"/>
        </w:rPr>
      </w:pPr>
      <w:r w:rsidRPr="0033132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878B41" w14:textId="77777777" w:rsidR="00331321" w:rsidRPr="00331321" w:rsidRDefault="00331321" w:rsidP="00331321">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33132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331321">
        <w:rPr>
          <w:rFonts w:ascii="Times New Roman" w:eastAsia="Times New Roman" w:hAnsi="Times New Roman" w:cs="Times New Roman"/>
          <w:sz w:val="28"/>
          <w:szCs w:val="28"/>
          <w:lang w:eastAsia="x-none"/>
        </w:rPr>
        <w:t>Административного регламента</w:t>
      </w:r>
      <w:r w:rsidRPr="0033132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36F60A3D" w14:textId="77777777" w:rsidR="00331321" w:rsidRPr="00331321" w:rsidRDefault="00331321" w:rsidP="00331321">
      <w:pPr>
        <w:autoSpaceDN w:val="0"/>
        <w:spacing w:after="0" w:line="240" w:lineRule="auto"/>
        <w:jc w:val="center"/>
        <w:outlineLvl w:val="1"/>
        <w:rPr>
          <w:rFonts w:ascii="Times New Roman" w:eastAsia="Times New Roman" w:hAnsi="Times New Roman" w:cs="Times New Roman"/>
          <w:b/>
          <w:sz w:val="28"/>
          <w:szCs w:val="28"/>
          <w:lang w:eastAsia="ru-RU"/>
        </w:rPr>
      </w:pPr>
    </w:p>
    <w:p w14:paraId="17F3A6E5" w14:textId="77777777" w:rsidR="00331321" w:rsidRPr="00331321" w:rsidRDefault="00331321" w:rsidP="00331321">
      <w:pPr>
        <w:autoSpaceDN w:val="0"/>
        <w:spacing w:after="0" w:line="240" w:lineRule="auto"/>
        <w:jc w:val="center"/>
        <w:outlineLvl w:val="1"/>
        <w:rPr>
          <w:rFonts w:ascii="Times New Roman" w:eastAsia="Times New Roman" w:hAnsi="Times New Roman" w:cs="Times New Roman"/>
          <w:b/>
          <w:sz w:val="28"/>
          <w:szCs w:val="28"/>
          <w:lang w:eastAsia="ru-RU"/>
        </w:rPr>
      </w:pPr>
      <w:r w:rsidRPr="00331321">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795665C5" w14:textId="77777777" w:rsidR="00331321" w:rsidRPr="00331321" w:rsidRDefault="00331321" w:rsidP="00331321">
      <w:pPr>
        <w:autoSpaceDN w:val="0"/>
        <w:spacing w:after="0" w:line="240" w:lineRule="auto"/>
        <w:jc w:val="center"/>
        <w:outlineLvl w:val="1"/>
        <w:rPr>
          <w:rFonts w:ascii="Times New Roman" w:eastAsia="Times New Roman" w:hAnsi="Times New Roman" w:cs="Times New Roman"/>
          <w:b/>
          <w:sz w:val="28"/>
          <w:szCs w:val="28"/>
          <w:lang w:eastAsia="ru-RU"/>
        </w:rPr>
      </w:pPr>
      <w:r w:rsidRPr="0033132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331321">
        <w:rPr>
          <w:rFonts w:ascii="Times New Roman" w:eastAsia="Times New Roman" w:hAnsi="Times New Roman" w:cs="Times New Roman"/>
          <w:sz w:val="28"/>
          <w:szCs w:val="28"/>
          <w:lang w:eastAsia="ru-RU"/>
        </w:rPr>
        <w:t xml:space="preserve"> </w:t>
      </w:r>
      <w:r w:rsidRPr="00331321">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331321">
        <w:rPr>
          <w:rFonts w:ascii="Times New Roman" w:eastAsia="Times New Roman" w:hAnsi="Times New Roman" w:cs="Times New Roman"/>
          <w:sz w:val="28"/>
          <w:szCs w:val="28"/>
          <w:lang w:eastAsia="ru-RU"/>
        </w:rPr>
        <w:t xml:space="preserve"> </w:t>
      </w:r>
      <w:r w:rsidRPr="00331321">
        <w:rPr>
          <w:rFonts w:ascii="Times New Roman" w:eastAsia="Times New Roman" w:hAnsi="Times New Roman" w:cs="Times New Roman"/>
          <w:b/>
          <w:sz w:val="28"/>
          <w:szCs w:val="28"/>
          <w:lang w:eastAsia="ru-RU"/>
        </w:rPr>
        <w:t>предоставления государственных и муниципальных услуг</w:t>
      </w:r>
    </w:p>
    <w:p w14:paraId="028B3AD2" w14:textId="77777777" w:rsidR="00331321" w:rsidRPr="00331321" w:rsidRDefault="00331321" w:rsidP="00331321">
      <w:pPr>
        <w:autoSpaceDN w:val="0"/>
        <w:spacing w:after="0" w:line="240" w:lineRule="auto"/>
        <w:jc w:val="both"/>
        <w:rPr>
          <w:rFonts w:ascii="Times New Roman" w:eastAsia="Times New Roman" w:hAnsi="Times New Roman" w:cs="Times New Roman"/>
          <w:sz w:val="28"/>
          <w:szCs w:val="28"/>
          <w:lang w:eastAsia="ru-RU"/>
        </w:rPr>
      </w:pPr>
    </w:p>
    <w:p w14:paraId="325C2E55"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6A3485"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(далее - МФЦ), работника многофункционального центра (далее – работника МФЦ) являются:</w:t>
      </w:r>
    </w:p>
    <w:p w14:paraId="266DA14B"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6D17EF4"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004622"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31321">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14:paraId="2B8F6AFB"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807F6DA"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495D09B"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27081C2"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2EB2D6"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78FA0E6"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1C5346"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31321">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B3755A"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администрации Гатчинского муниципального округа,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Гатчинского муниципального округа,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0A9DE20"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Жалоба на решения и действия (бездействие) администрации Гатчинского муниципального района округа, муниципального служащего, руководителя администрации Гатчинского муниципального округа, может быть направлена через многофункциональный центр, с использованием информационно-телекоммуникационной сети «Интернет», официального сайта администрации Гатчинского муниципального округа,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FBB690F"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31321">
          <w:rPr>
            <w:rFonts w:ascii="Times New Roman" w:eastAsia="Times New Roman" w:hAnsi="Times New Roman" w:cs="Times New Roman"/>
            <w:color w:val="0000FF"/>
            <w:sz w:val="24"/>
            <w:szCs w:val="28"/>
            <w:u w:val="single"/>
            <w:lang w:eastAsia="ru-RU"/>
          </w:rPr>
          <w:t>части 5 статьи 11.2</w:t>
        </w:r>
      </w:hyperlink>
      <w:r w:rsidRPr="00331321">
        <w:rPr>
          <w:rFonts w:ascii="Times New Roman" w:eastAsia="Times New Roman" w:hAnsi="Times New Roman" w:cs="Times New Roman"/>
          <w:sz w:val="28"/>
          <w:szCs w:val="28"/>
          <w:lang w:eastAsia="ru-RU"/>
        </w:rPr>
        <w:t xml:space="preserve"> Федерального закона № 210-ФЗ.</w:t>
      </w:r>
    </w:p>
    <w:p w14:paraId="03BA52D3"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письменной жалобе в обязательном порядке указываются:</w:t>
      </w:r>
    </w:p>
    <w:p w14:paraId="1E080B32"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5A24CE4"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б)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31321">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14:paraId="2E6C847F"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сведения об обжалуемых решениях и действиях (бездействии) администрации Гатчинского муниципального округа, должностного лица администрации Гатчинского муниципального округа, филиала, отдела, удаленного рабочего места ГБУ ЛО «МФЦ», его работника;</w:t>
      </w:r>
    </w:p>
    <w:p w14:paraId="1423C26C"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администрации Гатчинского муниципального округа, должностного администрации Гатчинского муниципального округа, либо муниципального служащего администрации Гатчинского муниципального округа,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E66B3F"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31321">
          <w:rPr>
            <w:rFonts w:ascii="Times New Roman" w:eastAsia="Times New Roman" w:hAnsi="Times New Roman" w:cs="Times New Roman"/>
            <w:color w:val="0000FF"/>
            <w:sz w:val="24"/>
            <w:szCs w:val="28"/>
            <w:u w:val="single"/>
            <w:lang w:eastAsia="ru-RU"/>
          </w:rPr>
          <w:t>статьей 11.1</w:t>
        </w:r>
      </w:hyperlink>
      <w:r w:rsidRPr="0033132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AD2AB3"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5.6. Жалоба, поступившая в администрации Гатчинского муниципального округа,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Гатчинского муниципального округа,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4BF48F"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66F2027D"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566F04" w14:textId="77777777" w:rsidR="00331321" w:rsidRPr="00331321" w:rsidRDefault="00331321" w:rsidP="00331321">
      <w:pPr>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в удовлетворении жалобы отказывается.</w:t>
      </w:r>
    </w:p>
    <w:p w14:paraId="27EDE517"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7A67EA" w14:textId="77777777" w:rsidR="00331321" w:rsidRPr="00331321" w:rsidRDefault="00331321" w:rsidP="00331321">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администрации Гатчинского муниципального округа,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331321">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F15D91" w14:textId="77777777" w:rsidR="00331321" w:rsidRPr="00331321" w:rsidRDefault="00331321" w:rsidP="00331321">
      <w:pPr>
        <w:widowControl w:val="0"/>
        <w:numPr>
          <w:ilvl w:val="0"/>
          <w:numId w:val="12"/>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9F4A54" w14:textId="77777777" w:rsidR="00331321" w:rsidRPr="00331321" w:rsidRDefault="00331321" w:rsidP="003313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Гатчинского муниципального округа, работник, наделенные полномочиями по рассмотрению жалоб, незамедлительно направляют имеющиеся материалы в органы прокуратуры.</w:t>
      </w:r>
    </w:p>
    <w:p w14:paraId="05F383BC" w14:textId="77777777" w:rsidR="00331321" w:rsidRPr="00331321" w:rsidRDefault="00331321" w:rsidP="003313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A1189A7" w14:textId="77777777" w:rsidR="00331321" w:rsidRPr="00331321" w:rsidRDefault="00331321" w:rsidP="00331321">
      <w:pPr>
        <w:spacing w:after="0" w:line="240" w:lineRule="auto"/>
        <w:ind w:firstLine="709"/>
        <w:jc w:val="center"/>
        <w:rPr>
          <w:rFonts w:ascii="Times New Roman" w:eastAsia="Times New Roman" w:hAnsi="Times New Roman" w:cs="Times New Roman"/>
          <w:b/>
          <w:sz w:val="28"/>
          <w:szCs w:val="28"/>
          <w:lang w:eastAsia="x-none"/>
        </w:rPr>
      </w:pPr>
      <w:r w:rsidRPr="00331321">
        <w:rPr>
          <w:rFonts w:ascii="Times New Roman" w:eastAsia="Times New Roman" w:hAnsi="Times New Roman" w:cs="Times New Roman"/>
          <w:b/>
          <w:sz w:val="28"/>
          <w:szCs w:val="28"/>
          <w:lang w:eastAsia="x-none"/>
        </w:rPr>
        <w:t>6.</w:t>
      </w:r>
      <w:r w:rsidRPr="00331321">
        <w:rPr>
          <w:rFonts w:ascii="Times New Roman" w:eastAsia="Times New Roman" w:hAnsi="Times New Roman" w:cs="Times New Roman"/>
          <w:b/>
          <w:sz w:val="28"/>
          <w:szCs w:val="28"/>
          <w:lang w:val="x-none" w:eastAsia="x-none"/>
        </w:rPr>
        <w:t xml:space="preserve"> О</w:t>
      </w:r>
      <w:r w:rsidRPr="00331321">
        <w:rPr>
          <w:rFonts w:ascii="Times New Roman" w:eastAsia="Times New Roman" w:hAnsi="Times New Roman" w:cs="Times New Roman"/>
          <w:b/>
          <w:bCs/>
          <w:sz w:val="28"/>
          <w:szCs w:val="28"/>
          <w:lang w:val="x-none" w:eastAsia="x-none"/>
        </w:rPr>
        <w:t xml:space="preserve">собенности выполнения административных процедур в </w:t>
      </w:r>
      <w:r w:rsidRPr="00331321">
        <w:rPr>
          <w:rFonts w:ascii="Times New Roman" w:eastAsia="Times New Roman" w:hAnsi="Times New Roman" w:cs="Times New Roman"/>
          <w:b/>
          <w:bCs/>
          <w:sz w:val="28"/>
          <w:szCs w:val="28"/>
          <w:lang w:eastAsia="x-none"/>
        </w:rPr>
        <w:t>МФЦ</w:t>
      </w:r>
    </w:p>
    <w:p w14:paraId="3DDABB03" w14:textId="77777777" w:rsidR="00331321" w:rsidRPr="00331321" w:rsidRDefault="00331321" w:rsidP="0033132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2222"/>
    </w:p>
    <w:bookmarkEnd w:id="14"/>
    <w:p w14:paraId="0B4538C9"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Гатчинского муниципального округа. </w:t>
      </w:r>
    </w:p>
    <w:p w14:paraId="79A03090"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6.2. В случае подачи документов в администрации Гатчинского муниципального</w:t>
      </w:r>
      <w:r w:rsidRPr="00331321">
        <w:rPr>
          <w:rFonts w:ascii="Arial" w:eastAsia="Times New Roman" w:hAnsi="Arial" w:cs="Arial"/>
          <w:sz w:val="28"/>
          <w:szCs w:val="28"/>
          <w:lang w:eastAsia="ru-RU"/>
        </w:rPr>
        <w:t xml:space="preserve"> </w:t>
      </w:r>
      <w:r w:rsidRPr="00331321">
        <w:rPr>
          <w:rFonts w:ascii="Times New Roman" w:eastAsia="Times New Roman" w:hAnsi="Times New Roman" w:cs="Times New Roman"/>
          <w:sz w:val="28"/>
          <w:szCs w:val="28"/>
          <w:lang w:eastAsia="ru-RU"/>
        </w:rPr>
        <w:t>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173F156"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1) удостоверяет личность заявителя или личность и полномочия законного представителя заявителя - в случае обращения физического лица;</w:t>
      </w:r>
    </w:p>
    <w:p w14:paraId="27FE2ECF"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2)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568860"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3) определяет предмет обращения;</w:t>
      </w:r>
    </w:p>
    <w:p w14:paraId="5BBAA829"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4) проводит проверку правильности заполнения заявления;</w:t>
      </w:r>
    </w:p>
    <w:p w14:paraId="22D20C35"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5) проводит проверку укомплектованности пакета документов;</w:t>
      </w:r>
    </w:p>
    <w:p w14:paraId="6F2B0286"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00CD480"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7) заверяет каждый документ дела своей электронной подписью (далее - ЭП);</w:t>
      </w:r>
    </w:p>
    <w:p w14:paraId="67411C39"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8) направляет копии документов и реестр документов в ОМСУ:</w:t>
      </w:r>
    </w:p>
    <w:p w14:paraId="47E49BDC"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а) в электронной форме (в составе пакетов электронных дел) в день обращения заявителя в МФЦ;</w:t>
      </w:r>
    </w:p>
    <w:p w14:paraId="283C2901"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б)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FDDC4A"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3F8BCF3"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75ADB7"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5960DA3"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331321">
          <w:rPr>
            <w:rFonts w:ascii="Times New Roman" w:eastAsia="Times New Roman" w:hAnsi="Times New Roman" w:cs="Arial"/>
            <w:color w:val="0000FF"/>
            <w:sz w:val="20"/>
            <w:szCs w:val="28"/>
            <w:u w:val="single"/>
            <w:lang w:eastAsia="ru-RU"/>
          </w:rPr>
          <w:t>требованиями</w:t>
        </w:r>
      </w:hyperlink>
      <w:r w:rsidRPr="00331321">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2895FCFC"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171010" w14:textId="77777777" w:rsidR="00331321" w:rsidRPr="00331321" w:rsidRDefault="00331321" w:rsidP="0033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132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Гатчинского муниципального округа по результатам рассмотрения представленных заявителем документов, не позднее одного дня с даты их получения от администрации Гатчинского муниципального округа сообщает заявителю о принятом решении по телефону (с записью даты и времени телефонного звонка, </w:t>
      </w:r>
      <w:r w:rsidRPr="00331321">
        <w:rPr>
          <w:rFonts w:ascii="Times New Roman" w:eastAsia="Times New Roman" w:hAnsi="Times New Roman" w:cs="Times New Roman"/>
          <w:color w:val="000000"/>
          <w:sz w:val="28"/>
          <w:szCs w:val="28"/>
          <w:lang w:eastAsia="ru-RU"/>
        </w:rPr>
        <w:t xml:space="preserve">посредством </w:t>
      </w:r>
      <w:proofErr w:type="spellStart"/>
      <w:r w:rsidRPr="00331321">
        <w:rPr>
          <w:rFonts w:ascii="Times New Roman" w:eastAsia="Times New Roman" w:hAnsi="Times New Roman" w:cs="Times New Roman"/>
          <w:color w:val="000000"/>
          <w:sz w:val="28"/>
          <w:szCs w:val="28"/>
          <w:lang w:eastAsia="ru-RU"/>
        </w:rPr>
        <w:t>автоинформирования</w:t>
      </w:r>
      <w:proofErr w:type="spellEnd"/>
      <w:r w:rsidRPr="00331321">
        <w:rPr>
          <w:rFonts w:ascii="Times New Roman" w:eastAsia="Times New Roman" w:hAnsi="Times New Roman" w:cs="Times New Roman"/>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331321">
        <w:rPr>
          <w:rFonts w:ascii="Times New Roman" w:eastAsia="Times New Roman" w:hAnsi="Times New Roman" w:cs="Times New Roman"/>
          <w:color w:val="000000"/>
          <w:sz w:val="28"/>
          <w:szCs w:val="28"/>
          <w:lang w:eastAsia="ru-RU"/>
        </w:rPr>
        <w:t>автоинформирования</w:t>
      </w:r>
      <w:proofErr w:type="spellEnd"/>
      <w:r w:rsidRPr="00331321">
        <w:rPr>
          <w:rFonts w:ascii="Times New Roman" w:eastAsia="Times New Roman" w:hAnsi="Times New Roman" w:cs="Times New Roman"/>
          <w:color w:val="000000"/>
          <w:sz w:val="28"/>
          <w:szCs w:val="28"/>
          <w:lang w:eastAsia="ru-RU"/>
        </w:rPr>
        <w:t xml:space="preserve"> через социальную сеть "ВКонтакте"), а также о возможности получения документов в МФЦ</w:t>
      </w:r>
      <w:r w:rsidRPr="00331321">
        <w:rPr>
          <w:rFonts w:ascii="Times New Roman" w:eastAsia="Times New Roman" w:hAnsi="Times New Roman" w:cs="Times New Roman"/>
          <w:sz w:val="28"/>
          <w:szCs w:val="28"/>
          <w:lang w:eastAsia="ru-RU"/>
        </w:rPr>
        <w:t>.</w:t>
      </w:r>
    </w:p>
    <w:p w14:paraId="18CFF85A" w14:textId="77777777" w:rsidR="00331321" w:rsidRPr="00331321" w:rsidRDefault="00331321" w:rsidP="003313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331321">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округа, устанавливающим порядок электронного (безбумажного) документооборота в сфере муниципальных услуг.</w:t>
      </w:r>
    </w:p>
    <w:p w14:paraId="7D77538F"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sz w:val="28"/>
          <w:szCs w:val="28"/>
          <w:lang w:eastAsia="ru-RU"/>
        </w:rPr>
        <w:br w:type="page"/>
      </w:r>
      <w:r w:rsidRPr="00331321">
        <w:rPr>
          <w:rFonts w:ascii="Times New Roman" w:eastAsia="Times New Roman" w:hAnsi="Times New Roman" w:cs="Times New Roman"/>
          <w:bCs/>
          <w:sz w:val="24"/>
          <w:szCs w:val="24"/>
          <w:lang w:eastAsia="ru-RU"/>
        </w:rPr>
        <w:lastRenderedPageBreak/>
        <w:t xml:space="preserve">Приложение 1 </w:t>
      </w:r>
    </w:p>
    <w:p w14:paraId="65CD7DFF"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к Административному регламенту</w:t>
      </w:r>
    </w:p>
    <w:p w14:paraId="176792F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bCs/>
          <w:sz w:val="24"/>
          <w:szCs w:val="24"/>
          <w:lang w:eastAsia="ru-RU"/>
        </w:rPr>
        <w:t xml:space="preserve">по предоставлению </w:t>
      </w:r>
      <w:r w:rsidRPr="00331321">
        <w:rPr>
          <w:rFonts w:ascii="Times New Roman" w:eastAsia="Times New Roman" w:hAnsi="Times New Roman" w:cs="Times New Roman"/>
          <w:sz w:val="24"/>
          <w:szCs w:val="24"/>
          <w:lang w:eastAsia="ru-RU"/>
        </w:rPr>
        <w:t xml:space="preserve">муниципальной услуги </w:t>
      </w:r>
    </w:p>
    <w:p w14:paraId="7B7D6305"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«Выдача акта освидетельствования проведения</w:t>
      </w:r>
    </w:p>
    <w:p w14:paraId="144CA27E"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основных работ по строительству (реконструкции) объекта</w:t>
      </w:r>
    </w:p>
    <w:p w14:paraId="5B026FFF"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индивидуального жилищного строительства,</w:t>
      </w:r>
    </w:p>
    <w:p w14:paraId="078F7AA2"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по реконструкции дома блокированной застройки,</w:t>
      </w:r>
    </w:p>
    <w:p w14:paraId="26604908"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осуществляемых с привлечением средств материнского</w:t>
      </w:r>
    </w:p>
    <w:p w14:paraId="56DE89E0"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(семейного) капитала на территории</w:t>
      </w:r>
    </w:p>
    <w:p w14:paraId="325C4BA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sz w:val="24"/>
          <w:szCs w:val="24"/>
          <w:lang w:eastAsia="ru-RU"/>
        </w:rPr>
        <w:t xml:space="preserve">муниципального образования </w:t>
      </w:r>
      <w:r w:rsidRPr="00331321">
        <w:rPr>
          <w:rFonts w:ascii="Times New Roman" w:eastAsia="Times New Roman" w:hAnsi="Times New Roman" w:cs="Times New Roman"/>
          <w:bCs/>
          <w:sz w:val="24"/>
          <w:szCs w:val="24"/>
          <w:lang w:eastAsia="ru-RU"/>
        </w:rPr>
        <w:t xml:space="preserve">Гатчинский </w:t>
      </w:r>
    </w:p>
    <w:p w14:paraId="19CE9052"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bCs/>
          <w:sz w:val="24"/>
          <w:szCs w:val="24"/>
          <w:lang w:eastAsia="ru-RU"/>
        </w:rPr>
        <w:t>муниципальный округ Ленинградской области</w:t>
      </w:r>
    </w:p>
    <w:p w14:paraId="2483670B"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sz w:val="28"/>
          <w:szCs w:val="28"/>
          <w:lang w:eastAsia="ru-RU"/>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839"/>
        <w:gridCol w:w="3867"/>
      </w:tblGrid>
      <w:tr w:rsidR="00331321" w:rsidRPr="00331321" w14:paraId="23A5E8E4" w14:textId="77777777" w:rsidTr="00331321">
        <w:trPr>
          <w:jc w:val="right"/>
        </w:trPr>
        <w:tc>
          <w:tcPr>
            <w:tcW w:w="839" w:type="dxa"/>
            <w:hideMark/>
          </w:tcPr>
          <w:p w14:paraId="563E2626" w14:textId="77777777" w:rsidR="00331321" w:rsidRPr="00331321" w:rsidRDefault="00331321" w:rsidP="00331321">
            <w:pPr>
              <w:autoSpaceDE w:val="0"/>
              <w:autoSpaceDN w:val="0"/>
              <w:adjustRightInd w:val="0"/>
              <w:spacing w:after="0" w:line="240" w:lineRule="auto"/>
              <w:rPr>
                <w:rFonts w:ascii="Times New Roman" w:eastAsia="Calibri" w:hAnsi="Times New Roman" w:cs="Times New Roman"/>
                <w:sz w:val="28"/>
                <w:szCs w:val="28"/>
              </w:rPr>
            </w:pPr>
            <w:r w:rsidRPr="00331321">
              <w:rPr>
                <w:rFonts w:ascii="Times New Roman" w:eastAsia="Calibri" w:hAnsi="Times New Roman" w:cs="Times New Roman"/>
                <w:sz w:val="28"/>
                <w:szCs w:val="28"/>
              </w:rPr>
              <w:t>Кому</w:t>
            </w:r>
          </w:p>
        </w:tc>
        <w:tc>
          <w:tcPr>
            <w:tcW w:w="3867" w:type="dxa"/>
            <w:tcBorders>
              <w:top w:val="nil"/>
              <w:left w:val="nil"/>
              <w:bottom w:val="single" w:sz="4" w:space="0" w:color="auto"/>
              <w:right w:val="nil"/>
            </w:tcBorders>
          </w:tcPr>
          <w:p w14:paraId="294A54DA" w14:textId="77777777" w:rsidR="00331321" w:rsidRPr="00331321" w:rsidRDefault="00331321" w:rsidP="00331321">
            <w:pPr>
              <w:autoSpaceDE w:val="0"/>
              <w:autoSpaceDN w:val="0"/>
              <w:adjustRightInd w:val="0"/>
              <w:spacing w:after="0" w:line="240" w:lineRule="auto"/>
              <w:jc w:val="both"/>
              <w:outlineLvl w:val="0"/>
              <w:rPr>
                <w:rFonts w:ascii="Times New Roman" w:eastAsia="Calibri" w:hAnsi="Times New Roman" w:cs="Times New Roman"/>
                <w:sz w:val="20"/>
                <w:szCs w:val="20"/>
              </w:rPr>
            </w:pPr>
          </w:p>
        </w:tc>
      </w:tr>
      <w:tr w:rsidR="00331321" w:rsidRPr="00331321" w14:paraId="0694D6D9" w14:textId="77777777" w:rsidTr="00331321">
        <w:trPr>
          <w:jc w:val="right"/>
        </w:trPr>
        <w:tc>
          <w:tcPr>
            <w:tcW w:w="4706" w:type="dxa"/>
            <w:gridSpan w:val="2"/>
            <w:hideMark/>
          </w:tcPr>
          <w:p w14:paraId="2EE4476C"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0"/>
                <w:szCs w:val="20"/>
              </w:rPr>
            </w:pPr>
            <w:r w:rsidRPr="00331321">
              <w:rPr>
                <w:rFonts w:ascii="Times New Roman" w:eastAsia="Calibri" w:hAnsi="Times New Roman" w:cs="Times New Roman"/>
                <w:sz w:val="20"/>
                <w:szCs w:val="20"/>
              </w:rPr>
              <w:t>(фамилия, имя, отчество (при наличии) физического лица)</w:t>
            </w:r>
          </w:p>
        </w:tc>
      </w:tr>
      <w:tr w:rsidR="00331321" w:rsidRPr="00331321" w14:paraId="6A9B64BE" w14:textId="77777777" w:rsidTr="00331321">
        <w:trPr>
          <w:jc w:val="right"/>
        </w:trPr>
        <w:tc>
          <w:tcPr>
            <w:tcW w:w="4706" w:type="dxa"/>
            <w:gridSpan w:val="2"/>
            <w:tcBorders>
              <w:top w:val="nil"/>
              <w:left w:val="nil"/>
              <w:bottom w:val="single" w:sz="4" w:space="0" w:color="auto"/>
              <w:right w:val="nil"/>
            </w:tcBorders>
          </w:tcPr>
          <w:p w14:paraId="170309CB"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p>
        </w:tc>
      </w:tr>
      <w:tr w:rsidR="00331321" w:rsidRPr="00331321" w14:paraId="2A4837DD" w14:textId="77777777" w:rsidTr="00331321">
        <w:trPr>
          <w:jc w:val="right"/>
        </w:trPr>
        <w:tc>
          <w:tcPr>
            <w:tcW w:w="4706" w:type="dxa"/>
            <w:gridSpan w:val="2"/>
            <w:tcBorders>
              <w:top w:val="single" w:sz="4" w:space="0" w:color="auto"/>
              <w:left w:val="nil"/>
              <w:bottom w:val="nil"/>
              <w:right w:val="nil"/>
            </w:tcBorders>
            <w:hideMark/>
          </w:tcPr>
          <w:p w14:paraId="6674CF79"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0"/>
                <w:szCs w:val="20"/>
              </w:rPr>
            </w:pPr>
            <w:r w:rsidRPr="00331321">
              <w:rPr>
                <w:rFonts w:ascii="Times New Roman" w:eastAsia="Calibri" w:hAnsi="Times New Roman" w:cs="Times New Roman"/>
                <w:sz w:val="20"/>
                <w:szCs w:val="20"/>
              </w:rPr>
              <w:t>почтовый индекс и адрес, телефон, адрес электронной почты)</w:t>
            </w:r>
          </w:p>
        </w:tc>
      </w:tr>
    </w:tbl>
    <w:p w14:paraId="2F93EA22"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b/>
          <w:sz w:val="20"/>
          <w:szCs w:val="20"/>
        </w:rPr>
      </w:pPr>
    </w:p>
    <w:p w14:paraId="5889F3D1"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b/>
          <w:sz w:val="20"/>
          <w:szCs w:val="20"/>
        </w:rPr>
      </w:pPr>
    </w:p>
    <w:p w14:paraId="3F5B6E1F"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b/>
          <w:sz w:val="28"/>
          <w:szCs w:val="28"/>
        </w:rPr>
      </w:pPr>
      <w:r w:rsidRPr="00331321">
        <w:rPr>
          <w:rFonts w:ascii="Times New Roman" w:eastAsia="Calibri" w:hAnsi="Times New Roman" w:cs="Times New Roman"/>
          <w:b/>
          <w:sz w:val="28"/>
          <w:szCs w:val="28"/>
        </w:rPr>
        <w:t>РЕШЕНИЕ</w:t>
      </w:r>
    </w:p>
    <w:p w14:paraId="319C62E5"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b/>
          <w:sz w:val="28"/>
          <w:szCs w:val="28"/>
        </w:rPr>
      </w:pPr>
      <w:r w:rsidRPr="00331321">
        <w:rPr>
          <w:rFonts w:ascii="Times New Roman" w:eastAsia="Calibri" w:hAnsi="Times New Roman" w:cs="Times New Roman"/>
          <w:b/>
          <w:sz w:val="28"/>
          <w:szCs w:val="28"/>
        </w:rPr>
        <w:t>об отказе в предоставлении муниципальной услуги</w:t>
      </w:r>
    </w:p>
    <w:p w14:paraId="578AB78B"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4"/>
          <w:szCs w:val="24"/>
        </w:rPr>
      </w:pPr>
    </w:p>
    <w:p w14:paraId="7FB02CDA"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8"/>
          <w:szCs w:val="28"/>
        </w:rPr>
      </w:pPr>
      <w:r w:rsidRPr="00331321">
        <w:rPr>
          <w:rFonts w:ascii="Times New Roman" w:eastAsia="Calibri" w:hAnsi="Times New Roman" w:cs="Times New Roman"/>
          <w:sz w:val="28"/>
          <w:szCs w:val="28"/>
        </w:rPr>
        <w:t>"___" ________ 20__ года</w:t>
      </w:r>
    </w:p>
    <w:p w14:paraId="24B5B3D6"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p>
    <w:p w14:paraId="69C0F055"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i/>
          <w:sz w:val="24"/>
          <w:szCs w:val="24"/>
          <w:u w:val="single"/>
        </w:rPr>
      </w:pPr>
      <w:r w:rsidRPr="00331321">
        <w:rPr>
          <w:rFonts w:ascii="Times New Roman" w:eastAsia="Calibri" w:hAnsi="Times New Roman" w:cs="Times New Roman"/>
          <w:i/>
          <w:sz w:val="24"/>
          <w:szCs w:val="24"/>
          <w:u w:val="single"/>
        </w:rPr>
        <w:t>Администрация Гатчинского муниципального округа Ленинградской области</w:t>
      </w:r>
    </w:p>
    <w:p w14:paraId="29D0D3AF"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p>
    <w:p w14:paraId="4B559C24"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По результатам рассмотрения заявления</w:t>
      </w:r>
    </w:p>
    <w:p w14:paraId="2E53FA6E"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_______________________________________________________________________________,</w:t>
      </w:r>
    </w:p>
    <w:p w14:paraId="66BB1045"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(фамилия, инициалы физического лица, обратившегося за муниципальной услугой)</w:t>
      </w:r>
    </w:p>
    <w:p w14:paraId="316C1DC1"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(входящий № ________ от "___" _________________ 20___ года), в соответствии с подпунктом ____ пункта 2.10 Административного регламента предоставления ОМСУ муниципальной услуги __________________________________________________________,</w:t>
      </w:r>
    </w:p>
    <w:p w14:paraId="1BBE442A"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p>
    <w:p w14:paraId="6D49CAEF"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4"/>
          <w:szCs w:val="24"/>
        </w:rPr>
      </w:pPr>
      <w:r w:rsidRPr="00331321">
        <w:rPr>
          <w:rFonts w:ascii="Times New Roman" w:eastAsia="Calibri" w:hAnsi="Times New Roman" w:cs="Times New Roman"/>
          <w:sz w:val="24"/>
          <w:szCs w:val="24"/>
        </w:rPr>
        <w:t>РЕШИЛ:</w:t>
      </w:r>
    </w:p>
    <w:p w14:paraId="42FB1E32"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p>
    <w:p w14:paraId="36C2493E"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«_______________» отказать в связи:</w:t>
      </w:r>
    </w:p>
    <w:p w14:paraId="5680AAA3"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16"/>
          <w:szCs w:val="16"/>
        </w:rPr>
      </w:pPr>
      <w:r w:rsidRPr="00331321">
        <w:rPr>
          <w:rFonts w:ascii="Times New Roman" w:eastAsia="Calibri" w:hAnsi="Times New Roman" w:cs="Times New Roman"/>
          <w:sz w:val="20"/>
          <w:szCs w:val="20"/>
        </w:rPr>
        <w:t>________________________________________________________________________________________________</w:t>
      </w:r>
    </w:p>
    <w:p w14:paraId="211F0443"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________________________________________________________________________________________________</w:t>
      </w:r>
    </w:p>
    <w:p w14:paraId="3DF33809"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________________________________________________________________________________________________</w:t>
      </w:r>
    </w:p>
    <w:p w14:paraId="36B985DD" w14:textId="77777777" w:rsidR="00331321" w:rsidRPr="00331321" w:rsidRDefault="00331321" w:rsidP="00331321">
      <w:pPr>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(указываются основания для отказа)</w:t>
      </w:r>
    </w:p>
    <w:p w14:paraId="06514BE6"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 xml:space="preserve">                           </w:t>
      </w:r>
    </w:p>
    <w:p w14:paraId="77D97D82"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4"/>
          <w:szCs w:val="24"/>
        </w:rPr>
        <w:t>2. Разъяснить</w:t>
      </w:r>
      <w:r w:rsidRPr="00331321">
        <w:rPr>
          <w:rFonts w:ascii="Times New Roman" w:eastAsia="Calibri" w:hAnsi="Times New Roman" w:cs="Times New Roman"/>
          <w:sz w:val="20"/>
          <w:szCs w:val="20"/>
        </w:rPr>
        <w:t xml:space="preserve"> ____________________________________________________________________________,</w:t>
      </w:r>
      <w:r w:rsidRPr="00331321">
        <w:rPr>
          <w:rFonts w:ascii="Times New Roman" w:eastAsia="Calibri" w:hAnsi="Times New Roman" w:cs="Times New Roman"/>
          <w:sz w:val="24"/>
          <w:szCs w:val="24"/>
        </w:rPr>
        <w:t xml:space="preserve"> что:</w:t>
      </w:r>
    </w:p>
    <w:p w14:paraId="6DB0E4F3"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(фамилия, инициалы физического лица, обратившегося за муниципальной услугой)</w:t>
      </w:r>
    </w:p>
    <w:p w14:paraId="364C40E1" w14:textId="77777777" w:rsidR="00331321" w:rsidRPr="00331321" w:rsidRDefault="00331321" w:rsidP="00331321">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настоящий отказ не препятствует повторному обращению за муниципальной услугой после устранения указанных нарушений;</w:t>
      </w:r>
    </w:p>
    <w:p w14:paraId="2661C24B" w14:textId="77777777" w:rsidR="00331321" w:rsidRPr="00331321" w:rsidRDefault="00331321" w:rsidP="00331321">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отказ может быть обжалован в судебном порядке.</w:t>
      </w:r>
    </w:p>
    <w:p w14:paraId="0F6786D3"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p>
    <w:p w14:paraId="11ABFC63"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_________________________________________ ____________________ __________________________________</w:t>
      </w:r>
    </w:p>
    <w:p w14:paraId="0DFE0A21" w14:textId="77777777" w:rsidR="00331321" w:rsidRPr="00331321" w:rsidRDefault="00331321" w:rsidP="00331321">
      <w:pPr>
        <w:autoSpaceDE w:val="0"/>
        <w:autoSpaceDN w:val="0"/>
        <w:adjustRightInd w:val="0"/>
        <w:spacing w:after="0" w:line="240" w:lineRule="auto"/>
        <w:rPr>
          <w:rFonts w:ascii="Times New Roman" w:eastAsia="Calibri" w:hAnsi="Times New Roman" w:cs="Times New Roman"/>
          <w:sz w:val="20"/>
          <w:szCs w:val="20"/>
        </w:rPr>
      </w:pPr>
      <w:r w:rsidRPr="00331321">
        <w:rPr>
          <w:rFonts w:ascii="Times New Roman" w:eastAsia="Calibri" w:hAnsi="Times New Roman" w:cs="Times New Roman"/>
          <w:sz w:val="20"/>
          <w:szCs w:val="20"/>
        </w:rPr>
        <w:lastRenderedPageBreak/>
        <w:t xml:space="preserve">           (должность лица, принявшего </w:t>
      </w:r>
      <w:proofErr w:type="gramStart"/>
      <w:r w:rsidRPr="00331321">
        <w:rPr>
          <w:rFonts w:ascii="Times New Roman" w:eastAsia="Calibri" w:hAnsi="Times New Roman" w:cs="Times New Roman"/>
          <w:sz w:val="20"/>
          <w:szCs w:val="20"/>
        </w:rPr>
        <w:t xml:space="preserve">решение)   </w:t>
      </w:r>
      <w:proofErr w:type="gramEnd"/>
      <w:r w:rsidRPr="00331321">
        <w:rPr>
          <w:rFonts w:ascii="Times New Roman" w:eastAsia="Calibri" w:hAnsi="Times New Roman" w:cs="Times New Roman"/>
          <w:sz w:val="20"/>
          <w:szCs w:val="20"/>
        </w:rPr>
        <w:t xml:space="preserve">             (подпись)                                      (расшифровка подписи)</w:t>
      </w:r>
    </w:p>
    <w:p w14:paraId="65D75540"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p>
    <w:p w14:paraId="10EE5A1C"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0"/>
          <w:szCs w:val="20"/>
        </w:rPr>
        <w:t xml:space="preserve">        </w:t>
      </w:r>
      <w:r w:rsidRPr="00331321">
        <w:rPr>
          <w:rFonts w:ascii="Times New Roman" w:eastAsia="Calibri" w:hAnsi="Times New Roman" w:cs="Times New Roman"/>
          <w:sz w:val="24"/>
          <w:szCs w:val="24"/>
        </w:rPr>
        <w:t>М.П.</w:t>
      </w:r>
    </w:p>
    <w:p w14:paraId="2303A031"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p>
    <w:p w14:paraId="5D253E3B"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Решение об отказе в предоставлении муниципальной услуги получил "___" ______ 20__ года</w:t>
      </w:r>
    </w:p>
    <w:p w14:paraId="78D153BE"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_______________________________________________________________________________________________,</w:t>
      </w:r>
    </w:p>
    <w:p w14:paraId="118698F6"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(фамилия, имя, отчество физического лица/представителя физического лица)</w:t>
      </w:r>
    </w:p>
    <w:p w14:paraId="73A6CF6F"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p>
    <w:p w14:paraId="6170CCC2"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4"/>
          <w:szCs w:val="24"/>
        </w:rPr>
      </w:pPr>
      <w:r w:rsidRPr="00331321">
        <w:rPr>
          <w:rFonts w:ascii="Times New Roman" w:eastAsia="Calibri" w:hAnsi="Times New Roman" w:cs="Times New Roman"/>
          <w:sz w:val="24"/>
          <w:szCs w:val="24"/>
        </w:rPr>
        <w:t>действующий на основании доверенности от «__» ___________ 20__ года № ____</w:t>
      </w:r>
    </w:p>
    <w:p w14:paraId="3F6C1CFF"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p>
    <w:p w14:paraId="31A13968"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 xml:space="preserve">(заполняется в случае получения решения представителем физического лица) </w:t>
      </w:r>
    </w:p>
    <w:p w14:paraId="11240B4C"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p>
    <w:p w14:paraId="2ED22526"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______________________      _______________________________________</w:t>
      </w:r>
    </w:p>
    <w:p w14:paraId="4EE7E1AB" w14:textId="77777777" w:rsidR="00331321" w:rsidRPr="00331321" w:rsidRDefault="00331321" w:rsidP="00331321">
      <w:pPr>
        <w:autoSpaceDE w:val="0"/>
        <w:autoSpaceDN w:val="0"/>
        <w:adjustRightInd w:val="0"/>
        <w:spacing w:after="0" w:line="240" w:lineRule="auto"/>
        <w:jc w:val="both"/>
        <w:rPr>
          <w:rFonts w:ascii="Times New Roman" w:eastAsia="Calibri" w:hAnsi="Times New Roman" w:cs="Times New Roman"/>
          <w:sz w:val="20"/>
          <w:szCs w:val="20"/>
        </w:rPr>
      </w:pPr>
      <w:r w:rsidRPr="00331321">
        <w:rPr>
          <w:rFonts w:ascii="Times New Roman" w:eastAsia="Calibri" w:hAnsi="Times New Roman" w:cs="Times New Roman"/>
          <w:sz w:val="20"/>
          <w:szCs w:val="20"/>
        </w:rPr>
        <w:t xml:space="preserve">             (</w:t>
      </w:r>
      <w:proofErr w:type="gramStart"/>
      <w:r w:rsidRPr="00331321">
        <w:rPr>
          <w:rFonts w:ascii="Times New Roman" w:eastAsia="Calibri" w:hAnsi="Times New Roman" w:cs="Times New Roman"/>
          <w:sz w:val="20"/>
          <w:szCs w:val="20"/>
        </w:rPr>
        <w:t xml:space="preserve">подпись)   </w:t>
      </w:r>
      <w:proofErr w:type="gramEnd"/>
      <w:r w:rsidRPr="00331321">
        <w:rPr>
          <w:rFonts w:ascii="Times New Roman" w:eastAsia="Calibri" w:hAnsi="Times New Roman" w:cs="Times New Roman"/>
          <w:sz w:val="20"/>
          <w:szCs w:val="20"/>
        </w:rPr>
        <w:t xml:space="preserve">                                   (расшифровка подписи)</w:t>
      </w:r>
    </w:p>
    <w:p w14:paraId="30C9462C" w14:textId="77777777" w:rsidR="00331321" w:rsidRPr="00331321" w:rsidRDefault="00331321" w:rsidP="00331321">
      <w:pPr>
        <w:rPr>
          <w:rFonts w:ascii="Times New Roman" w:eastAsia="Calibri" w:hAnsi="Times New Roman" w:cs="Times New Roman"/>
        </w:rPr>
      </w:pPr>
    </w:p>
    <w:p w14:paraId="3495D2C9"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0"/>
          <w:szCs w:val="20"/>
          <w:lang w:eastAsia="ru-RU"/>
        </w:rPr>
      </w:pPr>
    </w:p>
    <w:p w14:paraId="72C449D3" w14:textId="77777777" w:rsidR="00331321" w:rsidRPr="00331321" w:rsidRDefault="00331321" w:rsidP="00331321">
      <w:pPr>
        <w:widowControl w:val="0"/>
        <w:spacing w:after="0" w:line="240" w:lineRule="auto"/>
        <w:ind w:right="140"/>
        <w:jc w:val="center"/>
        <w:rPr>
          <w:rFonts w:ascii="Times New Roman" w:eastAsia="Times New Roman" w:hAnsi="Times New Roman" w:cs="Times New Roman"/>
          <w:b/>
          <w:bCs/>
          <w:sz w:val="26"/>
          <w:szCs w:val="26"/>
          <w:lang w:eastAsia="ru-RU" w:bidi="ru-RU"/>
        </w:rPr>
      </w:pPr>
    </w:p>
    <w:p w14:paraId="6F511790"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1501EF85"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
          <w:bCs/>
          <w:sz w:val="20"/>
          <w:szCs w:val="20"/>
          <w:lang w:eastAsia="ru-RU"/>
        </w:rPr>
        <w:br w:type="page"/>
      </w:r>
      <w:r w:rsidRPr="00331321">
        <w:rPr>
          <w:rFonts w:ascii="Times New Roman" w:eastAsia="Times New Roman" w:hAnsi="Times New Roman" w:cs="Times New Roman"/>
          <w:bCs/>
          <w:sz w:val="24"/>
          <w:szCs w:val="24"/>
          <w:lang w:eastAsia="ru-RU"/>
        </w:rPr>
        <w:lastRenderedPageBreak/>
        <w:t xml:space="preserve">Приложение 2 </w:t>
      </w:r>
    </w:p>
    <w:p w14:paraId="064E6CB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к Административному регламенту</w:t>
      </w:r>
    </w:p>
    <w:p w14:paraId="09ACEF6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 xml:space="preserve">по предоставлению муниципальной услуги </w:t>
      </w:r>
    </w:p>
    <w:p w14:paraId="4A687312"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«Выдача акта освидетельствования проведения</w:t>
      </w:r>
    </w:p>
    <w:p w14:paraId="241345AB"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основных работ по строительству (реконструкции) объекта</w:t>
      </w:r>
    </w:p>
    <w:p w14:paraId="1264799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индивидуального жилищного строительства,</w:t>
      </w:r>
    </w:p>
    <w:p w14:paraId="3398EF0B"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по реконструкции дома блокированной застройки,</w:t>
      </w:r>
    </w:p>
    <w:p w14:paraId="0D174F6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осуществляемых с привлечением средств материнского</w:t>
      </w:r>
    </w:p>
    <w:p w14:paraId="524D735D"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(семейного) капитала на территории</w:t>
      </w:r>
    </w:p>
    <w:p w14:paraId="004F8DEE"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t xml:space="preserve">муниципального образования Гатчинский </w:t>
      </w:r>
    </w:p>
    <w:p w14:paraId="0704A075"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bCs/>
          <w:sz w:val="24"/>
          <w:szCs w:val="24"/>
          <w:lang w:eastAsia="ru-RU"/>
        </w:rPr>
        <w:t>муниципальный округ Ленинградской области</w:t>
      </w:r>
    </w:p>
    <w:tbl>
      <w:tblPr>
        <w:tblW w:w="9660" w:type="dxa"/>
        <w:tblInd w:w="6" w:type="dxa"/>
        <w:tblLayout w:type="fixed"/>
        <w:tblCellMar>
          <w:left w:w="28" w:type="dxa"/>
          <w:right w:w="28" w:type="dxa"/>
        </w:tblCellMar>
        <w:tblLook w:val="01E0" w:firstRow="1" w:lastRow="1" w:firstColumn="1" w:lastColumn="1" w:noHBand="0" w:noVBand="0"/>
      </w:tblPr>
      <w:tblGrid>
        <w:gridCol w:w="4475"/>
        <w:gridCol w:w="5185"/>
      </w:tblGrid>
      <w:tr w:rsidR="00331321" w:rsidRPr="00331321" w14:paraId="7A9E7A50" w14:textId="77777777" w:rsidTr="00331321">
        <w:trPr>
          <w:gridAfter w:val="1"/>
          <w:wAfter w:w="5185" w:type="dxa"/>
        </w:trPr>
        <w:tc>
          <w:tcPr>
            <w:tcW w:w="4475" w:type="dxa"/>
            <w:vAlign w:val="bottom"/>
          </w:tcPr>
          <w:p w14:paraId="5C030332" w14:textId="77777777" w:rsidR="00331321" w:rsidRPr="00331321" w:rsidRDefault="00331321" w:rsidP="00331321">
            <w:pPr>
              <w:spacing w:after="0" w:line="240" w:lineRule="auto"/>
              <w:rPr>
                <w:rFonts w:ascii="Times New Roman" w:eastAsia="Times New Roman" w:hAnsi="Times New Roman" w:cs="Times New Roman"/>
                <w:sz w:val="20"/>
                <w:szCs w:val="20"/>
                <w:lang w:eastAsia="ru-RU"/>
              </w:rPr>
            </w:pPr>
          </w:p>
        </w:tc>
      </w:tr>
      <w:tr w:rsidR="00331321" w:rsidRPr="00331321" w14:paraId="7DD75D1B" w14:textId="77777777" w:rsidTr="00331321">
        <w:tc>
          <w:tcPr>
            <w:tcW w:w="4475" w:type="dxa"/>
            <w:vAlign w:val="bottom"/>
          </w:tcPr>
          <w:p w14:paraId="2CC75782"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tc>
        <w:tc>
          <w:tcPr>
            <w:tcW w:w="5185" w:type="dxa"/>
            <w:tcBorders>
              <w:top w:val="nil"/>
              <w:left w:val="nil"/>
              <w:bottom w:val="single" w:sz="4" w:space="0" w:color="auto"/>
              <w:right w:val="nil"/>
            </w:tcBorders>
            <w:vAlign w:val="bottom"/>
          </w:tcPr>
          <w:p w14:paraId="7674E739" w14:textId="77777777" w:rsidR="00331321" w:rsidRPr="00331321" w:rsidRDefault="00331321" w:rsidP="00331321">
            <w:pPr>
              <w:spacing w:after="0" w:line="240" w:lineRule="auto"/>
              <w:rPr>
                <w:rFonts w:ascii="Times New Roman" w:eastAsia="Times New Roman" w:hAnsi="Times New Roman" w:cs="Times New Roman"/>
                <w:sz w:val="20"/>
                <w:szCs w:val="20"/>
                <w:lang w:eastAsia="ru-RU"/>
              </w:rPr>
            </w:pPr>
          </w:p>
        </w:tc>
      </w:tr>
      <w:tr w:rsidR="00331321" w:rsidRPr="00331321" w14:paraId="76E2BDE7" w14:textId="77777777" w:rsidTr="00331321">
        <w:tc>
          <w:tcPr>
            <w:tcW w:w="4475" w:type="dxa"/>
            <w:vAlign w:val="bottom"/>
          </w:tcPr>
          <w:p w14:paraId="4A1BC81F" w14:textId="77777777" w:rsidR="00331321" w:rsidRPr="00331321" w:rsidRDefault="00331321" w:rsidP="00331321">
            <w:pPr>
              <w:spacing w:after="0" w:line="240" w:lineRule="auto"/>
              <w:rPr>
                <w:rFonts w:ascii="Times New Roman" w:eastAsia="Times New Roman" w:hAnsi="Times New Roman" w:cs="Times New Roman"/>
                <w:sz w:val="20"/>
                <w:szCs w:val="20"/>
                <w:lang w:eastAsia="ru-RU"/>
              </w:rPr>
            </w:pPr>
          </w:p>
        </w:tc>
        <w:tc>
          <w:tcPr>
            <w:tcW w:w="5185" w:type="dxa"/>
            <w:tcBorders>
              <w:top w:val="single" w:sz="4" w:space="0" w:color="auto"/>
              <w:left w:val="nil"/>
              <w:bottom w:val="nil"/>
              <w:right w:val="nil"/>
            </w:tcBorders>
            <w:hideMark/>
          </w:tcPr>
          <w:p w14:paraId="26D93C15" w14:textId="77777777" w:rsidR="00331321" w:rsidRPr="00331321" w:rsidRDefault="00331321" w:rsidP="00331321">
            <w:pPr>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(фамилия, имя, отчество (при наличии), данные документа, удостоверяющего личность</w:t>
            </w:r>
          </w:p>
        </w:tc>
      </w:tr>
      <w:tr w:rsidR="00331321" w:rsidRPr="00331321" w14:paraId="56872030" w14:textId="77777777" w:rsidTr="00331321">
        <w:tc>
          <w:tcPr>
            <w:tcW w:w="4475" w:type="dxa"/>
            <w:vAlign w:val="bottom"/>
          </w:tcPr>
          <w:p w14:paraId="739C43AC"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tc>
        <w:tc>
          <w:tcPr>
            <w:tcW w:w="5185" w:type="dxa"/>
            <w:tcBorders>
              <w:top w:val="nil"/>
              <w:left w:val="nil"/>
              <w:bottom w:val="single" w:sz="4" w:space="0" w:color="auto"/>
              <w:right w:val="nil"/>
            </w:tcBorders>
            <w:vAlign w:val="bottom"/>
          </w:tcPr>
          <w:p w14:paraId="4CDD07F5" w14:textId="77777777" w:rsidR="00331321" w:rsidRPr="00331321" w:rsidRDefault="00331321" w:rsidP="00331321">
            <w:pPr>
              <w:spacing w:after="0" w:line="240" w:lineRule="auto"/>
              <w:rPr>
                <w:rFonts w:ascii="Times New Roman" w:eastAsia="Times New Roman" w:hAnsi="Times New Roman" w:cs="Times New Roman"/>
                <w:sz w:val="20"/>
                <w:szCs w:val="20"/>
                <w:lang w:eastAsia="ru-RU"/>
              </w:rPr>
            </w:pPr>
          </w:p>
        </w:tc>
      </w:tr>
      <w:tr w:rsidR="00331321" w:rsidRPr="00331321" w14:paraId="66E3B294" w14:textId="77777777" w:rsidTr="00331321">
        <w:tc>
          <w:tcPr>
            <w:tcW w:w="4475" w:type="dxa"/>
            <w:vAlign w:val="bottom"/>
          </w:tcPr>
          <w:p w14:paraId="18EAB7A4" w14:textId="77777777" w:rsidR="00331321" w:rsidRPr="00331321" w:rsidRDefault="00331321" w:rsidP="00331321">
            <w:pPr>
              <w:spacing w:after="0" w:line="240" w:lineRule="auto"/>
              <w:rPr>
                <w:rFonts w:ascii="Times New Roman" w:eastAsia="Times New Roman" w:hAnsi="Times New Roman" w:cs="Times New Roman"/>
                <w:sz w:val="20"/>
                <w:szCs w:val="20"/>
                <w:lang w:eastAsia="ru-RU"/>
              </w:rPr>
            </w:pPr>
          </w:p>
        </w:tc>
        <w:tc>
          <w:tcPr>
            <w:tcW w:w="5185" w:type="dxa"/>
            <w:tcBorders>
              <w:top w:val="single" w:sz="4" w:space="0" w:color="auto"/>
              <w:left w:val="nil"/>
              <w:bottom w:val="nil"/>
              <w:right w:val="nil"/>
            </w:tcBorders>
            <w:hideMark/>
          </w:tcPr>
          <w:p w14:paraId="7F93DF1F" w14:textId="77777777" w:rsidR="00331321" w:rsidRPr="00331321" w:rsidRDefault="00331321" w:rsidP="00331321">
            <w:pPr>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контактный телефон, адрес электронной почты)</w:t>
            </w:r>
          </w:p>
        </w:tc>
      </w:tr>
      <w:tr w:rsidR="00331321" w:rsidRPr="00331321" w14:paraId="3C1C9D14" w14:textId="77777777" w:rsidTr="00331321">
        <w:tc>
          <w:tcPr>
            <w:tcW w:w="4475" w:type="dxa"/>
            <w:vAlign w:val="bottom"/>
          </w:tcPr>
          <w:p w14:paraId="4846BD98"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tc>
        <w:tc>
          <w:tcPr>
            <w:tcW w:w="5185" w:type="dxa"/>
            <w:tcBorders>
              <w:top w:val="nil"/>
              <w:left w:val="nil"/>
              <w:bottom w:val="single" w:sz="4" w:space="0" w:color="auto"/>
              <w:right w:val="nil"/>
            </w:tcBorders>
            <w:vAlign w:val="bottom"/>
          </w:tcPr>
          <w:p w14:paraId="5CE44449"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tc>
      </w:tr>
      <w:tr w:rsidR="00331321" w:rsidRPr="00331321" w14:paraId="03800689" w14:textId="77777777" w:rsidTr="00331321">
        <w:tc>
          <w:tcPr>
            <w:tcW w:w="4475" w:type="dxa"/>
            <w:vAlign w:val="bottom"/>
          </w:tcPr>
          <w:p w14:paraId="30C2EC12"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tc>
        <w:tc>
          <w:tcPr>
            <w:tcW w:w="5185" w:type="dxa"/>
            <w:tcBorders>
              <w:top w:val="single" w:sz="4" w:space="0" w:color="auto"/>
              <w:left w:val="nil"/>
              <w:bottom w:val="single" w:sz="4" w:space="0" w:color="auto"/>
              <w:right w:val="nil"/>
            </w:tcBorders>
            <w:vAlign w:val="bottom"/>
          </w:tcPr>
          <w:p w14:paraId="40E74648"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tc>
      </w:tr>
      <w:tr w:rsidR="00331321" w:rsidRPr="00331321" w14:paraId="6BAF7AED" w14:textId="77777777" w:rsidTr="00331321">
        <w:tc>
          <w:tcPr>
            <w:tcW w:w="9660" w:type="dxa"/>
            <w:gridSpan w:val="2"/>
            <w:vAlign w:val="bottom"/>
          </w:tcPr>
          <w:p w14:paraId="61876918" w14:textId="77777777" w:rsidR="00331321" w:rsidRPr="00331321" w:rsidRDefault="00331321" w:rsidP="00331321">
            <w:pPr>
              <w:spacing w:after="0" w:line="240" w:lineRule="auto"/>
              <w:jc w:val="center"/>
              <w:rPr>
                <w:rFonts w:ascii="Times New Roman" w:eastAsia="Times New Roman" w:hAnsi="Times New Roman" w:cs="Times New Roman"/>
                <w:sz w:val="24"/>
                <w:szCs w:val="24"/>
                <w:lang w:eastAsia="ru-RU"/>
              </w:rPr>
            </w:pPr>
          </w:p>
          <w:p w14:paraId="22D7A7D2" w14:textId="77777777" w:rsidR="00331321" w:rsidRPr="00331321" w:rsidRDefault="00331321" w:rsidP="00331321">
            <w:pPr>
              <w:spacing w:after="0" w:line="240" w:lineRule="auto"/>
              <w:jc w:val="center"/>
              <w:rPr>
                <w:rFonts w:ascii="Times New Roman" w:eastAsia="Times New Roman" w:hAnsi="Times New Roman" w:cs="Times New Roman"/>
                <w:sz w:val="24"/>
                <w:szCs w:val="24"/>
                <w:lang w:eastAsia="ru-RU"/>
              </w:rPr>
            </w:pPr>
          </w:p>
          <w:p w14:paraId="464DDE8F" w14:textId="77777777" w:rsidR="00331321" w:rsidRPr="00331321" w:rsidRDefault="00331321" w:rsidP="00331321">
            <w:pPr>
              <w:spacing w:after="0" w:line="240" w:lineRule="auto"/>
              <w:jc w:val="center"/>
              <w:rPr>
                <w:rFonts w:ascii="Times New Roman" w:eastAsia="Times New Roman" w:hAnsi="Times New Roman" w:cs="Times New Roman"/>
                <w:sz w:val="28"/>
                <w:szCs w:val="28"/>
                <w:lang w:eastAsia="ru-RU"/>
              </w:rPr>
            </w:pPr>
            <w:r w:rsidRPr="00331321">
              <w:rPr>
                <w:rFonts w:ascii="Times New Roman" w:eastAsia="Times New Roman" w:hAnsi="Times New Roman" w:cs="Times New Roman"/>
                <w:b/>
                <w:sz w:val="28"/>
                <w:szCs w:val="28"/>
                <w:lang w:eastAsia="ru-RU"/>
              </w:rPr>
              <w:t>ЗАЯВЛЕНИЕ</w:t>
            </w:r>
            <w:r w:rsidRPr="00331321">
              <w:rPr>
                <w:rFonts w:ascii="Times New Roman" w:eastAsia="Times New Roman" w:hAnsi="Times New Roman" w:cs="Times New Roman"/>
                <w:b/>
                <w:sz w:val="28"/>
                <w:szCs w:val="28"/>
                <w:lang w:eastAsia="ru-RU"/>
              </w:rPr>
              <w:br/>
            </w:r>
            <w:r w:rsidRPr="00331321">
              <w:rPr>
                <w:rFonts w:ascii="Times New Roman" w:eastAsia="Times New Roman" w:hAnsi="Times New Roman" w:cs="Times New Roman"/>
                <w:sz w:val="28"/>
                <w:szCs w:val="28"/>
                <w:lang w:eastAsia="ru-RU"/>
              </w:rP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14:paraId="345FE16D" w14:textId="77777777" w:rsidR="00331321" w:rsidRPr="00331321" w:rsidRDefault="00331321" w:rsidP="00331321">
            <w:pPr>
              <w:tabs>
                <w:tab w:val="left" w:pos="142"/>
                <w:tab w:val="left" w:pos="284"/>
              </w:tabs>
              <w:spacing w:after="0" w:line="240" w:lineRule="auto"/>
              <w:jc w:val="center"/>
              <w:rPr>
                <w:rFonts w:ascii="Times New Roman" w:eastAsia="Times New Roman" w:hAnsi="Times New Roman" w:cs="Times New Roman"/>
                <w:bCs/>
                <w:sz w:val="28"/>
                <w:szCs w:val="28"/>
                <w:lang w:eastAsia="ru-RU"/>
              </w:rPr>
            </w:pPr>
            <w:r w:rsidRPr="00331321">
              <w:rPr>
                <w:rFonts w:ascii="Times New Roman" w:eastAsia="Times New Roman" w:hAnsi="Times New Roman" w:cs="Times New Roman"/>
                <w:sz w:val="28"/>
                <w:szCs w:val="28"/>
                <w:lang w:eastAsia="ru-RU"/>
              </w:rPr>
              <w:t xml:space="preserve">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w:t>
            </w:r>
            <w:r w:rsidRPr="00331321">
              <w:rPr>
                <w:rFonts w:ascii="Times New Roman" w:eastAsia="Times New Roman" w:hAnsi="Times New Roman" w:cs="Times New Roman"/>
                <w:bCs/>
                <w:sz w:val="28"/>
                <w:szCs w:val="28"/>
                <w:lang w:eastAsia="ru-RU"/>
              </w:rPr>
              <w:t>Гатчинский</w:t>
            </w:r>
          </w:p>
          <w:p w14:paraId="5D57E564" w14:textId="77777777" w:rsidR="00331321" w:rsidRPr="00331321" w:rsidRDefault="00331321" w:rsidP="00331321">
            <w:pPr>
              <w:spacing w:after="0" w:line="240" w:lineRule="auto"/>
              <w:jc w:val="center"/>
              <w:rPr>
                <w:rFonts w:ascii="Times New Roman" w:eastAsia="Times New Roman" w:hAnsi="Times New Roman" w:cs="Times New Roman"/>
                <w:sz w:val="28"/>
                <w:szCs w:val="28"/>
                <w:lang w:eastAsia="ru-RU"/>
              </w:rPr>
            </w:pPr>
            <w:r w:rsidRPr="00331321">
              <w:rPr>
                <w:rFonts w:ascii="Times New Roman" w:eastAsia="Times New Roman" w:hAnsi="Times New Roman" w:cs="Times New Roman"/>
                <w:bCs/>
                <w:sz w:val="28"/>
                <w:szCs w:val="28"/>
                <w:lang w:eastAsia="ru-RU"/>
              </w:rPr>
              <w:t>муниципальный округ Ленинградской области</w:t>
            </w:r>
          </w:p>
          <w:p w14:paraId="10082285" w14:textId="77777777" w:rsidR="00331321" w:rsidRPr="00331321" w:rsidRDefault="00331321" w:rsidP="00331321">
            <w:pPr>
              <w:spacing w:after="0" w:line="240" w:lineRule="auto"/>
              <w:jc w:val="center"/>
              <w:rPr>
                <w:rFonts w:ascii="Times New Roman" w:eastAsia="Times New Roman" w:hAnsi="Times New Roman" w:cs="Times New Roman"/>
                <w:b/>
                <w:sz w:val="24"/>
                <w:szCs w:val="24"/>
                <w:lang w:eastAsia="ru-RU"/>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3"/>
              <w:gridCol w:w="1241"/>
              <w:gridCol w:w="2762"/>
              <w:gridCol w:w="2340"/>
              <w:gridCol w:w="2665"/>
              <w:gridCol w:w="97"/>
              <w:gridCol w:w="387"/>
            </w:tblGrid>
            <w:tr w:rsidR="00331321" w:rsidRPr="00331321" w14:paraId="3F51F001" w14:textId="77777777">
              <w:trPr>
                <w:gridBefore w:val="1"/>
                <w:wBefore w:w="62" w:type="dxa"/>
              </w:trPr>
              <w:tc>
                <w:tcPr>
                  <w:tcW w:w="9492" w:type="dxa"/>
                  <w:gridSpan w:val="6"/>
                </w:tcPr>
                <w:p w14:paraId="2320FF17" w14:textId="77777777" w:rsidR="00331321" w:rsidRPr="00331321" w:rsidRDefault="00331321" w:rsidP="00331321">
                  <w:pPr>
                    <w:widowControl w:val="0"/>
                    <w:autoSpaceDE w:val="0"/>
                    <w:autoSpaceDN w:val="0"/>
                    <w:spacing w:after="0" w:line="256" w:lineRule="auto"/>
                    <w:ind w:firstLine="783"/>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Прошу выдать акт освидетельствования проведения основных работ по строительству (реконструкции) объекта индивидуального жилищного строительства (дома блокированной застройки) на земельном участке с кадастровым номером (номерами) _____________________________________________________, расположенном по адресу: ______________________________________________________________________________</w:t>
                  </w:r>
                </w:p>
                <w:p w14:paraId="43E6E6BA" w14:textId="77777777" w:rsidR="00331321" w:rsidRPr="00331321" w:rsidRDefault="00331321" w:rsidP="00331321">
                  <w:pPr>
                    <w:widowControl w:val="0"/>
                    <w:autoSpaceDE w:val="0"/>
                    <w:autoSpaceDN w:val="0"/>
                    <w:spacing w:after="0" w:line="256"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__________________________________________________________________________</w:t>
                  </w:r>
                </w:p>
                <w:p w14:paraId="0C2E5174"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Кадастровый номер объекта индивидуального жилищного строительства (дома блокированной застройки)______________________________________________________, расположенного по адресу: ____________________________________________________</w:t>
                  </w:r>
                </w:p>
                <w:p w14:paraId="67F7877C" w14:textId="77777777" w:rsidR="00331321" w:rsidRPr="00331321" w:rsidRDefault="00331321" w:rsidP="00331321">
                  <w:pPr>
                    <w:widowControl w:val="0"/>
                    <w:autoSpaceDE w:val="0"/>
                    <w:autoSpaceDN w:val="0"/>
                    <w:spacing w:after="0" w:line="256" w:lineRule="auto"/>
                    <w:ind w:firstLine="641"/>
                    <w:jc w:val="both"/>
                    <w:rPr>
                      <w:rFonts w:ascii="Times New Roman" w:eastAsia="Times New Roman" w:hAnsi="Times New Roman" w:cs="Times New Roman"/>
                      <w:sz w:val="24"/>
                      <w:szCs w:val="24"/>
                    </w:rPr>
                  </w:pPr>
                </w:p>
                <w:p w14:paraId="1E1590AB" w14:textId="77777777" w:rsidR="00331321" w:rsidRPr="00331321" w:rsidRDefault="00331321" w:rsidP="00331321">
                  <w:pPr>
                    <w:widowControl w:val="0"/>
                    <w:autoSpaceDE w:val="0"/>
                    <w:autoSpaceDN w:val="0"/>
                    <w:spacing w:after="0" w:line="256"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14:paraId="3C5BA3D2"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22A895DE"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(номер (при его наличии), дата направления уведомления, номер, дата выдачи разрешения на строительство,</w:t>
                  </w:r>
                </w:p>
                <w:p w14:paraId="388A32AD"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28C6E633"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наименование органа местного самоуправления, направившего уведомление или выдавшего разрешение на строительство)</w:t>
                  </w:r>
                </w:p>
                <w:p w14:paraId="7179F3B6"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lastRenderedPageBreak/>
                    <w:t>Сведения о лице, получившем государственный сертификат на материнский (семейный) капитал:</w:t>
                  </w:r>
                </w:p>
                <w:p w14:paraId="6E878E5E"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_____________________________________________________________________________</w:t>
                  </w:r>
                </w:p>
                <w:p w14:paraId="616D92B9"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43A2B6AC"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5446BACD"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(ФИО, паспортные данные: серия, номер, кем и когда выдан, адрес, телефон)</w:t>
                  </w:r>
                </w:p>
                <w:p w14:paraId="38792DE7"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4"/>
                      <w:szCs w:val="24"/>
                    </w:rPr>
                  </w:pPr>
                </w:p>
                <w:p w14:paraId="1BE2D22F" w14:textId="77777777" w:rsidR="00331321" w:rsidRPr="00331321" w:rsidRDefault="00331321" w:rsidP="00331321">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Сведения о лице, осуществляющем строительство:</w:t>
                  </w:r>
                </w:p>
                <w:p w14:paraId="67A611B0"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69018B1D"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7B42D33D"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 ОГРНИП (для физического лица, зарегистрированного в качестве индивидуального предпринимателя); номер и дата договора</w:t>
                  </w: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sz w:val="20"/>
                      <w:szCs w:val="20"/>
                    </w:rPr>
                    <w:t>строительного подряда с использованием счетов эскроу) (должность, фамилия, инициалы, реквизиты документа о представителе - заполняется при наличии представителя лица, осуществляющего строительство)</w:t>
                  </w:r>
                </w:p>
                <w:p w14:paraId="4DAEC717"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4"/>
                      <w:szCs w:val="24"/>
                    </w:rPr>
                  </w:pPr>
                </w:p>
                <w:p w14:paraId="4518A7FA" w14:textId="77777777" w:rsidR="00331321" w:rsidRPr="00331321" w:rsidRDefault="00331321" w:rsidP="00331321">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Наименование проведенных работ:</w:t>
                  </w:r>
                </w:p>
                <w:p w14:paraId="5DF10DDE" w14:textId="77777777" w:rsidR="00331321" w:rsidRPr="00331321" w:rsidRDefault="00331321" w:rsidP="00331321">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1. Основные работы по строительству объекта капитального строительства:</w:t>
                  </w:r>
                </w:p>
                <w:p w14:paraId="03ADD4A5"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3EC36CFF"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(степень готовности объекта индивидуального жилищного строительства: монтаж фундамента, возведение стен, возведение кровли)</w:t>
                  </w:r>
                </w:p>
                <w:p w14:paraId="6A394F2C"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p>
                <w:p w14:paraId="339F3156" w14:textId="77777777" w:rsidR="00331321" w:rsidRPr="00331321" w:rsidRDefault="00331321" w:rsidP="00331321">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2. Проведенные работы по реконструкции объекта капитального строительства:</w:t>
                  </w:r>
                </w:p>
                <w:p w14:paraId="7D348EB9"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64545148"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14:paraId="11BF1D96"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4"/>
                      <w:szCs w:val="24"/>
                    </w:rPr>
                  </w:pPr>
                </w:p>
                <w:p w14:paraId="6BDEC294"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 xml:space="preserve">2.1. Площадь до </w:t>
                  </w:r>
                  <w:proofErr w:type="gramStart"/>
                  <w:r w:rsidRPr="00331321">
                    <w:rPr>
                      <w:rFonts w:ascii="Times New Roman" w:eastAsia="Times New Roman" w:hAnsi="Times New Roman" w:cs="Times New Roman"/>
                      <w:sz w:val="24"/>
                      <w:szCs w:val="24"/>
                    </w:rPr>
                    <w:t>реконструкции:  _</w:t>
                  </w:r>
                  <w:proofErr w:type="gramEnd"/>
                  <w:r w:rsidRPr="00331321">
                    <w:rPr>
                      <w:rFonts w:ascii="Times New Roman" w:eastAsia="Times New Roman" w:hAnsi="Times New Roman" w:cs="Times New Roman"/>
                      <w:sz w:val="24"/>
                      <w:szCs w:val="24"/>
                    </w:rPr>
                    <w:t>_____</w:t>
                  </w:r>
                </w:p>
                <w:p w14:paraId="5BDBA5B8"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2.2. Площадь после реконструкции: ________</w:t>
                  </w:r>
                </w:p>
                <w:p w14:paraId="14716AB9"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p>
                <w:p w14:paraId="5E17FDBE"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3. Основные материалы: ___________________________________________________</w:t>
                  </w:r>
                </w:p>
                <w:p w14:paraId="596E4740"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p>
                <w:p w14:paraId="76B04B4C"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14:paraId="644595C6" w14:textId="77777777" w:rsidR="00331321" w:rsidRPr="00331321" w:rsidRDefault="00331321" w:rsidP="00331321">
                  <w:pPr>
                    <w:widowControl w:val="0"/>
                    <w:autoSpaceDE w:val="0"/>
                    <w:autoSpaceDN w:val="0"/>
                    <w:spacing w:after="0" w:line="254" w:lineRule="auto"/>
                    <w:rPr>
                      <w:rFonts w:ascii="Times New Roman" w:eastAsia="Times New Roman" w:hAnsi="Times New Roman" w:cs="Times New Roman"/>
                      <w:sz w:val="24"/>
                      <w:szCs w:val="24"/>
                    </w:rPr>
                  </w:pPr>
                </w:p>
                <w:p w14:paraId="5C8FADD0" w14:textId="77777777" w:rsidR="00331321" w:rsidRPr="00331321" w:rsidRDefault="00331321" w:rsidP="00331321">
                  <w:pPr>
                    <w:widowControl w:val="0"/>
                    <w:autoSpaceDE w:val="0"/>
                    <w:autoSpaceDN w:val="0"/>
                    <w:spacing w:after="0" w:line="254" w:lineRule="auto"/>
                    <w:ind w:firstLine="641"/>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К освидетельствованию предъявлены следующие конструкции:</w:t>
                  </w:r>
                </w:p>
                <w:p w14:paraId="0F0BD916"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_________________________________________________________________________</w:t>
                  </w:r>
                </w:p>
                <w:p w14:paraId="5493D045"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(перечень, краткая характеристика и основные материалы конструкций</w:t>
                  </w:r>
                </w:p>
                <w:p w14:paraId="45A9D882"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объекта капитального строительства - фундамент, стены, кровля)</w:t>
                  </w:r>
                </w:p>
                <w:p w14:paraId="1FE3CD38" w14:textId="77777777" w:rsidR="00331321" w:rsidRPr="00331321" w:rsidRDefault="00331321" w:rsidP="00331321">
                  <w:pPr>
                    <w:widowControl w:val="0"/>
                    <w:autoSpaceDE w:val="0"/>
                    <w:autoSpaceDN w:val="0"/>
                    <w:spacing w:after="0" w:line="254" w:lineRule="auto"/>
                    <w:rPr>
                      <w:rFonts w:ascii="Times New Roman" w:eastAsia="Times New Roman" w:hAnsi="Times New Roman" w:cs="Times New Roman"/>
                      <w:sz w:val="24"/>
                      <w:szCs w:val="24"/>
                    </w:rPr>
                  </w:pPr>
                </w:p>
                <w:p w14:paraId="01449698" w14:textId="77777777" w:rsidR="00331321" w:rsidRPr="00331321" w:rsidRDefault="00331321" w:rsidP="00331321">
                  <w:pPr>
                    <w:widowControl w:val="0"/>
                    <w:autoSpaceDE w:val="0"/>
                    <w:autoSpaceDN w:val="0"/>
                    <w:spacing w:after="0" w:line="254" w:lineRule="auto"/>
                    <w:ind w:firstLine="783"/>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331321" w:rsidRPr="00331321" w14:paraId="53C3A87C" w14:textId="77777777">
              <w:trPr>
                <w:gridBefore w:val="1"/>
                <w:wBefore w:w="62" w:type="dxa"/>
              </w:trPr>
              <w:tc>
                <w:tcPr>
                  <w:tcW w:w="4003" w:type="dxa"/>
                  <w:gridSpan w:val="2"/>
                </w:tcPr>
                <w:p w14:paraId="45712557"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p>
              </w:tc>
              <w:tc>
                <w:tcPr>
                  <w:tcW w:w="5102" w:type="dxa"/>
                  <w:gridSpan w:val="3"/>
                </w:tcPr>
                <w:p w14:paraId="20B24AC8" w14:textId="77777777" w:rsidR="00331321" w:rsidRPr="00331321" w:rsidRDefault="00331321" w:rsidP="00331321">
                  <w:pPr>
                    <w:widowControl w:val="0"/>
                    <w:autoSpaceDE w:val="0"/>
                    <w:autoSpaceDN w:val="0"/>
                    <w:spacing w:after="0" w:line="254" w:lineRule="auto"/>
                    <w:rPr>
                      <w:rFonts w:ascii="Times New Roman" w:eastAsia="Times New Roman" w:hAnsi="Times New Roman" w:cs="Times New Roman"/>
                      <w:sz w:val="24"/>
                      <w:szCs w:val="24"/>
                    </w:rPr>
                  </w:pPr>
                </w:p>
              </w:tc>
              <w:tc>
                <w:tcPr>
                  <w:tcW w:w="387" w:type="dxa"/>
                </w:tcPr>
                <w:p w14:paraId="72EB9BC4"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4"/>
                      <w:szCs w:val="24"/>
                    </w:rPr>
                  </w:pPr>
                </w:p>
              </w:tc>
            </w:tr>
            <w:tr w:rsidR="00331321" w:rsidRPr="00331321" w14:paraId="58444446" w14:textId="77777777">
              <w:trPr>
                <w:gridAfter w:val="2"/>
                <w:wAfter w:w="484" w:type="dxa"/>
              </w:trPr>
              <w:tc>
                <w:tcPr>
                  <w:tcW w:w="1303" w:type="dxa"/>
                  <w:gridSpan w:val="2"/>
                  <w:hideMark/>
                </w:tcPr>
                <w:p w14:paraId="142387AC"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Заявитель:</w:t>
                  </w:r>
                </w:p>
              </w:tc>
              <w:tc>
                <w:tcPr>
                  <w:tcW w:w="5102" w:type="dxa"/>
                  <w:gridSpan w:val="2"/>
                  <w:hideMark/>
                </w:tcPr>
                <w:p w14:paraId="3218972B" w14:textId="77777777" w:rsidR="00331321" w:rsidRPr="00331321" w:rsidRDefault="00331321" w:rsidP="00331321">
                  <w:pPr>
                    <w:widowControl w:val="0"/>
                    <w:autoSpaceDE w:val="0"/>
                    <w:autoSpaceDN w:val="0"/>
                    <w:spacing w:after="0" w:line="254" w:lineRule="auto"/>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________________________________________</w:t>
                  </w:r>
                </w:p>
                <w:p w14:paraId="746C239C"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(Ф.И.О. физического лица или его представителя)</w:t>
                  </w:r>
                </w:p>
              </w:tc>
              <w:tc>
                <w:tcPr>
                  <w:tcW w:w="2665" w:type="dxa"/>
                  <w:hideMark/>
                </w:tcPr>
                <w:p w14:paraId="739F1373"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___________________</w:t>
                  </w:r>
                </w:p>
                <w:p w14:paraId="38BA25AE"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(подпись)</w:t>
                  </w:r>
                </w:p>
              </w:tc>
            </w:tr>
            <w:tr w:rsidR="00331321" w:rsidRPr="00331321" w14:paraId="29151826" w14:textId="77777777">
              <w:trPr>
                <w:gridBefore w:val="1"/>
                <w:wBefore w:w="62" w:type="dxa"/>
              </w:trPr>
              <w:tc>
                <w:tcPr>
                  <w:tcW w:w="9492" w:type="dxa"/>
                  <w:gridSpan w:val="6"/>
                </w:tcPr>
                <w:p w14:paraId="4DFC16E2"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«___» ___________ 20___ г.</w:t>
                  </w:r>
                </w:p>
                <w:p w14:paraId="5B06B3B1" w14:textId="77777777" w:rsidR="00331321" w:rsidRPr="00331321" w:rsidRDefault="00331321" w:rsidP="00331321">
                  <w:pPr>
                    <w:widowControl w:val="0"/>
                    <w:autoSpaceDE w:val="0"/>
                    <w:autoSpaceDN w:val="0"/>
                    <w:spacing w:after="0" w:line="254" w:lineRule="auto"/>
                    <w:rPr>
                      <w:rFonts w:ascii="Times New Roman" w:eastAsia="Times New Roman" w:hAnsi="Times New Roman" w:cs="Times New Roman"/>
                      <w:sz w:val="24"/>
                      <w:szCs w:val="24"/>
                    </w:rPr>
                  </w:pPr>
                </w:p>
                <w:p w14:paraId="2B28741B" w14:textId="77777777" w:rsidR="00331321" w:rsidRPr="00331321" w:rsidRDefault="00331321" w:rsidP="00331321">
                  <w:pPr>
                    <w:widowControl w:val="0"/>
                    <w:autoSpaceDE w:val="0"/>
                    <w:autoSpaceDN w:val="0"/>
                    <w:spacing w:after="0" w:line="254" w:lineRule="auto"/>
                    <w:rPr>
                      <w:rFonts w:ascii="Times New Roman" w:eastAsia="Times New Roman" w:hAnsi="Times New Roman" w:cs="Times New Roman"/>
                      <w:sz w:val="24"/>
                      <w:szCs w:val="24"/>
                    </w:rPr>
                  </w:pPr>
                </w:p>
                <w:p w14:paraId="49FAEB60"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Приложения:</w:t>
                  </w:r>
                </w:p>
                <w:p w14:paraId="3A24AB3A"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1. _______________________________________________________________________</w:t>
                  </w:r>
                </w:p>
                <w:p w14:paraId="2BC99262" w14:textId="77777777" w:rsidR="00331321" w:rsidRPr="00331321" w:rsidRDefault="00331321" w:rsidP="00331321">
                  <w:pPr>
                    <w:widowControl w:val="0"/>
                    <w:autoSpaceDE w:val="0"/>
                    <w:autoSpaceDN w:val="0"/>
                    <w:spacing w:after="0" w:line="254" w:lineRule="auto"/>
                    <w:jc w:val="both"/>
                    <w:rPr>
                      <w:rFonts w:ascii="Times New Roman" w:eastAsia="Times New Roman" w:hAnsi="Times New Roman" w:cs="Times New Roman"/>
                      <w:sz w:val="24"/>
                      <w:szCs w:val="24"/>
                    </w:rPr>
                  </w:pPr>
                  <w:r w:rsidRPr="00331321">
                    <w:rPr>
                      <w:rFonts w:ascii="Times New Roman" w:eastAsia="Times New Roman" w:hAnsi="Times New Roman" w:cs="Times New Roman"/>
                      <w:sz w:val="24"/>
                      <w:szCs w:val="24"/>
                    </w:rPr>
                    <w:t>2. _______________________________________________________________________</w:t>
                  </w:r>
                </w:p>
                <w:p w14:paraId="6F0189EC" w14:textId="77777777" w:rsidR="00331321" w:rsidRPr="00331321" w:rsidRDefault="00331321" w:rsidP="00331321">
                  <w:pPr>
                    <w:widowControl w:val="0"/>
                    <w:autoSpaceDE w:val="0"/>
                    <w:autoSpaceDN w:val="0"/>
                    <w:spacing w:after="0" w:line="254" w:lineRule="auto"/>
                    <w:jc w:val="center"/>
                    <w:rPr>
                      <w:rFonts w:ascii="Times New Roman" w:eastAsia="Times New Roman" w:hAnsi="Times New Roman" w:cs="Times New Roman"/>
                      <w:sz w:val="20"/>
                      <w:szCs w:val="20"/>
                    </w:rPr>
                  </w:pPr>
                  <w:r w:rsidRPr="00331321">
                    <w:rPr>
                      <w:rFonts w:ascii="Times New Roman" w:eastAsia="Times New Roman" w:hAnsi="Times New Roman" w:cs="Times New Roman"/>
                      <w:sz w:val="20"/>
                      <w:szCs w:val="20"/>
                    </w:rPr>
                    <w:t>(Документы, которые заявитель прикладывает к заявлению самостоятельно)</w:t>
                  </w:r>
                </w:p>
              </w:tc>
            </w:tr>
          </w:tbl>
          <w:p w14:paraId="294C358F" w14:textId="77777777" w:rsidR="00331321" w:rsidRPr="00331321" w:rsidRDefault="00331321" w:rsidP="00331321">
            <w:pPr>
              <w:spacing w:after="0" w:line="240" w:lineRule="auto"/>
              <w:rPr>
                <w:rFonts w:ascii="Times New Roman" w:eastAsia="Times New Roman" w:hAnsi="Times New Roman" w:cs="Times New Roman"/>
                <w:b/>
                <w:sz w:val="24"/>
                <w:szCs w:val="24"/>
                <w:lang w:eastAsia="ru-RU"/>
              </w:rPr>
            </w:pPr>
          </w:p>
        </w:tc>
      </w:tr>
    </w:tbl>
    <w:p w14:paraId="460BB6FB"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A778FC7"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7D3A1E7"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CF7083D"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C03E685"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CAF7EC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39F082F"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709CAF8"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DBC420B"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A3E7171"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892E6E6"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6B0E04B"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A9975D1"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C497ADD"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9FB4301"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7466B95"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39A1464"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90CEAF7"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F9EC6C5"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
          <w:bCs/>
          <w:sz w:val="24"/>
          <w:szCs w:val="24"/>
          <w:lang w:eastAsia="ru-RU"/>
        </w:rPr>
      </w:pPr>
      <w:r w:rsidRPr="00331321">
        <w:rPr>
          <w:rFonts w:ascii="Times New Roman" w:eastAsia="Times New Roman" w:hAnsi="Times New Roman" w:cs="Times New Roman"/>
          <w:sz w:val="24"/>
          <w:szCs w:val="24"/>
          <w:lang w:eastAsia="ru-RU"/>
        </w:rPr>
        <w:t xml:space="preserve">                                                                                       </w:t>
      </w:r>
      <w:r w:rsidRPr="00331321">
        <w:rPr>
          <w:rFonts w:ascii="Times New Roman" w:eastAsia="Times New Roman" w:hAnsi="Times New Roman" w:cs="Times New Roman"/>
          <w:b/>
          <w:bCs/>
          <w:sz w:val="24"/>
          <w:szCs w:val="24"/>
          <w:lang w:eastAsia="ru-RU"/>
        </w:rPr>
        <w:t xml:space="preserve">   </w:t>
      </w:r>
    </w:p>
    <w:p w14:paraId="293C4085"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20"/>
          <w:szCs w:val="24"/>
        </w:rPr>
      </w:pPr>
    </w:p>
    <w:p w14:paraId="0783F6B3"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20"/>
          <w:szCs w:val="24"/>
        </w:rPr>
      </w:pPr>
    </w:p>
    <w:p w14:paraId="6C9BF655"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20"/>
          <w:szCs w:val="24"/>
        </w:rPr>
      </w:pPr>
    </w:p>
    <w:p w14:paraId="36461BC2"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20"/>
          <w:szCs w:val="24"/>
        </w:rPr>
      </w:pPr>
    </w:p>
    <w:p w14:paraId="3AA3A523"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12"/>
          <w:szCs w:val="24"/>
        </w:rPr>
      </w:pPr>
    </w:p>
    <w:p w14:paraId="33030A61" w14:textId="77777777" w:rsidR="00331321" w:rsidRPr="00331321" w:rsidRDefault="00331321" w:rsidP="00331321">
      <w:pPr>
        <w:widowControl w:val="0"/>
        <w:autoSpaceDE w:val="0"/>
        <w:autoSpaceDN w:val="0"/>
        <w:spacing w:after="0" w:line="240" w:lineRule="auto"/>
        <w:jc w:val="right"/>
        <w:rPr>
          <w:rFonts w:ascii="Times New Roman" w:eastAsia="Times New Roman" w:hAnsi="Times New Roman" w:cs="Times New Roman"/>
          <w:sz w:val="11"/>
          <w:szCs w:val="24"/>
        </w:rPr>
      </w:pPr>
    </w:p>
    <w:p w14:paraId="16B1FCD7"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11"/>
          <w:szCs w:val="24"/>
        </w:rPr>
      </w:pPr>
    </w:p>
    <w:p w14:paraId="453D702A"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11"/>
          <w:szCs w:val="24"/>
        </w:rPr>
      </w:pPr>
    </w:p>
    <w:p w14:paraId="6104CD9A"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20"/>
          <w:szCs w:val="24"/>
        </w:rPr>
      </w:pPr>
    </w:p>
    <w:p w14:paraId="10507EB1"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13"/>
          <w:szCs w:val="24"/>
        </w:rPr>
      </w:pPr>
    </w:p>
    <w:p w14:paraId="7B18F56F"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7"/>
          <w:szCs w:val="24"/>
        </w:rPr>
      </w:pPr>
    </w:p>
    <w:p w14:paraId="078C98D1"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16"/>
          <w:szCs w:val="24"/>
        </w:rPr>
      </w:pPr>
    </w:p>
    <w:p w14:paraId="37CF3636"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sz w:val="29"/>
          <w:szCs w:val="24"/>
        </w:rPr>
      </w:pPr>
    </w:p>
    <w:p w14:paraId="235F7682" w14:textId="77777777" w:rsidR="00331321" w:rsidRPr="00331321" w:rsidRDefault="00331321" w:rsidP="00331321">
      <w:pPr>
        <w:widowControl w:val="0"/>
        <w:autoSpaceDE w:val="0"/>
        <w:autoSpaceDN w:val="0"/>
        <w:spacing w:after="0" w:line="240" w:lineRule="auto"/>
        <w:jc w:val="right"/>
        <w:rPr>
          <w:rFonts w:ascii="Times New Roman" w:eastAsia="Times New Roman" w:hAnsi="Times New Roman" w:cs="Times New Roman"/>
          <w:sz w:val="13"/>
          <w:szCs w:val="24"/>
        </w:rPr>
      </w:pPr>
    </w:p>
    <w:p w14:paraId="2052183E" w14:textId="77777777" w:rsidR="00331321" w:rsidRPr="00331321" w:rsidRDefault="00331321" w:rsidP="00331321">
      <w:pPr>
        <w:widowControl w:val="0"/>
        <w:autoSpaceDE w:val="0"/>
        <w:autoSpaceDN w:val="0"/>
        <w:spacing w:after="0" w:line="240" w:lineRule="auto"/>
        <w:jc w:val="right"/>
        <w:rPr>
          <w:rFonts w:ascii="Times New Roman" w:eastAsia="Times New Roman" w:hAnsi="Times New Roman" w:cs="Times New Roman"/>
          <w:sz w:val="15"/>
          <w:szCs w:val="24"/>
        </w:rPr>
      </w:pPr>
    </w:p>
    <w:p w14:paraId="0878D326" w14:textId="77777777" w:rsidR="00331321" w:rsidRPr="00331321" w:rsidRDefault="00331321" w:rsidP="00331321">
      <w:pPr>
        <w:widowControl w:val="0"/>
        <w:autoSpaceDE w:val="0"/>
        <w:autoSpaceDN w:val="0"/>
        <w:spacing w:after="0" w:line="165" w:lineRule="exact"/>
        <w:rPr>
          <w:rFonts w:ascii="Times New Roman" w:eastAsia="Times New Roman" w:hAnsi="Times New Roman" w:cs="Times New Roman"/>
          <w:sz w:val="16"/>
          <w:szCs w:val="24"/>
        </w:rPr>
      </w:pPr>
    </w:p>
    <w:p w14:paraId="1E491D5E" w14:textId="77777777" w:rsidR="00331321" w:rsidRPr="00331321" w:rsidRDefault="00331321" w:rsidP="00331321">
      <w:pPr>
        <w:widowControl w:val="0"/>
        <w:autoSpaceDE w:val="0"/>
        <w:autoSpaceDN w:val="0"/>
        <w:spacing w:after="0" w:line="240" w:lineRule="auto"/>
        <w:jc w:val="right"/>
        <w:rPr>
          <w:rFonts w:ascii="Times New Roman" w:eastAsia="Times New Roman" w:hAnsi="Times New Roman" w:cs="Times New Roman"/>
          <w:b/>
          <w:bCs/>
          <w:sz w:val="20"/>
          <w:szCs w:val="20"/>
          <w:lang w:eastAsia="ru-RU"/>
        </w:rPr>
      </w:pPr>
    </w:p>
    <w:p w14:paraId="75F85A57"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53AEA87A"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6E82274F"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122AFD7C"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
          <w:bCs/>
          <w:sz w:val="20"/>
          <w:szCs w:val="20"/>
          <w:lang w:eastAsia="ru-RU"/>
        </w:rPr>
      </w:pPr>
    </w:p>
    <w:p w14:paraId="164B3439"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5E1F2EB2"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6D4F4125" w14:textId="77777777" w:rsid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186DA795" w14:textId="77777777" w:rsid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675E7E0E" w14:textId="77777777" w:rsid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166AC624" w14:textId="77777777" w:rsid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4C057C31"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14832A85"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0702F062"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16CC9EB2"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42F0C3E4" w14:textId="77777777"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8"/>
          <w:szCs w:val="28"/>
          <w:lang w:eastAsia="ru-RU"/>
        </w:rPr>
      </w:pPr>
    </w:p>
    <w:p w14:paraId="32DA9FE5" w14:textId="77777777" w:rsid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p>
    <w:p w14:paraId="2997E8A2" w14:textId="097A45F6" w:rsidR="00331321" w:rsidRPr="00331321" w:rsidRDefault="00331321" w:rsidP="00331321">
      <w:pPr>
        <w:tabs>
          <w:tab w:val="left" w:pos="142"/>
          <w:tab w:val="left" w:pos="284"/>
        </w:tabs>
        <w:spacing w:after="0" w:line="240" w:lineRule="auto"/>
        <w:ind w:firstLine="709"/>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bCs/>
          <w:sz w:val="24"/>
          <w:szCs w:val="24"/>
          <w:lang w:eastAsia="ru-RU"/>
        </w:rPr>
        <w:lastRenderedPageBreak/>
        <w:t xml:space="preserve">Приложение 3 </w:t>
      </w:r>
    </w:p>
    <w:p w14:paraId="43C44A6B"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к Административному регламенту</w:t>
      </w:r>
    </w:p>
    <w:p w14:paraId="5C67D438"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bCs/>
          <w:sz w:val="24"/>
          <w:szCs w:val="24"/>
          <w:lang w:eastAsia="ru-RU"/>
        </w:rPr>
        <w:t xml:space="preserve">по предоставлению </w:t>
      </w:r>
      <w:r w:rsidRPr="00331321">
        <w:rPr>
          <w:rFonts w:ascii="Times New Roman" w:eastAsia="Times New Roman" w:hAnsi="Times New Roman" w:cs="Times New Roman"/>
          <w:sz w:val="24"/>
          <w:szCs w:val="24"/>
          <w:lang w:eastAsia="ru-RU"/>
        </w:rPr>
        <w:t xml:space="preserve">муниципальной услуги </w:t>
      </w:r>
    </w:p>
    <w:p w14:paraId="16455105"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«Выдача акта освидетельствования проведения</w:t>
      </w:r>
    </w:p>
    <w:p w14:paraId="7C41FD23"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основных работ по строительству (реконструкции) объекта</w:t>
      </w:r>
    </w:p>
    <w:p w14:paraId="0A991D22"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индивидуального жилищного строительства,</w:t>
      </w:r>
    </w:p>
    <w:p w14:paraId="2EFF46BE"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по реконструкции дома блокированной застройки,</w:t>
      </w:r>
    </w:p>
    <w:p w14:paraId="1249B301"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осуществляемых с привлечением средств материнского</w:t>
      </w:r>
    </w:p>
    <w:p w14:paraId="3064E7E2"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(семейного) капитала на территории</w:t>
      </w:r>
    </w:p>
    <w:p w14:paraId="2A209D9F"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331321">
        <w:rPr>
          <w:rFonts w:ascii="Times New Roman" w:eastAsia="Times New Roman" w:hAnsi="Times New Roman" w:cs="Times New Roman"/>
          <w:sz w:val="24"/>
          <w:szCs w:val="24"/>
          <w:lang w:eastAsia="ru-RU"/>
        </w:rPr>
        <w:t xml:space="preserve">муниципального образования </w:t>
      </w:r>
      <w:r w:rsidRPr="00331321">
        <w:rPr>
          <w:rFonts w:ascii="Times New Roman" w:eastAsia="Times New Roman" w:hAnsi="Times New Roman" w:cs="Times New Roman"/>
          <w:bCs/>
          <w:sz w:val="24"/>
          <w:szCs w:val="24"/>
          <w:lang w:eastAsia="ru-RU"/>
        </w:rPr>
        <w:t xml:space="preserve">Гатчинский </w:t>
      </w:r>
    </w:p>
    <w:p w14:paraId="404BB268"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31321">
        <w:rPr>
          <w:rFonts w:ascii="Times New Roman" w:eastAsia="Times New Roman" w:hAnsi="Times New Roman" w:cs="Times New Roman"/>
          <w:bCs/>
          <w:sz w:val="24"/>
          <w:szCs w:val="24"/>
          <w:lang w:eastAsia="ru-RU"/>
        </w:rPr>
        <w:t>муниципальный округ Ленинградской области</w:t>
      </w:r>
    </w:p>
    <w:p w14:paraId="33080ADC" w14:textId="77777777" w:rsidR="00331321" w:rsidRPr="00331321" w:rsidRDefault="00331321" w:rsidP="0033132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69573E9"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8"/>
          <w:szCs w:val="28"/>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154"/>
        <w:gridCol w:w="3867"/>
      </w:tblGrid>
      <w:tr w:rsidR="00331321" w:rsidRPr="00331321" w14:paraId="5DDA76D0" w14:textId="77777777" w:rsidTr="00331321">
        <w:trPr>
          <w:jc w:val="right"/>
        </w:trPr>
        <w:tc>
          <w:tcPr>
            <w:tcW w:w="1154" w:type="dxa"/>
            <w:hideMark/>
          </w:tcPr>
          <w:p w14:paraId="3E8C9141"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8"/>
                <w:szCs w:val="28"/>
              </w:rPr>
            </w:pPr>
            <w:r w:rsidRPr="00331321">
              <w:rPr>
                <w:rFonts w:ascii="Times New Roman" w:eastAsia="Calibri" w:hAnsi="Times New Roman" w:cs="Times New Roman"/>
                <w:sz w:val="28"/>
                <w:szCs w:val="28"/>
              </w:rPr>
              <w:t>Кому</w:t>
            </w:r>
          </w:p>
        </w:tc>
        <w:tc>
          <w:tcPr>
            <w:tcW w:w="3867" w:type="dxa"/>
            <w:tcBorders>
              <w:top w:val="nil"/>
              <w:left w:val="nil"/>
              <w:bottom w:val="single" w:sz="4" w:space="0" w:color="auto"/>
              <w:right w:val="nil"/>
            </w:tcBorders>
          </w:tcPr>
          <w:p w14:paraId="31AD3BC3"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8"/>
                <w:szCs w:val="28"/>
              </w:rPr>
            </w:pPr>
          </w:p>
        </w:tc>
      </w:tr>
      <w:tr w:rsidR="00331321" w:rsidRPr="00331321" w14:paraId="0CF2469A" w14:textId="77777777" w:rsidTr="00331321">
        <w:trPr>
          <w:trHeight w:val="399"/>
          <w:jc w:val="right"/>
        </w:trPr>
        <w:tc>
          <w:tcPr>
            <w:tcW w:w="5021" w:type="dxa"/>
            <w:gridSpan w:val="2"/>
            <w:hideMark/>
          </w:tcPr>
          <w:p w14:paraId="210CF4A3"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(фамилия, имя, отчество (при наличии)</w:t>
            </w:r>
          </w:p>
          <w:p w14:paraId="0911DA59" w14:textId="77777777" w:rsidR="00331321" w:rsidRPr="00331321" w:rsidRDefault="00331321" w:rsidP="00331321">
            <w:pPr>
              <w:autoSpaceDE w:val="0"/>
              <w:autoSpaceDN w:val="0"/>
              <w:adjustRightInd w:val="0"/>
              <w:spacing w:after="0" w:line="240" w:lineRule="auto"/>
              <w:jc w:val="center"/>
              <w:rPr>
                <w:rFonts w:ascii="Times New Roman" w:eastAsia="Calibri" w:hAnsi="Times New Roman" w:cs="Times New Roman"/>
                <w:sz w:val="20"/>
                <w:szCs w:val="20"/>
              </w:rPr>
            </w:pPr>
            <w:r w:rsidRPr="00331321">
              <w:rPr>
                <w:rFonts w:ascii="Times New Roman" w:eastAsia="Calibri" w:hAnsi="Times New Roman" w:cs="Times New Roman"/>
                <w:sz w:val="20"/>
                <w:szCs w:val="20"/>
              </w:rPr>
              <w:t>физического лица)</w:t>
            </w:r>
          </w:p>
        </w:tc>
      </w:tr>
      <w:tr w:rsidR="00331321" w:rsidRPr="00331321" w14:paraId="0839E5A9" w14:textId="77777777" w:rsidTr="00331321">
        <w:trPr>
          <w:jc w:val="right"/>
        </w:trPr>
        <w:tc>
          <w:tcPr>
            <w:tcW w:w="5021" w:type="dxa"/>
            <w:gridSpan w:val="2"/>
            <w:tcBorders>
              <w:top w:val="nil"/>
              <w:left w:val="nil"/>
              <w:bottom w:val="single" w:sz="4" w:space="0" w:color="auto"/>
              <w:right w:val="nil"/>
            </w:tcBorders>
          </w:tcPr>
          <w:p w14:paraId="458B3340"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0"/>
                <w:szCs w:val="20"/>
              </w:rPr>
            </w:pPr>
          </w:p>
        </w:tc>
      </w:tr>
      <w:tr w:rsidR="00331321" w:rsidRPr="00331321" w14:paraId="2C0090D5" w14:textId="77777777" w:rsidTr="00331321">
        <w:trPr>
          <w:jc w:val="right"/>
        </w:trPr>
        <w:tc>
          <w:tcPr>
            <w:tcW w:w="5021" w:type="dxa"/>
            <w:gridSpan w:val="2"/>
            <w:tcBorders>
              <w:top w:val="single" w:sz="4" w:space="0" w:color="auto"/>
              <w:left w:val="nil"/>
              <w:bottom w:val="nil"/>
              <w:right w:val="nil"/>
            </w:tcBorders>
            <w:hideMark/>
          </w:tcPr>
          <w:p w14:paraId="302C3BD8" w14:textId="77777777" w:rsidR="00331321" w:rsidRPr="00331321" w:rsidRDefault="00331321" w:rsidP="00331321">
            <w:pPr>
              <w:autoSpaceDE w:val="0"/>
              <w:autoSpaceDN w:val="0"/>
              <w:adjustRightInd w:val="0"/>
              <w:spacing w:after="0" w:line="240" w:lineRule="auto"/>
              <w:jc w:val="right"/>
              <w:rPr>
                <w:rFonts w:ascii="Times New Roman" w:eastAsia="Calibri" w:hAnsi="Times New Roman" w:cs="Times New Roman"/>
                <w:sz w:val="20"/>
                <w:szCs w:val="20"/>
              </w:rPr>
            </w:pPr>
            <w:r w:rsidRPr="00331321">
              <w:rPr>
                <w:rFonts w:ascii="Times New Roman" w:eastAsia="Calibri" w:hAnsi="Times New Roman" w:cs="Times New Roman"/>
                <w:sz w:val="20"/>
                <w:szCs w:val="20"/>
              </w:rPr>
              <w:t>почтовый индекс и адрес, телефон, адрес электронной почты)</w:t>
            </w:r>
          </w:p>
        </w:tc>
      </w:tr>
    </w:tbl>
    <w:p w14:paraId="2CC0FA2C" w14:textId="77777777" w:rsidR="00331321" w:rsidRPr="00331321" w:rsidRDefault="00331321" w:rsidP="00331321">
      <w:pPr>
        <w:spacing w:after="0"/>
        <w:rPr>
          <w:rFonts w:ascii="Times New Roman" w:eastAsia="Calibri" w:hAnsi="Times New Roman" w:cs="Times New Roman"/>
          <w:sz w:val="28"/>
          <w:szCs w:val="28"/>
        </w:rPr>
      </w:pPr>
    </w:p>
    <w:p w14:paraId="024A25B5" w14:textId="77777777" w:rsidR="00331321" w:rsidRPr="00331321" w:rsidRDefault="00331321" w:rsidP="00331321">
      <w:pPr>
        <w:spacing w:after="0"/>
        <w:rPr>
          <w:rFonts w:ascii="Times New Roman" w:eastAsia="Calibri" w:hAnsi="Times New Roman" w:cs="Times New Roman"/>
          <w:sz w:val="28"/>
          <w:szCs w:val="28"/>
        </w:rPr>
      </w:pPr>
    </w:p>
    <w:p w14:paraId="71953B4F" w14:textId="77777777" w:rsidR="00331321" w:rsidRPr="00331321" w:rsidRDefault="00331321" w:rsidP="00331321">
      <w:pPr>
        <w:spacing w:after="0"/>
        <w:jc w:val="center"/>
        <w:rPr>
          <w:rFonts w:ascii="Times New Roman" w:eastAsia="Calibri" w:hAnsi="Times New Roman" w:cs="Times New Roman"/>
          <w:b/>
          <w:sz w:val="28"/>
          <w:szCs w:val="28"/>
        </w:rPr>
      </w:pPr>
      <w:r w:rsidRPr="00331321">
        <w:rPr>
          <w:rFonts w:ascii="Times New Roman" w:eastAsia="Calibri" w:hAnsi="Times New Roman" w:cs="Times New Roman"/>
          <w:b/>
          <w:sz w:val="28"/>
          <w:szCs w:val="28"/>
        </w:rPr>
        <w:t>РЕШЕНИЕ</w:t>
      </w:r>
    </w:p>
    <w:p w14:paraId="05114C80" w14:textId="77777777" w:rsidR="00331321" w:rsidRPr="00331321" w:rsidRDefault="00331321" w:rsidP="00331321">
      <w:pPr>
        <w:spacing w:after="0"/>
        <w:jc w:val="center"/>
        <w:rPr>
          <w:rFonts w:ascii="Times New Roman" w:eastAsia="Calibri" w:hAnsi="Times New Roman" w:cs="Times New Roman"/>
          <w:b/>
          <w:sz w:val="28"/>
          <w:szCs w:val="28"/>
        </w:rPr>
      </w:pPr>
      <w:r w:rsidRPr="00331321">
        <w:rPr>
          <w:rFonts w:ascii="Times New Roman" w:eastAsia="Calibri" w:hAnsi="Times New Roman" w:cs="Times New Roman"/>
          <w:b/>
          <w:sz w:val="28"/>
          <w:szCs w:val="28"/>
        </w:rPr>
        <w:t>об отказе в приеме документов, необходимых для предоставления муниципальной услуги</w:t>
      </w:r>
    </w:p>
    <w:p w14:paraId="03B08C37" w14:textId="77777777" w:rsidR="00331321" w:rsidRPr="00331321" w:rsidRDefault="00331321" w:rsidP="00331321">
      <w:pPr>
        <w:spacing w:after="0"/>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331321" w:rsidRPr="00331321" w14:paraId="3DBA95E9" w14:textId="77777777" w:rsidTr="00331321">
        <w:tc>
          <w:tcPr>
            <w:tcW w:w="9701" w:type="dxa"/>
            <w:hideMark/>
          </w:tcPr>
          <w:p w14:paraId="26FFD8EC"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__________________________________________________________,</w:t>
            </w:r>
          </w:p>
          <w:p w14:paraId="40319F64" w14:textId="77777777" w:rsidR="00331321" w:rsidRPr="00331321" w:rsidRDefault="00331321" w:rsidP="00331321">
            <w:pPr>
              <w:widowControl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(наименование муниципальной услуги в соответствии</w:t>
            </w:r>
          </w:p>
          <w:p w14:paraId="4ABC8802" w14:textId="77777777" w:rsidR="00331321" w:rsidRPr="00331321" w:rsidRDefault="00331321" w:rsidP="00331321">
            <w:pPr>
              <w:widowControl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0"/>
                <w:szCs w:val="20"/>
                <w:lang w:eastAsia="ru-RU"/>
              </w:rPr>
              <w:t>с административным регламентом)</w:t>
            </w:r>
          </w:p>
        </w:tc>
      </w:tr>
      <w:tr w:rsidR="00331321" w:rsidRPr="00331321" w14:paraId="72B31301" w14:textId="77777777" w:rsidTr="00331321">
        <w:tc>
          <w:tcPr>
            <w:tcW w:w="9701" w:type="dxa"/>
            <w:hideMark/>
          </w:tcPr>
          <w:p w14:paraId="3A15D5AD"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tc>
      </w:tr>
      <w:tr w:rsidR="00331321" w:rsidRPr="00331321" w14:paraId="51317C63" w14:textId="77777777" w:rsidTr="00331321">
        <w:tc>
          <w:tcPr>
            <w:tcW w:w="9701" w:type="dxa"/>
            <w:tcBorders>
              <w:top w:val="nil"/>
              <w:left w:val="nil"/>
              <w:bottom w:val="single" w:sz="4" w:space="0" w:color="auto"/>
              <w:right w:val="nil"/>
            </w:tcBorders>
          </w:tcPr>
          <w:p w14:paraId="5AED004D"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331321" w:rsidRPr="00331321" w14:paraId="5EB42753" w14:textId="77777777" w:rsidTr="00331321">
        <w:tc>
          <w:tcPr>
            <w:tcW w:w="9701" w:type="dxa"/>
            <w:tcBorders>
              <w:top w:val="single" w:sz="4" w:space="0" w:color="auto"/>
              <w:left w:val="nil"/>
              <w:bottom w:val="single" w:sz="4" w:space="0" w:color="auto"/>
              <w:right w:val="nil"/>
            </w:tcBorders>
          </w:tcPr>
          <w:p w14:paraId="727DC9D0"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331321" w:rsidRPr="00331321" w14:paraId="28E64C6A" w14:textId="77777777" w:rsidTr="00331321">
        <w:tc>
          <w:tcPr>
            <w:tcW w:w="9701" w:type="dxa"/>
            <w:tcBorders>
              <w:top w:val="single" w:sz="4" w:space="0" w:color="auto"/>
              <w:left w:val="nil"/>
              <w:bottom w:val="single" w:sz="4" w:space="0" w:color="auto"/>
              <w:right w:val="nil"/>
            </w:tcBorders>
          </w:tcPr>
          <w:p w14:paraId="4055713F"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331321" w:rsidRPr="00331321" w14:paraId="0BB14A6D" w14:textId="77777777" w:rsidTr="00331321">
        <w:tc>
          <w:tcPr>
            <w:tcW w:w="9701" w:type="dxa"/>
            <w:tcBorders>
              <w:top w:val="single" w:sz="4" w:space="0" w:color="auto"/>
              <w:left w:val="nil"/>
              <w:bottom w:val="nil"/>
              <w:right w:val="nil"/>
            </w:tcBorders>
            <w:hideMark/>
          </w:tcPr>
          <w:p w14:paraId="260E3FC6" w14:textId="77777777" w:rsidR="00331321" w:rsidRPr="00331321" w:rsidRDefault="00331321" w:rsidP="00331321">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(указываются основания для отказа в приеме документов, предусмотренные пунктом 2.9 Административного регламента)</w:t>
            </w:r>
          </w:p>
        </w:tc>
      </w:tr>
      <w:tr w:rsidR="00331321" w:rsidRPr="00331321" w14:paraId="0D0EBAD6" w14:textId="77777777" w:rsidTr="00331321">
        <w:tc>
          <w:tcPr>
            <w:tcW w:w="9701" w:type="dxa"/>
            <w:hideMark/>
          </w:tcPr>
          <w:p w14:paraId="2B80F39E"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31321" w:rsidRPr="00331321" w14:paraId="03FD6217" w14:textId="77777777" w:rsidTr="00331321">
        <w:tc>
          <w:tcPr>
            <w:tcW w:w="9701" w:type="dxa"/>
            <w:hideMark/>
          </w:tcPr>
          <w:p w14:paraId="09224D55"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331321" w:rsidRPr="00331321" w14:paraId="27CB54EE" w14:textId="77777777" w:rsidTr="00331321">
        <w:tc>
          <w:tcPr>
            <w:tcW w:w="9701" w:type="dxa"/>
            <w:tcBorders>
              <w:top w:val="nil"/>
              <w:left w:val="nil"/>
              <w:bottom w:val="single" w:sz="4" w:space="0" w:color="auto"/>
              <w:right w:val="nil"/>
            </w:tcBorders>
          </w:tcPr>
          <w:p w14:paraId="2AA8C647"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331321" w:rsidRPr="00331321" w14:paraId="35895433" w14:textId="77777777" w:rsidTr="00331321">
        <w:tc>
          <w:tcPr>
            <w:tcW w:w="9701" w:type="dxa"/>
            <w:tcBorders>
              <w:top w:val="single" w:sz="4" w:space="0" w:color="auto"/>
              <w:left w:val="nil"/>
              <w:bottom w:val="single" w:sz="4" w:space="0" w:color="auto"/>
              <w:right w:val="nil"/>
            </w:tcBorders>
          </w:tcPr>
          <w:p w14:paraId="3E85FEB6"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331321" w:rsidRPr="00331321" w14:paraId="12967327" w14:textId="77777777" w:rsidTr="00331321">
        <w:tc>
          <w:tcPr>
            <w:tcW w:w="9701" w:type="dxa"/>
            <w:tcBorders>
              <w:top w:val="single" w:sz="4" w:space="0" w:color="auto"/>
              <w:left w:val="nil"/>
              <w:bottom w:val="single" w:sz="4" w:space="0" w:color="auto"/>
              <w:right w:val="nil"/>
            </w:tcBorders>
          </w:tcPr>
          <w:p w14:paraId="706FF853" w14:textId="77777777" w:rsidR="00331321" w:rsidRPr="00331321" w:rsidRDefault="00331321" w:rsidP="00331321">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331321" w:rsidRPr="00331321" w14:paraId="2BBEBC44" w14:textId="77777777" w:rsidTr="00331321">
        <w:tc>
          <w:tcPr>
            <w:tcW w:w="9701" w:type="dxa"/>
            <w:tcBorders>
              <w:top w:val="single" w:sz="4" w:space="0" w:color="auto"/>
              <w:left w:val="nil"/>
              <w:bottom w:val="nil"/>
              <w:right w:val="nil"/>
            </w:tcBorders>
            <w:hideMark/>
          </w:tcPr>
          <w:p w14:paraId="30CC6155" w14:textId="77777777" w:rsidR="00331321" w:rsidRPr="00331321" w:rsidRDefault="00331321" w:rsidP="00331321">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14:paraId="4F4953FE"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bl>
      <w:tblPr>
        <w:tblW w:w="9705"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702"/>
        <w:gridCol w:w="2836"/>
        <w:gridCol w:w="2048"/>
      </w:tblGrid>
      <w:tr w:rsidR="00331321" w:rsidRPr="00331321" w14:paraId="1FB444DF" w14:textId="77777777" w:rsidTr="00331321">
        <w:tc>
          <w:tcPr>
            <w:tcW w:w="3118" w:type="dxa"/>
            <w:tcBorders>
              <w:top w:val="nil"/>
              <w:left w:val="nil"/>
              <w:bottom w:val="single" w:sz="4" w:space="0" w:color="auto"/>
              <w:right w:val="nil"/>
            </w:tcBorders>
          </w:tcPr>
          <w:p w14:paraId="4B282891"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nil"/>
            </w:tcBorders>
          </w:tcPr>
          <w:p w14:paraId="5EA90EBA" w14:textId="77777777" w:rsidR="00331321" w:rsidRPr="00331321" w:rsidRDefault="00331321" w:rsidP="00331321">
            <w:pPr>
              <w:widowControl w:val="0"/>
              <w:autoSpaceDE w:val="0"/>
              <w:autoSpaceDN w:val="0"/>
              <w:spacing w:after="0" w:line="240" w:lineRule="auto"/>
              <w:jc w:val="both"/>
              <w:rPr>
                <w:rFonts w:ascii="Times New Roman" w:eastAsia="Times New Roman" w:hAnsi="Times New Roman" w:cs="Times New Roman"/>
                <w:lang w:eastAsia="ru-RU"/>
              </w:rPr>
            </w:pPr>
          </w:p>
        </w:tc>
        <w:tc>
          <w:tcPr>
            <w:tcW w:w="2835" w:type="dxa"/>
            <w:tcBorders>
              <w:top w:val="nil"/>
              <w:left w:val="nil"/>
              <w:bottom w:val="single" w:sz="4" w:space="0" w:color="auto"/>
              <w:right w:val="nil"/>
            </w:tcBorders>
          </w:tcPr>
          <w:p w14:paraId="16A6DD6C"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c>
          <w:tcPr>
            <w:tcW w:w="2047" w:type="dxa"/>
            <w:tcBorders>
              <w:top w:val="nil"/>
              <w:left w:val="nil"/>
              <w:bottom w:val="single" w:sz="4" w:space="0" w:color="auto"/>
              <w:right w:val="nil"/>
            </w:tcBorders>
          </w:tcPr>
          <w:p w14:paraId="1A8948A3"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r>
      <w:tr w:rsidR="00331321" w:rsidRPr="00331321" w14:paraId="0A50A9A8" w14:textId="77777777" w:rsidTr="00331321">
        <w:tc>
          <w:tcPr>
            <w:tcW w:w="3118" w:type="dxa"/>
            <w:hideMark/>
          </w:tcPr>
          <w:p w14:paraId="61C2E691"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(должностное лицо</w:t>
            </w:r>
          </w:p>
          <w:p w14:paraId="0D14346D"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(специалист МФЦ)</w:t>
            </w:r>
          </w:p>
        </w:tc>
        <w:tc>
          <w:tcPr>
            <w:tcW w:w="1701" w:type="dxa"/>
            <w:hideMark/>
          </w:tcPr>
          <w:p w14:paraId="5B2BF4B7"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(подпись)</w:t>
            </w:r>
          </w:p>
        </w:tc>
        <w:tc>
          <w:tcPr>
            <w:tcW w:w="2835" w:type="dxa"/>
            <w:hideMark/>
          </w:tcPr>
          <w:p w14:paraId="4057F662"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(инициалы, фамилия)</w:t>
            </w:r>
          </w:p>
        </w:tc>
        <w:tc>
          <w:tcPr>
            <w:tcW w:w="2047" w:type="dxa"/>
            <w:hideMark/>
          </w:tcPr>
          <w:p w14:paraId="0993E8A5"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(дата)</w:t>
            </w:r>
          </w:p>
        </w:tc>
      </w:tr>
      <w:tr w:rsidR="00331321" w:rsidRPr="00331321" w14:paraId="1CE02EDC" w14:textId="77777777" w:rsidTr="00331321">
        <w:tc>
          <w:tcPr>
            <w:tcW w:w="9701" w:type="dxa"/>
            <w:gridSpan w:val="4"/>
          </w:tcPr>
          <w:p w14:paraId="53894FD9" w14:textId="77777777" w:rsidR="00331321" w:rsidRPr="00331321" w:rsidRDefault="00331321" w:rsidP="0033132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М.П.</w:t>
            </w:r>
          </w:p>
          <w:p w14:paraId="55C90C0D" w14:textId="77777777" w:rsidR="00331321" w:rsidRPr="00331321" w:rsidRDefault="00331321" w:rsidP="00331321">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5F72631F" w14:textId="77777777" w:rsidR="00331321" w:rsidRPr="00331321" w:rsidRDefault="00331321" w:rsidP="00331321">
      <w:pPr>
        <w:widowControl w:val="0"/>
        <w:autoSpaceDE w:val="0"/>
        <w:autoSpaceDN w:val="0"/>
        <w:spacing w:after="0" w:line="240" w:lineRule="auto"/>
        <w:rPr>
          <w:rFonts w:ascii="Times New Roman" w:eastAsia="Times New Roman" w:hAnsi="Times New Roman" w:cs="Times New Roman"/>
          <w:lang w:eastAsia="ru-RU"/>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1985"/>
        <w:gridCol w:w="340"/>
        <w:gridCol w:w="4424"/>
        <w:gridCol w:w="340"/>
        <w:gridCol w:w="2616"/>
      </w:tblGrid>
      <w:tr w:rsidR="00331321" w:rsidRPr="00331321" w14:paraId="49F8D772" w14:textId="77777777" w:rsidTr="00331321">
        <w:tc>
          <w:tcPr>
            <w:tcW w:w="9701" w:type="dxa"/>
            <w:gridSpan w:val="5"/>
            <w:hideMark/>
          </w:tcPr>
          <w:p w14:paraId="425174C1" w14:textId="77777777" w:rsidR="00331321" w:rsidRPr="00331321" w:rsidRDefault="00331321" w:rsidP="003313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1321">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331321" w:rsidRPr="00331321" w14:paraId="5DF6BAEC" w14:textId="77777777" w:rsidTr="00331321">
        <w:tc>
          <w:tcPr>
            <w:tcW w:w="1984" w:type="dxa"/>
            <w:tcBorders>
              <w:top w:val="nil"/>
              <w:left w:val="nil"/>
              <w:bottom w:val="single" w:sz="4" w:space="0" w:color="auto"/>
              <w:right w:val="nil"/>
            </w:tcBorders>
          </w:tcPr>
          <w:p w14:paraId="6A6E0741"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c>
          <w:tcPr>
            <w:tcW w:w="340" w:type="dxa"/>
          </w:tcPr>
          <w:p w14:paraId="1A193676"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14:paraId="544B0B48"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c>
          <w:tcPr>
            <w:tcW w:w="340" w:type="dxa"/>
          </w:tcPr>
          <w:p w14:paraId="5DFCAEC2"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c>
          <w:tcPr>
            <w:tcW w:w="2615" w:type="dxa"/>
            <w:tcBorders>
              <w:top w:val="nil"/>
              <w:left w:val="nil"/>
              <w:bottom w:val="single" w:sz="4" w:space="0" w:color="auto"/>
              <w:right w:val="nil"/>
            </w:tcBorders>
          </w:tcPr>
          <w:p w14:paraId="41C92E01"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lang w:eastAsia="ru-RU"/>
              </w:rPr>
            </w:pPr>
          </w:p>
        </w:tc>
      </w:tr>
      <w:tr w:rsidR="00331321" w:rsidRPr="00331321" w14:paraId="30145D21" w14:textId="77777777" w:rsidTr="00331321">
        <w:tc>
          <w:tcPr>
            <w:tcW w:w="1984" w:type="dxa"/>
            <w:tcBorders>
              <w:top w:val="single" w:sz="4" w:space="0" w:color="auto"/>
              <w:left w:val="nil"/>
              <w:bottom w:val="nil"/>
              <w:right w:val="nil"/>
            </w:tcBorders>
            <w:hideMark/>
          </w:tcPr>
          <w:p w14:paraId="5D6DD26A"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(подпись)</w:t>
            </w:r>
          </w:p>
        </w:tc>
        <w:tc>
          <w:tcPr>
            <w:tcW w:w="340" w:type="dxa"/>
          </w:tcPr>
          <w:p w14:paraId="592E0ED0"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left w:val="nil"/>
              <w:bottom w:val="nil"/>
              <w:right w:val="nil"/>
            </w:tcBorders>
            <w:hideMark/>
          </w:tcPr>
          <w:p w14:paraId="56FB2764"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(Ф.И.О. заявителя/представителя заявителя)</w:t>
            </w:r>
          </w:p>
        </w:tc>
        <w:tc>
          <w:tcPr>
            <w:tcW w:w="340" w:type="dxa"/>
          </w:tcPr>
          <w:p w14:paraId="7C22FB65"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15" w:type="dxa"/>
            <w:tcBorders>
              <w:top w:val="single" w:sz="4" w:space="0" w:color="auto"/>
              <w:left w:val="nil"/>
              <w:bottom w:val="nil"/>
              <w:right w:val="nil"/>
            </w:tcBorders>
            <w:hideMark/>
          </w:tcPr>
          <w:p w14:paraId="65134A40" w14:textId="77777777" w:rsidR="00331321" w:rsidRPr="00331321" w:rsidRDefault="00331321" w:rsidP="003313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31321">
              <w:rPr>
                <w:rFonts w:ascii="Times New Roman" w:eastAsia="Times New Roman" w:hAnsi="Times New Roman" w:cs="Times New Roman"/>
                <w:sz w:val="20"/>
                <w:szCs w:val="20"/>
                <w:lang w:eastAsia="ru-RU"/>
              </w:rPr>
              <w:t>(дата)</w:t>
            </w:r>
          </w:p>
        </w:tc>
      </w:tr>
    </w:tbl>
    <w:p w14:paraId="184599B3" w14:textId="77777777" w:rsidR="00331321" w:rsidRPr="00331321" w:rsidRDefault="00331321" w:rsidP="00331321">
      <w:pPr>
        <w:rPr>
          <w:rFonts w:ascii="Times New Roman" w:eastAsia="Calibri" w:hAnsi="Times New Roman" w:cs="Times New Roman"/>
        </w:rPr>
      </w:pPr>
    </w:p>
    <w:p w14:paraId="41263248" w14:textId="77777777" w:rsidR="00331321" w:rsidRPr="00331321" w:rsidRDefault="00331321" w:rsidP="00331321">
      <w:pPr>
        <w:spacing w:after="0" w:line="240" w:lineRule="auto"/>
        <w:rPr>
          <w:rFonts w:ascii="Times New Roman" w:eastAsia="Times New Roman" w:hAnsi="Times New Roman" w:cs="Times New Roman"/>
          <w:sz w:val="24"/>
          <w:szCs w:val="24"/>
          <w:lang w:eastAsia="ru-RU"/>
        </w:rPr>
      </w:pPr>
    </w:p>
    <w:p w14:paraId="41E6E708" w14:textId="77777777" w:rsidR="00C73573" w:rsidRDefault="00C73573" w:rsidP="00C73573">
      <w:pPr>
        <w:pStyle w:val="11"/>
        <w:tabs>
          <w:tab w:val="left" w:pos="3792"/>
          <w:tab w:val="left" w:pos="7550"/>
        </w:tabs>
        <w:ind w:firstLine="0"/>
        <w:rPr>
          <w:rFonts w:ascii="Times New Roman" w:hAnsi="Times New Roman" w:cs="Times New Roman"/>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C72DBD"/>
    <w:multiLevelType w:val="hybridMultilevel"/>
    <w:tmpl w:val="4870476A"/>
    <w:lvl w:ilvl="0" w:tplc="17EC2DD2">
      <w:start w:val="1"/>
      <w:numFmt w:val="decimal"/>
      <w:suff w:val="space"/>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BAE69FF"/>
    <w:multiLevelType w:val="multilevel"/>
    <w:tmpl w:val="5B9A8D6C"/>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67561262"/>
    <w:multiLevelType w:val="hybridMultilevel"/>
    <w:tmpl w:val="F8A8ED20"/>
    <w:lvl w:ilvl="0" w:tplc="08783498">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643999777">
    <w:abstractNumId w:val="1"/>
  </w:num>
  <w:num w:numId="2" w16cid:durableId="771515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127170">
    <w:abstractNumId w:val="0"/>
  </w:num>
  <w:num w:numId="4" w16cid:durableId="773786971">
    <w:abstractNumId w:val="0"/>
  </w:num>
  <w:num w:numId="5" w16cid:durableId="515970218">
    <w:abstractNumId w:val="3"/>
  </w:num>
  <w:num w:numId="6" w16cid:durableId="1893033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797850">
    <w:abstractNumId w:val="5"/>
  </w:num>
  <w:num w:numId="8" w16cid:durableId="7717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6211700">
    <w:abstractNumId w:val="6"/>
  </w:num>
  <w:num w:numId="10" w16cid:durableId="45763666">
    <w:abstractNumId w:val="6"/>
  </w:num>
  <w:num w:numId="11" w16cid:durableId="1975064743">
    <w:abstractNumId w:val="4"/>
  </w:num>
  <w:num w:numId="12" w16cid:durableId="1727414706">
    <w:abstractNumId w:val="4"/>
  </w:num>
  <w:num w:numId="13" w16cid:durableId="2019849023">
    <w:abstractNumId w:val="2"/>
  </w:num>
  <w:num w:numId="14" w16cid:durableId="36051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31321"/>
    <w:rsid w:val="0037430D"/>
    <w:rsid w:val="003B0F2D"/>
    <w:rsid w:val="003C2324"/>
    <w:rsid w:val="0063655D"/>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331321"/>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33132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331321"/>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331321"/>
    <w:rPr>
      <w:rFonts w:ascii="Cambria" w:eastAsia="Times New Roman" w:hAnsi="Cambria" w:cs="Times New Roman"/>
      <w:b/>
      <w:bCs/>
      <w:i/>
      <w:iCs/>
      <w:sz w:val="28"/>
      <w:szCs w:val="28"/>
      <w:lang w:val="x-none" w:eastAsia="x-none"/>
    </w:rPr>
  </w:style>
  <w:style w:type="numbering" w:customStyle="1" w:styleId="12">
    <w:name w:val="Нет списка1"/>
    <w:next w:val="a2"/>
    <w:uiPriority w:val="99"/>
    <w:semiHidden/>
    <w:unhideWhenUsed/>
    <w:rsid w:val="00331321"/>
  </w:style>
  <w:style w:type="character" w:styleId="a6">
    <w:name w:val="Hyperlink"/>
    <w:semiHidden/>
    <w:unhideWhenUsed/>
    <w:rsid w:val="00331321"/>
    <w:rPr>
      <w:color w:val="0000FF"/>
      <w:u w:val="single"/>
    </w:rPr>
  </w:style>
  <w:style w:type="character" w:styleId="a7">
    <w:name w:val="FollowedHyperlink"/>
    <w:uiPriority w:val="99"/>
    <w:semiHidden/>
    <w:unhideWhenUsed/>
    <w:rsid w:val="00331321"/>
    <w:rPr>
      <w:color w:val="800080"/>
      <w:u w:val="single"/>
    </w:rPr>
  </w:style>
  <w:style w:type="paragraph" w:customStyle="1" w:styleId="msonormal0">
    <w:name w:val="msonormal"/>
    <w:basedOn w:val="a"/>
    <w:uiPriority w:val="99"/>
    <w:semiHidden/>
    <w:rsid w:val="00331321"/>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31321"/>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331321"/>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a">
    <w:name w:val="Текст сноски Знак"/>
    <w:basedOn w:val="a0"/>
    <w:link w:val="a9"/>
    <w:uiPriority w:val="99"/>
    <w:semiHidden/>
    <w:rsid w:val="00331321"/>
    <w:rPr>
      <w:rFonts w:ascii="Arial" w:eastAsia="Times New Roman" w:hAnsi="Arial" w:cs="Times New Roman"/>
      <w:sz w:val="20"/>
      <w:szCs w:val="20"/>
      <w:lang w:val="x-none" w:eastAsia="x-none"/>
    </w:rPr>
  </w:style>
  <w:style w:type="paragraph" w:styleId="ab">
    <w:name w:val="annotation text"/>
    <w:basedOn w:val="a"/>
    <w:link w:val="ac"/>
    <w:uiPriority w:val="99"/>
    <w:semiHidden/>
    <w:unhideWhenUsed/>
    <w:rsid w:val="00331321"/>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31321"/>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3313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semiHidden/>
    <w:rsid w:val="00331321"/>
    <w:rPr>
      <w:rFonts w:ascii="Times New Roman" w:eastAsia="Times New Roman" w:hAnsi="Times New Roman" w:cs="Times New Roman"/>
      <w:sz w:val="24"/>
      <w:szCs w:val="24"/>
      <w:lang w:val="x-none" w:eastAsia="x-none"/>
    </w:rPr>
  </w:style>
  <w:style w:type="paragraph" w:styleId="af">
    <w:name w:val="footer"/>
    <w:basedOn w:val="a"/>
    <w:link w:val="af0"/>
    <w:uiPriority w:val="99"/>
    <w:semiHidden/>
    <w:unhideWhenUsed/>
    <w:rsid w:val="003313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semiHidden/>
    <w:rsid w:val="00331321"/>
    <w:rPr>
      <w:rFonts w:ascii="Times New Roman" w:eastAsia="Times New Roman" w:hAnsi="Times New Roman" w:cs="Times New Roman"/>
      <w:sz w:val="24"/>
      <w:szCs w:val="24"/>
      <w:lang w:val="x-none" w:eastAsia="x-none"/>
    </w:rPr>
  </w:style>
  <w:style w:type="paragraph" w:styleId="af1">
    <w:name w:val="Title"/>
    <w:basedOn w:val="a"/>
    <w:next w:val="a"/>
    <w:link w:val="13"/>
    <w:uiPriority w:val="10"/>
    <w:qFormat/>
    <w:rsid w:val="00331321"/>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2">
    <w:name w:val="Заголовок Знак"/>
    <w:basedOn w:val="a0"/>
    <w:uiPriority w:val="10"/>
    <w:rsid w:val="00331321"/>
    <w:rPr>
      <w:rFonts w:asciiTheme="majorHAnsi" w:eastAsiaTheme="majorEastAsia" w:hAnsiTheme="majorHAnsi" w:cstheme="majorBidi"/>
      <w:spacing w:val="-10"/>
      <w:kern w:val="28"/>
      <w:sz w:val="56"/>
      <w:szCs w:val="56"/>
    </w:rPr>
  </w:style>
  <w:style w:type="paragraph" w:styleId="af3">
    <w:name w:val="Body Text"/>
    <w:basedOn w:val="a"/>
    <w:link w:val="af4"/>
    <w:uiPriority w:val="99"/>
    <w:semiHidden/>
    <w:unhideWhenUsed/>
    <w:rsid w:val="00331321"/>
    <w:pPr>
      <w:spacing w:after="0" w:line="240" w:lineRule="auto"/>
      <w:jc w:val="both"/>
    </w:pPr>
    <w:rPr>
      <w:rFonts w:ascii="Times New Roman" w:eastAsia="Times New Roman" w:hAnsi="Times New Roman" w:cs="Times New Roman"/>
      <w:sz w:val="28"/>
      <w:szCs w:val="24"/>
      <w:lang w:val="x-none" w:eastAsia="x-none"/>
    </w:rPr>
  </w:style>
  <w:style w:type="character" w:customStyle="1" w:styleId="af4">
    <w:name w:val="Основной текст Знак"/>
    <w:basedOn w:val="a0"/>
    <w:link w:val="af3"/>
    <w:uiPriority w:val="99"/>
    <w:semiHidden/>
    <w:rsid w:val="00331321"/>
    <w:rPr>
      <w:rFonts w:ascii="Times New Roman" w:eastAsia="Times New Roman" w:hAnsi="Times New Roman" w:cs="Times New Roman"/>
      <w:sz w:val="28"/>
      <w:szCs w:val="24"/>
      <w:lang w:val="x-none" w:eastAsia="x-none"/>
    </w:rPr>
  </w:style>
  <w:style w:type="paragraph" w:styleId="af5">
    <w:name w:val="Body Text Indent"/>
    <w:basedOn w:val="a"/>
    <w:link w:val="af6"/>
    <w:uiPriority w:val="99"/>
    <w:semiHidden/>
    <w:unhideWhenUsed/>
    <w:rsid w:val="00331321"/>
    <w:pPr>
      <w:overflowPunct w:val="0"/>
      <w:autoSpaceDE w:val="0"/>
      <w:autoSpaceDN w:val="0"/>
      <w:adjustRightInd w:val="0"/>
      <w:spacing w:before="60" w:after="0" w:line="240" w:lineRule="auto"/>
      <w:ind w:left="-284"/>
      <w:jc w:val="center"/>
    </w:pPr>
    <w:rPr>
      <w:rFonts w:ascii="Times New Roman" w:eastAsia="Times New Roman" w:hAnsi="Times New Roman" w:cs="Times New Roman"/>
      <w:b/>
      <w:spacing w:val="30"/>
      <w:sz w:val="24"/>
      <w:szCs w:val="20"/>
      <w:lang w:val="x-none" w:eastAsia="x-none"/>
    </w:rPr>
  </w:style>
  <w:style w:type="character" w:customStyle="1" w:styleId="af6">
    <w:name w:val="Основной текст с отступом Знак"/>
    <w:basedOn w:val="a0"/>
    <w:link w:val="af5"/>
    <w:uiPriority w:val="99"/>
    <w:semiHidden/>
    <w:rsid w:val="00331321"/>
    <w:rPr>
      <w:rFonts w:ascii="Times New Roman" w:eastAsia="Times New Roman" w:hAnsi="Times New Roman" w:cs="Times New Roman"/>
      <w:b/>
      <w:spacing w:val="30"/>
      <w:sz w:val="24"/>
      <w:szCs w:val="20"/>
      <w:lang w:val="x-none" w:eastAsia="x-none"/>
    </w:rPr>
  </w:style>
  <w:style w:type="paragraph" w:styleId="af7">
    <w:name w:val="annotation subject"/>
    <w:basedOn w:val="ab"/>
    <w:next w:val="ab"/>
    <w:link w:val="af8"/>
    <w:uiPriority w:val="99"/>
    <w:semiHidden/>
    <w:unhideWhenUsed/>
    <w:rsid w:val="00331321"/>
    <w:rPr>
      <w:b/>
      <w:bCs/>
      <w:lang w:val="x-none" w:eastAsia="x-none"/>
    </w:rPr>
  </w:style>
  <w:style w:type="character" w:customStyle="1" w:styleId="af8">
    <w:name w:val="Тема примечания Знак"/>
    <w:basedOn w:val="ac"/>
    <w:link w:val="af7"/>
    <w:uiPriority w:val="99"/>
    <w:semiHidden/>
    <w:rsid w:val="00331321"/>
    <w:rPr>
      <w:rFonts w:ascii="Times New Roman" w:eastAsia="Times New Roman" w:hAnsi="Times New Roman" w:cs="Times New Roman"/>
      <w:b/>
      <w:bCs/>
      <w:sz w:val="20"/>
      <w:szCs w:val="20"/>
      <w:lang w:val="x-none" w:eastAsia="x-none"/>
    </w:rPr>
  </w:style>
  <w:style w:type="paragraph" w:styleId="af9">
    <w:name w:val="Balloon Text"/>
    <w:basedOn w:val="a"/>
    <w:link w:val="afa"/>
    <w:uiPriority w:val="99"/>
    <w:semiHidden/>
    <w:unhideWhenUsed/>
    <w:rsid w:val="00331321"/>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331321"/>
    <w:rPr>
      <w:rFonts w:ascii="Tahoma" w:eastAsia="Times New Roman" w:hAnsi="Tahoma" w:cs="Tahoma"/>
      <w:sz w:val="16"/>
      <w:szCs w:val="16"/>
      <w:lang w:eastAsia="ru-RU"/>
    </w:rPr>
  </w:style>
  <w:style w:type="paragraph" w:customStyle="1" w:styleId="ConsPlusNonformat">
    <w:name w:val="ConsPlusNonformat"/>
    <w:uiPriority w:val="99"/>
    <w:semiHidden/>
    <w:rsid w:val="00331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3313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semiHidden/>
    <w:rsid w:val="00331321"/>
    <w:pPr>
      <w:spacing w:before="100" w:after="100" w:line="240" w:lineRule="auto"/>
      <w:ind w:firstLine="120"/>
    </w:pPr>
    <w:rPr>
      <w:rFonts w:ascii="Verdana" w:eastAsia="Times New Roman" w:hAnsi="Verdana" w:cs="Times New Roman"/>
      <w:sz w:val="24"/>
      <w:szCs w:val="24"/>
      <w:lang w:eastAsia="ru-RU"/>
    </w:rPr>
  </w:style>
  <w:style w:type="paragraph" w:customStyle="1" w:styleId="afb">
    <w:name w:val="Знак Знак Знак Знак Знак Знак Знак"/>
    <w:basedOn w:val="a"/>
    <w:uiPriority w:val="99"/>
    <w:semiHidden/>
    <w:rsid w:val="00331321"/>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semiHidden/>
    <w:rsid w:val="003313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uiPriority w:val="99"/>
    <w:semiHidden/>
    <w:rsid w:val="0033132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d">
    <w:name w:val="Другое_"/>
    <w:link w:val="afe"/>
    <w:semiHidden/>
    <w:locked/>
    <w:rsid w:val="00331321"/>
    <w:rPr>
      <w:color w:val="262626"/>
      <w:sz w:val="17"/>
      <w:szCs w:val="17"/>
    </w:rPr>
  </w:style>
  <w:style w:type="paragraph" w:customStyle="1" w:styleId="afe">
    <w:name w:val="Другое"/>
    <w:basedOn w:val="a"/>
    <w:link w:val="afd"/>
    <w:semiHidden/>
    <w:rsid w:val="00331321"/>
    <w:pPr>
      <w:widowControl w:val="0"/>
      <w:spacing w:line="256" w:lineRule="auto"/>
    </w:pPr>
    <w:rPr>
      <w:color w:val="262626"/>
      <w:sz w:val="17"/>
      <w:szCs w:val="17"/>
    </w:rPr>
  </w:style>
  <w:style w:type="character" w:styleId="aff">
    <w:name w:val="footnote reference"/>
    <w:uiPriority w:val="99"/>
    <w:semiHidden/>
    <w:unhideWhenUsed/>
    <w:rsid w:val="00331321"/>
    <w:rPr>
      <w:rFonts w:ascii="Times New Roman" w:hAnsi="Times New Roman" w:cs="Times New Roman" w:hint="default"/>
      <w:vertAlign w:val="superscript"/>
    </w:rPr>
  </w:style>
  <w:style w:type="character" w:styleId="aff0">
    <w:name w:val="annotation reference"/>
    <w:semiHidden/>
    <w:unhideWhenUsed/>
    <w:rsid w:val="00331321"/>
    <w:rPr>
      <w:sz w:val="16"/>
      <w:szCs w:val="16"/>
    </w:rPr>
  </w:style>
  <w:style w:type="character" w:customStyle="1" w:styleId="13pt">
    <w:name w:val="Основной текст + 13 pt"/>
    <w:rsid w:val="00331321"/>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331321"/>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aff1">
    <w:name w:val="Название Знак"/>
    <w:locked/>
    <w:rsid w:val="00331321"/>
    <w:rPr>
      <w:sz w:val="28"/>
      <w:szCs w:val="24"/>
      <w:lang w:val="x-none" w:eastAsia="x-none"/>
    </w:rPr>
  </w:style>
  <w:style w:type="character" w:customStyle="1" w:styleId="blk">
    <w:name w:val="blk"/>
    <w:rsid w:val="00331321"/>
  </w:style>
  <w:style w:type="character" w:customStyle="1" w:styleId="13">
    <w:name w:val="Заголовок Знак1"/>
    <w:basedOn w:val="a0"/>
    <w:link w:val="af1"/>
    <w:uiPriority w:val="10"/>
    <w:locked/>
    <w:rsid w:val="00331321"/>
    <w:rPr>
      <w:rFonts w:ascii="Calibri Light" w:eastAsia="Times New Roman" w:hAnsi="Calibri Light" w:cs="Times New Roman"/>
      <w:spacing w:val="-10"/>
      <w:kern w:val="28"/>
      <w:sz w:val="56"/>
      <w:szCs w:val="56"/>
      <w:lang w:eastAsia="ru-RU"/>
    </w:rPr>
  </w:style>
  <w:style w:type="table" w:customStyle="1" w:styleId="14">
    <w:name w:val="Сетка таблицы1"/>
    <w:basedOn w:val="a1"/>
    <w:next w:val="a4"/>
    <w:uiPriority w:val="59"/>
    <w:rsid w:val="0033132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313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Моя1"/>
    <w:basedOn w:val="a1"/>
    <w:uiPriority w:val="99"/>
    <w:rsid w:val="00331321"/>
    <w:pPr>
      <w:spacing w:after="0" w:line="240" w:lineRule="auto"/>
    </w:pPr>
    <w:rPr>
      <w:rFonts w:ascii="Times New Roman" w:eastAsia="Times New Roman" w:hAnsi="Times New Roman" w:cs="Times New Roman"/>
      <w:sz w:val="24"/>
      <w:szCs w:val="20"/>
      <w:lang w:eastAsia="ru-RU"/>
    </w:rPr>
    <w:tblPr>
      <w:tblInd w:w="0" w:type="nil"/>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fc47.ru/" TargetMode="External"/><Relationship Id="rId11" Type="http://schemas.openxmlformats.org/officeDocument/2006/relationships/hyperlink" Target="file:///C:\Users\mashb2\Downloads\&#1052;&#1059;70%20%20&#1042;&#1099;&#1076;&#1072;&#1095;&#1072;%20&#1072;&#1082;&#1090;&#1072;%20&#1086;&#1089;&#1074;&#1080;&#1076;&#1077;&#1090;&#1077;&#1083;&#1100;&#1089;&#1090;&#1074;&#1086;&#1074;&#1072;&#1085;&#1080;&#1103;%20%20&#1084;&#1072;&#1090;%20&#1082;&#1072;&#1087;&#1080;&#1090;&#1072;&#1083;(&#1084;&#1099;).do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10855</Words>
  <Characters>61879</Characters>
  <Application>Microsoft Office Word</Application>
  <DocSecurity>0</DocSecurity>
  <Lines>515</Lines>
  <Paragraphs>145</Paragraphs>
  <ScaleCrop>false</ScaleCrop>
  <Company/>
  <LinksUpToDate>false</LinksUpToDate>
  <CharactersWithSpaces>72589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2025-08-05T11:46:00Z</dcterms:created>
  <dcterms:modified xsi:type="dcterms:W3CDTF">2025-08-05T11:46:00Z</dcterms:modified>
</cp:coreProperties>
</file>