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2B74" w14:textId="77777777" w:rsidR="00D40FDE" w:rsidRPr="00D40FDE" w:rsidRDefault="00D40FDE" w:rsidP="00D40FDE">
      <w:pPr>
        <w:jc w:val="center"/>
        <w:rPr>
          <w:rFonts w:ascii="Calibri" w:eastAsia="Calibri" w:hAnsi="Calibri" w:cs="Times New Roman"/>
          <w:sz w:val="28"/>
          <w:szCs w:val="28"/>
        </w:rPr>
      </w:pPr>
      <w:r w:rsidRPr="00D40FDE">
        <w:rPr>
          <w:rFonts w:ascii="Times New Roman" w:eastAsia="Calibri" w:hAnsi="Times New Roman" w:cs="Times New Roman"/>
          <w:b/>
          <w:noProof/>
        </w:rPr>
        <w:drawing>
          <wp:inline distT="0" distB="0" distL="0" distR="0" wp14:anchorId="4D55B7A7" wp14:editId="2E89092D">
            <wp:extent cx="600075" cy="7429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7402CFAA" w14:textId="77777777" w:rsidR="00D40FDE" w:rsidRPr="00D40FDE" w:rsidRDefault="00D40FDE" w:rsidP="00D40FDE">
      <w:pPr>
        <w:jc w:val="center"/>
        <w:rPr>
          <w:rFonts w:ascii="Calibri" w:eastAsia="Calibri" w:hAnsi="Calibri" w:cs="Times New Roman"/>
          <w:sz w:val="2"/>
          <w:szCs w:val="2"/>
        </w:rPr>
      </w:pPr>
    </w:p>
    <w:p w14:paraId="2AE59463" w14:textId="77777777" w:rsidR="00D40FDE" w:rsidRPr="00D40FDE" w:rsidRDefault="00D40FDE" w:rsidP="00D40FDE">
      <w:pPr>
        <w:widowControl w:val="0"/>
        <w:spacing w:after="0" w:line="240" w:lineRule="auto"/>
        <w:jc w:val="center"/>
        <w:rPr>
          <w:rFonts w:ascii="Times New Roman" w:eastAsia="Arial" w:hAnsi="Times New Roman" w:cs="Times New Roman"/>
          <w:sz w:val="24"/>
          <w:szCs w:val="24"/>
          <w:lang w:bidi="ru-RU"/>
        </w:rPr>
      </w:pPr>
      <w:r w:rsidRPr="00D40FDE">
        <w:rPr>
          <w:rFonts w:ascii="Times New Roman" w:eastAsia="Arial" w:hAnsi="Times New Roman" w:cs="Times New Roman"/>
          <w:sz w:val="24"/>
          <w:szCs w:val="24"/>
          <w:lang w:bidi="ru-RU"/>
        </w:rPr>
        <w:t>АДМИНИСТРАЦИЯ ГАТЧИНСКОГО МУНИЦИПАЛЬНОГО ОКРУГА</w:t>
      </w:r>
    </w:p>
    <w:p w14:paraId="447A5588" w14:textId="77777777" w:rsidR="00D40FDE" w:rsidRPr="00D40FDE" w:rsidRDefault="00D40FDE" w:rsidP="00D40FDE">
      <w:pPr>
        <w:widowControl w:val="0"/>
        <w:spacing w:after="0" w:line="240" w:lineRule="auto"/>
        <w:jc w:val="center"/>
        <w:rPr>
          <w:rFonts w:ascii="Times New Roman" w:eastAsia="Arial" w:hAnsi="Times New Roman" w:cs="Times New Roman"/>
          <w:sz w:val="24"/>
          <w:szCs w:val="24"/>
          <w:lang w:bidi="ru-RU"/>
        </w:rPr>
      </w:pPr>
      <w:r w:rsidRPr="00D40FDE">
        <w:rPr>
          <w:rFonts w:ascii="Times New Roman" w:eastAsia="Arial" w:hAnsi="Times New Roman" w:cs="Times New Roman"/>
          <w:sz w:val="24"/>
          <w:szCs w:val="24"/>
          <w:lang w:bidi="ru-RU"/>
        </w:rPr>
        <w:t>ЛЕНИНГРАДСКОЙ ОБЛАСТИ</w:t>
      </w:r>
    </w:p>
    <w:p w14:paraId="24302BC2" w14:textId="77777777" w:rsidR="00D40FDE" w:rsidRPr="00D40FDE" w:rsidRDefault="00D40FDE" w:rsidP="00D40FDE">
      <w:pPr>
        <w:widowControl w:val="0"/>
        <w:spacing w:after="0" w:line="100" w:lineRule="atLeast"/>
        <w:jc w:val="center"/>
        <w:rPr>
          <w:rFonts w:ascii="Times New Roman" w:eastAsia="Arial" w:hAnsi="Times New Roman" w:cs="Times New Roman"/>
          <w:sz w:val="28"/>
          <w:szCs w:val="28"/>
          <w:lang w:bidi="ru-RU"/>
        </w:rPr>
      </w:pPr>
    </w:p>
    <w:p w14:paraId="670B73C9" w14:textId="77777777" w:rsidR="00D40FDE" w:rsidRPr="00D40FDE" w:rsidRDefault="00D40FDE" w:rsidP="00D40FDE">
      <w:pPr>
        <w:keepNext/>
        <w:keepLines/>
        <w:widowControl w:val="0"/>
        <w:spacing w:after="0" w:line="100" w:lineRule="atLeast"/>
        <w:jc w:val="center"/>
        <w:outlineLvl w:val="1"/>
        <w:rPr>
          <w:rFonts w:ascii="Times New Roman" w:eastAsia="Arial" w:hAnsi="Times New Roman" w:cs="Times New Roman"/>
          <w:b/>
          <w:bCs/>
          <w:sz w:val="28"/>
          <w:szCs w:val="28"/>
          <w:lang w:bidi="ru-RU"/>
        </w:rPr>
      </w:pPr>
      <w:r w:rsidRPr="00D40FDE">
        <w:rPr>
          <w:rFonts w:ascii="Times New Roman" w:eastAsia="Arial" w:hAnsi="Times New Roman" w:cs="Times New Roman"/>
          <w:b/>
          <w:bCs/>
          <w:sz w:val="28"/>
          <w:szCs w:val="28"/>
          <w:lang w:bidi="ru-RU"/>
        </w:rPr>
        <w:t>П О С Т А Н О В Л Е Н И Е</w:t>
      </w:r>
    </w:p>
    <w:p w14:paraId="3D65DCB5" w14:textId="77777777" w:rsidR="00D40FDE" w:rsidRPr="00D40FDE" w:rsidRDefault="00D40FDE" w:rsidP="00D40FDE">
      <w:pPr>
        <w:keepNext/>
        <w:keepLines/>
        <w:widowControl w:val="0"/>
        <w:spacing w:after="0"/>
        <w:jc w:val="center"/>
        <w:outlineLvl w:val="1"/>
        <w:rPr>
          <w:rFonts w:ascii="Times New Roman" w:eastAsia="Arial" w:hAnsi="Times New Roman" w:cs="Times New Roman"/>
          <w:b/>
          <w:sz w:val="28"/>
          <w:szCs w:val="28"/>
          <w:lang w:bidi="ru-RU"/>
        </w:rPr>
      </w:pPr>
    </w:p>
    <w:p w14:paraId="07D0DACF" w14:textId="77777777" w:rsidR="00D40FDE" w:rsidRPr="00D40FDE" w:rsidRDefault="00D40FDE" w:rsidP="00D40FDE">
      <w:pPr>
        <w:spacing w:after="0"/>
        <w:rPr>
          <w:rFonts w:ascii="Times New Roman" w:eastAsia="Calibri" w:hAnsi="Times New Roman" w:cs="Times New Roman"/>
          <w:sz w:val="28"/>
          <w:szCs w:val="28"/>
        </w:rPr>
      </w:pPr>
      <w:r w:rsidRPr="00D40FDE">
        <w:rPr>
          <w:rFonts w:ascii="Times New Roman" w:eastAsia="Calibri" w:hAnsi="Times New Roman" w:cs="Times New Roman"/>
          <w:sz w:val="28"/>
          <w:szCs w:val="28"/>
        </w:rPr>
        <w:t>от 04.08.2025</w:t>
      </w:r>
      <w:r w:rsidRPr="00D40FDE">
        <w:rPr>
          <w:rFonts w:ascii="Times New Roman" w:eastAsia="Calibri" w:hAnsi="Times New Roman" w:cs="Times New Roman"/>
          <w:sz w:val="28"/>
          <w:szCs w:val="28"/>
        </w:rPr>
        <w:tab/>
      </w:r>
      <w:r w:rsidRPr="00D40FDE">
        <w:rPr>
          <w:rFonts w:ascii="Times New Roman" w:eastAsia="Calibri" w:hAnsi="Times New Roman" w:cs="Times New Roman"/>
          <w:sz w:val="28"/>
          <w:szCs w:val="28"/>
        </w:rPr>
        <w:tab/>
      </w:r>
      <w:r w:rsidRPr="00D40FDE">
        <w:rPr>
          <w:rFonts w:ascii="Times New Roman" w:eastAsia="Calibri" w:hAnsi="Times New Roman" w:cs="Times New Roman"/>
          <w:sz w:val="28"/>
          <w:szCs w:val="28"/>
        </w:rPr>
        <w:tab/>
      </w:r>
      <w:r w:rsidRPr="00D40FDE">
        <w:rPr>
          <w:rFonts w:ascii="Times New Roman" w:eastAsia="Calibri" w:hAnsi="Times New Roman" w:cs="Times New Roman"/>
          <w:sz w:val="28"/>
          <w:szCs w:val="28"/>
        </w:rPr>
        <w:tab/>
      </w:r>
      <w:r w:rsidRPr="00D40FDE">
        <w:rPr>
          <w:rFonts w:ascii="Times New Roman" w:eastAsia="Calibri" w:hAnsi="Times New Roman" w:cs="Times New Roman"/>
          <w:sz w:val="28"/>
          <w:szCs w:val="28"/>
        </w:rPr>
        <w:tab/>
      </w:r>
      <w:r w:rsidRPr="00D40FDE">
        <w:rPr>
          <w:rFonts w:ascii="Times New Roman" w:eastAsia="Calibri" w:hAnsi="Times New Roman" w:cs="Times New Roman"/>
          <w:sz w:val="28"/>
          <w:szCs w:val="28"/>
        </w:rPr>
        <w:tab/>
      </w:r>
      <w:r w:rsidRPr="00D40FDE">
        <w:rPr>
          <w:rFonts w:ascii="Times New Roman" w:eastAsia="Calibri" w:hAnsi="Times New Roman" w:cs="Times New Roman"/>
          <w:sz w:val="28"/>
          <w:szCs w:val="28"/>
        </w:rPr>
        <w:tab/>
        <w:t>№ 6945</w:t>
      </w:r>
    </w:p>
    <w:p w14:paraId="7266DC83" w14:textId="77777777" w:rsidR="00D40FDE" w:rsidRPr="00D40FDE" w:rsidRDefault="00D40FDE" w:rsidP="00D40FDE">
      <w:pPr>
        <w:spacing w:after="0"/>
        <w:jc w:val="both"/>
        <w:rPr>
          <w:rFonts w:ascii="Times New Roman" w:eastAsia="Calibri" w:hAnsi="Times New Roman" w:cs="Times New Roman"/>
          <w:sz w:val="28"/>
          <w:szCs w:val="28"/>
        </w:rPr>
      </w:pPr>
    </w:p>
    <w:p w14:paraId="6F2678F6" w14:textId="77777777" w:rsidR="00D40FDE" w:rsidRPr="00D40FDE" w:rsidRDefault="00D40FDE" w:rsidP="00D40FDE">
      <w:pPr>
        <w:spacing w:after="0" w:line="240" w:lineRule="auto"/>
        <w:ind w:right="4538"/>
        <w:jc w:val="both"/>
        <w:rPr>
          <w:rFonts w:ascii="Times New Roman" w:eastAsia="Calibri" w:hAnsi="Times New Roman" w:cs="Times New Roman"/>
          <w:bCs/>
          <w:sz w:val="24"/>
          <w:szCs w:val="24"/>
        </w:rPr>
      </w:pPr>
      <w:r w:rsidRPr="00D40FDE">
        <w:rPr>
          <w:rFonts w:ascii="Times New Roman" w:eastAsia="Calibri" w:hAnsi="Times New Roman" w:cs="Times New Roman"/>
          <w:bCs/>
          <w:sz w:val="24"/>
          <w:szCs w:val="24"/>
        </w:rPr>
        <w:t>Об утверждении Административного регламента предоставления муниципальной услуги «Организация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Гатчинского муниципального округа Ленинградской области»</w:t>
      </w:r>
    </w:p>
    <w:p w14:paraId="31FB5A72" w14:textId="77777777" w:rsidR="00D40FDE" w:rsidRPr="00D40FDE" w:rsidRDefault="00D40FDE" w:rsidP="00D40FDE">
      <w:pPr>
        <w:spacing w:after="0"/>
        <w:jc w:val="both"/>
        <w:rPr>
          <w:rFonts w:ascii="Times New Roman" w:eastAsia="Calibri" w:hAnsi="Times New Roman" w:cs="Times New Roman"/>
          <w:b/>
          <w:sz w:val="24"/>
          <w:szCs w:val="24"/>
        </w:rPr>
      </w:pPr>
    </w:p>
    <w:p w14:paraId="12C9A29B" w14:textId="77777777" w:rsidR="00D40FDE" w:rsidRPr="00D40FDE" w:rsidRDefault="00D40FDE" w:rsidP="00D40FDE">
      <w:pPr>
        <w:tabs>
          <w:tab w:val="left" w:pos="6660"/>
        </w:tabs>
        <w:spacing w:after="0" w:line="240" w:lineRule="auto"/>
        <w:jc w:val="both"/>
        <w:rPr>
          <w:rFonts w:ascii="Times New Roman" w:eastAsia="Calibri" w:hAnsi="Times New Roman" w:cs="Times New Roman"/>
          <w:b/>
          <w:sz w:val="24"/>
          <w:szCs w:val="24"/>
        </w:rPr>
      </w:pPr>
    </w:p>
    <w:p w14:paraId="5C6FC9F5" w14:textId="77777777" w:rsidR="00D40FDE" w:rsidRPr="00D40FDE" w:rsidRDefault="00D40FDE" w:rsidP="00D40FDE">
      <w:pPr>
        <w:tabs>
          <w:tab w:val="left" w:pos="1134"/>
        </w:tabs>
        <w:spacing w:after="0" w:line="240" w:lineRule="auto"/>
        <w:ind w:firstLine="709"/>
        <w:jc w:val="both"/>
        <w:rPr>
          <w:rFonts w:ascii="Times New Roman" w:eastAsia="Calibri" w:hAnsi="Times New Roman" w:cs="Times New Roman"/>
          <w:sz w:val="24"/>
          <w:szCs w:val="24"/>
        </w:rPr>
      </w:pPr>
      <w:r w:rsidRPr="00D40FDE">
        <w:rPr>
          <w:rFonts w:ascii="Times New Roman" w:eastAsia="Calibri" w:hAnsi="Times New Roman" w:cs="Times New Roman"/>
          <w:bCs/>
          <w:sz w:val="24"/>
          <w:szCs w:val="24"/>
        </w:rPr>
        <w:t>В целях организации предоставления муниципальной услуги 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Гатчинского муниципального округа Ленинградской области, в соответствии</w:t>
      </w:r>
      <w:r w:rsidRPr="00D40FDE">
        <w:rPr>
          <w:rFonts w:ascii="Times New Roman" w:eastAsia="Calibri" w:hAnsi="Times New Roman" w:cs="Times New Roman"/>
          <w:bCs/>
          <w:spacing w:val="6"/>
          <w:kern w:val="32"/>
          <w:sz w:val="24"/>
          <w:szCs w:val="24"/>
        </w:rPr>
        <w:t xml:space="preserve"> с Федеральным законом от 27.07.2010 № 210-ФЗ «Об организации предоставления государственных и муниципальных услуг»,</w:t>
      </w:r>
      <w:r w:rsidRPr="00D40FDE">
        <w:rPr>
          <w:rFonts w:ascii="Times New Roman" w:eastAsia="Calibri" w:hAnsi="Times New Roman" w:cs="Times New Roman"/>
          <w:bCs/>
          <w:sz w:val="24"/>
          <w:szCs w:val="24"/>
        </w:rPr>
        <w:t xml:space="preserve"> </w:t>
      </w:r>
      <w:r w:rsidRPr="00D40FDE">
        <w:rPr>
          <w:rFonts w:ascii="Times New Roman" w:eastAsia="Calibri" w:hAnsi="Times New Roman" w:cs="Times New Roman"/>
          <w:spacing w:val="6"/>
          <w:sz w:val="24"/>
          <w:szCs w:val="24"/>
        </w:rPr>
        <w:t xml:space="preserve"> </w:t>
      </w:r>
      <w:r w:rsidRPr="00D40FDE">
        <w:rPr>
          <w:rFonts w:ascii="Times New Roman" w:eastAsia="Calibri" w:hAnsi="Times New Roman" w:cs="Times New Roman"/>
          <w:color w:val="000000"/>
          <w:spacing w:val="6"/>
          <w:sz w:val="24"/>
          <w:szCs w:val="24"/>
        </w:rPr>
        <w:t xml:space="preserve">Федеральным законом от 06.10.2003 № 131-ФЗ «Об общих принципах организации местного самоуправления в Российской Федерации», </w:t>
      </w:r>
      <w:r w:rsidRPr="00D40FDE">
        <w:rPr>
          <w:rFonts w:ascii="Times New Roman" w:eastAsia="Calibri" w:hAnsi="Times New Roman" w:cs="Times New Roman"/>
          <w:sz w:val="24"/>
          <w:szCs w:val="24"/>
          <w:lang w:eastAsia="ru-RU"/>
        </w:rPr>
        <w:t>постановлением правительства от 28.11.2024 года №1644 «О порядке проведения оценки воздействия на окружающую среду»</w:t>
      </w:r>
      <w:r w:rsidRPr="00D40FDE">
        <w:rPr>
          <w:rFonts w:ascii="Times New Roman" w:eastAsia="Calibri" w:hAnsi="Times New Roman" w:cs="Times New Roman"/>
          <w:color w:val="000000"/>
          <w:sz w:val="24"/>
          <w:szCs w:val="24"/>
          <w:shd w:val="clear" w:color="auto" w:fill="FFFFFF"/>
        </w:rPr>
        <w:t xml:space="preserve">, </w:t>
      </w:r>
      <w:r w:rsidRPr="00D40FDE">
        <w:rPr>
          <w:rFonts w:ascii="Times New Roman" w:eastAsia="Calibri" w:hAnsi="Times New Roman" w:cs="Times New Roman"/>
          <w:color w:val="000000"/>
          <w:sz w:val="24"/>
          <w:szCs w:val="24"/>
        </w:rPr>
        <w:t xml:space="preserve">на </w:t>
      </w:r>
      <w:r w:rsidRPr="00D40FDE">
        <w:rPr>
          <w:rFonts w:ascii="Times New Roman" w:eastAsia="Calibri" w:hAnsi="Times New Roman" w:cs="Times New Roman"/>
          <w:color w:val="000000"/>
          <w:spacing w:val="6"/>
          <w:sz w:val="24"/>
          <w:szCs w:val="24"/>
        </w:rPr>
        <w:t xml:space="preserve">основании Устава муниципального образования Гатчинский муниципальный округ Ленинградской области, </w:t>
      </w:r>
      <w:r w:rsidRPr="00D40FDE">
        <w:rPr>
          <w:rFonts w:ascii="Times New Roman" w:eastAsia="Calibri" w:hAnsi="Times New Roman" w:cs="Times New Roman"/>
          <w:color w:val="000000"/>
          <w:sz w:val="24"/>
          <w:szCs w:val="24"/>
        </w:rPr>
        <w:t>постановления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w:t>
      </w:r>
      <w:r w:rsidRPr="00D40FDE">
        <w:rPr>
          <w:rFonts w:ascii="Times New Roman" w:eastAsia="Calibri" w:hAnsi="Times New Roman" w:cs="Times New Roman"/>
          <w:spacing w:val="6"/>
          <w:sz w:val="24"/>
          <w:szCs w:val="24"/>
        </w:rPr>
        <w:t>,</w:t>
      </w:r>
    </w:p>
    <w:p w14:paraId="47A397F1" w14:textId="77777777" w:rsidR="00D40FDE" w:rsidRPr="00D40FDE" w:rsidRDefault="00D40FDE" w:rsidP="00D40FDE">
      <w:pPr>
        <w:spacing w:after="0" w:line="240" w:lineRule="auto"/>
        <w:rPr>
          <w:rFonts w:ascii="Times New Roman" w:eastAsia="Calibri" w:hAnsi="Times New Roman" w:cs="Times New Roman"/>
          <w:b/>
          <w:bCs/>
          <w:sz w:val="28"/>
          <w:szCs w:val="28"/>
        </w:rPr>
      </w:pPr>
      <w:r w:rsidRPr="00D40FDE">
        <w:rPr>
          <w:rFonts w:ascii="Times New Roman" w:eastAsia="Calibri" w:hAnsi="Times New Roman" w:cs="Times New Roman"/>
          <w:b/>
          <w:bCs/>
          <w:sz w:val="28"/>
          <w:szCs w:val="28"/>
        </w:rPr>
        <w:t>ПОСТАНОВЛЯЕТ:</w:t>
      </w:r>
    </w:p>
    <w:p w14:paraId="6A08CD84" w14:textId="77777777" w:rsidR="00D40FDE" w:rsidRPr="00D40FDE" w:rsidRDefault="00D40FDE" w:rsidP="00D40FDE">
      <w:pPr>
        <w:numPr>
          <w:ilvl w:val="0"/>
          <w:numId w:val="1"/>
        </w:num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D40FDE">
        <w:rPr>
          <w:rFonts w:ascii="Times New Roman" w:eastAsia="Times New Roman" w:hAnsi="Times New Roman" w:cs="Times New Roman"/>
          <w:bCs/>
          <w:sz w:val="24"/>
          <w:szCs w:val="24"/>
          <w:lang w:eastAsia="ru-RU"/>
        </w:rPr>
        <w:t xml:space="preserve">Утвердить Административный регламент предоставления муниципальной услуги 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Гатчинского муниципального округа Ленинградской области, согласно </w:t>
      </w:r>
      <w:r w:rsidRPr="00D40FDE">
        <w:rPr>
          <w:rFonts w:ascii="Times New Roman" w:eastAsia="Times New Roman" w:hAnsi="Times New Roman" w:cs="Times New Roman"/>
          <w:color w:val="000000"/>
          <w:sz w:val="24"/>
          <w:szCs w:val="24"/>
          <w:lang w:eastAsia="ru-RU"/>
        </w:rPr>
        <w:t xml:space="preserve">приложению. </w:t>
      </w:r>
    </w:p>
    <w:p w14:paraId="6EC14067" w14:textId="77777777" w:rsidR="00D40FDE" w:rsidRPr="00D40FDE" w:rsidRDefault="00D40FDE" w:rsidP="00D40FDE">
      <w:pPr>
        <w:numPr>
          <w:ilvl w:val="0"/>
          <w:numId w:val="1"/>
        </w:num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40FDE">
        <w:rPr>
          <w:rFonts w:ascii="Times New Roman" w:eastAsia="Times New Roman" w:hAnsi="Times New Roman" w:cs="Times New Roman"/>
          <w:bCs/>
          <w:sz w:val="24"/>
          <w:szCs w:val="24"/>
          <w:shd w:val="clear" w:color="auto" w:fill="FFFFFF"/>
        </w:rPr>
        <w:lastRenderedPageBreak/>
        <w:t xml:space="preserve">Признать утратившим силу постановление администрации Гатчинского муниципального округа </w:t>
      </w:r>
      <w:r w:rsidRPr="00D40FDE">
        <w:rPr>
          <w:rFonts w:ascii="Times New Roman" w:eastAsia="Times New Roman" w:hAnsi="Times New Roman" w:cs="Times New Roman"/>
          <w:bCs/>
          <w:sz w:val="24"/>
          <w:szCs w:val="24"/>
        </w:rPr>
        <w:t>от 18.06.2025 № 5203 «Об утверждении Административного регламента предоставления муниципальной услуги «Организация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Гатчинского муниципального округа Ленинградской области»»</w:t>
      </w:r>
      <w:r w:rsidRPr="00D40FDE">
        <w:rPr>
          <w:rFonts w:ascii="Times New Roman" w:eastAsia="Times New Roman" w:hAnsi="Times New Roman" w:cs="Times New Roman"/>
          <w:bCs/>
          <w:sz w:val="24"/>
          <w:szCs w:val="24"/>
          <w:shd w:val="clear" w:color="auto" w:fill="FFFFFF"/>
        </w:rPr>
        <w:t>.</w:t>
      </w:r>
    </w:p>
    <w:p w14:paraId="06D0AE80" w14:textId="77777777" w:rsidR="00D40FDE" w:rsidRPr="00D40FDE" w:rsidRDefault="00D40FDE" w:rsidP="00D40FDE">
      <w:pPr>
        <w:numPr>
          <w:ilvl w:val="0"/>
          <w:numId w:val="1"/>
        </w:numPr>
        <w:spacing w:after="0" w:line="240" w:lineRule="auto"/>
        <w:ind w:firstLine="709"/>
        <w:contextualSpacing/>
        <w:jc w:val="both"/>
        <w:rPr>
          <w:rFonts w:ascii="Times New Roman" w:eastAsia="Times New Roman" w:hAnsi="Times New Roman" w:cs="Times New Roman"/>
          <w:bCs/>
          <w:spacing w:val="-6"/>
          <w:sz w:val="24"/>
          <w:szCs w:val="24"/>
          <w:lang w:eastAsia="ru-RU"/>
        </w:rPr>
      </w:pPr>
      <w:r w:rsidRPr="00D40FDE">
        <w:rPr>
          <w:rFonts w:ascii="Times New Roman" w:eastAsia="Times New Roman" w:hAnsi="Times New Roman" w:cs="Times New Roman"/>
          <w:bCs/>
          <w:sz w:val="24"/>
          <w:szCs w:val="24"/>
          <w:lang w:eastAsia="ru-RU"/>
        </w:rPr>
        <w:t>Настоящее постановление вступает в силу с момента опубликования в газете</w:t>
      </w:r>
      <w:r w:rsidRPr="00D40FDE">
        <w:rPr>
          <w:rFonts w:ascii="Times New Roman" w:eastAsia="Times New Roman" w:hAnsi="Times New Roman" w:cs="Times New Roman"/>
          <w:sz w:val="24"/>
          <w:szCs w:val="24"/>
          <w:lang w:eastAsia="ru-RU"/>
        </w:rPr>
        <w:t xml:space="preserve"> «Официальный вестник» - приложение к газете «Гатчинская правда» и подлежит размещению на официальном сайте Гатчинского муниципального округа по адресу http://gmolo.ru в сети «ИНТЕРНЕТ».</w:t>
      </w:r>
    </w:p>
    <w:p w14:paraId="0EC31A60" w14:textId="77777777" w:rsidR="00D40FDE" w:rsidRPr="00D40FDE" w:rsidRDefault="00D40FDE" w:rsidP="00D40FDE">
      <w:pPr>
        <w:numPr>
          <w:ilvl w:val="0"/>
          <w:numId w:val="1"/>
        </w:numPr>
        <w:spacing w:after="0" w:line="240" w:lineRule="auto"/>
        <w:ind w:firstLine="709"/>
        <w:contextualSpacing/>
        <w:jc w:val="both"/>
        <w:rPr>
          <w:rFonts w:ascii="Times New Roman" w:eastAsia="Times New Roman" w:hAnsi="Times New Roman" w:cs="Times New Roman"/>
          <w:bCs/>
          <w:spacing w:val="-6"/>
          <w:sz w:val="24"/>
          <w:szCs w:val="24"/>
          <w:lang w:eastAsia="ru-RU"/>
        </w:rPr>
      </w:pPr>
      <w:r w:rsidRPr="00D40FDE">
        <w:rPr>
          <w:rFonts w:ascii="Times New Roman" w:eastAsia="Times New Roman" w:hAnsi="Times New Roman" w:cs="Times New Roman"/>
          <w:sz w:val="24"/>
          <w:szCs w:val="24"/>
          <w:lang w:eastAsia="ru-RU"/>
        </w:rPr>
        <w:t>Контроль за исполнением настоящего постановления возложить на заместителя главы администрации по финансовой политике и муниципальному контролю Носкова И.В.</w:t>
      </w:r>
    </w:p>
    <w:p w14:paraId="6DD79F5A" w14:textId="77777777" w:rsidR="00D40FDE" w:rsidRPr="00D40FDE" w:rsidRDefault="00D40FDE" w:rsidP="00D40FDE">
      <w:pPr>
        <w:spacing w:after="0" w:line="240" w:lineRule="auto"/>
        <w:contextualSpacing/>
        <w:jc w:val="both"/>
        <w:rPr>
          <w:rFonts w:ascii="Times New Roman" w:eastAsia="Times New Roman" w:hAnsi="Times New Roman" w:cs="Times New Roman"/>
          <w:bCs/>
          <w:color w:val="000000"/>
          <w:spacing w:val="-6"/>
          <w:sz w:val="28"/>
          <w:szCs w:val="28"/>
          <w:lang w:eastAsia="ru-RU"/>
        </w:rPr>
      </w:pPr>
    </w:p>
    <w:p w14:paraId="04092EAB" w14:textId="77777777" w:rsidR="00D40FDE" w:rsidRPr="00D40FDE" w:rsidRDefault="00D40FDE" w:rsidP="00D40FDE">
      <w:pPr>
        <w:spacing w:after="0" w:line="240" w:lineRule="auto"/>
        <w:contextualSpacing/>
        <w:jc w:val="both"/>
        <w:rPr>
          <w:rFonts w:ascii="Times New Roman" w:eastAsia="Times New Roman" w:hAnsi="Times New Roman" w:cs="Times New Roman"/>
          <w:bCs/>
          <w:color w:val="000000"/>
          <w:spacing w:val="-6"/>
          <w:sz w:val="28"/>
          <w:szCs w:val="28"/>
          <w:lang w:eastAsia="ru-RU"/>
        </w:rPr>
      </w:pPr>
    </w:p>
    <w:p w14:paraId="6F500A0B" w14:textId="77777777" w:rsidR="00D40FDE" w:rsidRPr="00D40FDE" w:rsidRDefault="00D40FDE" w:rsidP="00D40FDE">
      <w:pPr>
        <w:spacing w:after="0" w:line="240" w:lineRule="auto"/>
        <w:jc w:val="both"/>
        <w:rPr>
          <w:rFonts w:ascii="Times New Roman" w:eastAsia="Calibri" w:hAnsi="Times New Roman" w:cs="Times New Roman"/>
          <w:sz w:val="24"/>
          <w:szCs w:val="24"/>
        </w:rPr>
      </w:pPr>
      <w:r w:rsidRPr="00D40FDE">
        <w:rPr>
          <w:rFonts w:ascii="Times New Roman" w:eastAsia="Calibri" w:hAnsi="Times New Roman" w:cs="Times New Roman"/>
          <w:sz w:val="24"/>
          <w:szCs w:val="24"/>
        </w:rPr>
        <w:t xml:space="preserve">Глава администрации </w:t>
      </w:r>
    </w:p>
    <w:p w14:paraId="6C9E437A" w14:textId="77777777" w:rsidR="00D40FDE" w:rsidRPr="00D40FDE" w:rsidRDefault="00D40FDE" w:rsidP="00D40FDE">
      <w:pPr>
        <w:spacing w:after="0" w:line="240" w:lineRule="auto"/>
        <w:jc w:val="both"/>
        <w:rPr>
          <w:rFonts w:ascii="Times New Roman" w:eastAsia="Calibri" w:hAnsi="Times New Roman" w:cs="Times New Roman"/>
          <w:sz w:val="24"/>
          <w:szCs w:val="24"/>
        </w:rPr>
      </w:pPr>
      <w:r w:rsidRPr="00D40FDE">
        <w:rPr>
          <w:rFonts w:ascii="Times New Roman" w:eastAsia="Calibri" w:hAnsi="Times New Roman" w:cs="Times New Roman"/>
          <w:sz w:val="24"/>
          <w:szCs w:val="24"/>
        </w:rPr>
        <w:t>Гатчинского муниципального округа</w:t>
      </w:r>
      <w:r w:rsidRPr="00D40FDE">
        <w:rPr>
          <w:rFonts w:ascii="Times New Roman" w:eastAsia="Calibri" w:hAnsi="Times New Roman" w:cs="Times New Roman"/>
          <w:sz w:val="24"/>
          <w:szCs w:val="24"/>
        </w:rPr>
        <w:tab/>
      </w:r>
      <w:r w:rsidRPr="00D40FDE">
        <w:rPr>
          <w:rFonts w:ascii="Times New Roman" w:eastAsia="Calibri" w:hAnsi="Times New Roman" w:cs="Times New Roman"/>
          <w:sz w:val="24"/>
          <w:szCs w:val="24"/>
        </w:rPr>
        <w:tab/>
      </w:r>
      <w:r w:rsidRPr="00D40FDE">
        <w:rPr>
          <w:rFonts w:ascii="Times New Roman" w:eastAsia="Calibri" w:hAnsi="Times New Roman" w:cs="Times New Roman"/>
          <w:sz w:val="24"/>
          <w:szCs w:val="24"/>
        </w:rPr>
        <w:tab/>
      </w:r>
      <w:r w:rsidRPr="00D40FDE">
        <w:rPr>
          <w:rFonts w:ascii="Times New Roman" w:eastAsia="Calibri" w:hAnsi="Times New Roman" w:cs="Times New Roman"/>
          <w:sz w:val="24"/>
          <w:szCs w:val="24"/>
        </w:rPr>
        <w:tab/>
      </w:r>
      <w:r w:rsidRPr="00D40FDE">
        <w:rPr>
          <w:rFonts w:ascii="Times New Roman" w:eastAsia="Calibri" w:hAnsi="Times New Roman" w:cs="Times New Roman"/>
          <w:sz w:val="24"/>
          <w:szCs w:val="24"/>
        </w:rPr>
        <w:tab/>
        <w:t xml:space="preserve">                 Л.Н. </w:t>
      </w:r>
      <w:proofErr w:type="spellStart"/>
      <w:r w:rsidRPr="00D40FDE">
        <w:rPr>
          <w:rFonts w:ascii="Times New Roman" w:eastAsia="Calibri" w:hAnsi="Times New Roman" w:cs="Times New Roman"/>
          <w:sz w:val="24"/>
          <w:szCs w:val="24"/>
        </w:rPr>
        <w:t>Нещадим</w:t>
      </w:r>
      <w:proofErr w:type="spellEnd"/>
    </w:p>
    <w:p w14:paraId="0E8F865A" w14:textId="77777777" w:rsidR="00D40FDE" w:rsidRPr="00D40FDE" w:rsidRDefault="00D40FDE" w:rsidP="00D40FDE">
      <w:pPr>
        <w:spacing w:after="0" w:line="240" w:lineRule="exact"/>
        <w:jc w:val="both"/>
        <w:rPr>
          <w:rFonts w:ascii="Times New Roman" w:eastAsia="Calibri" w:hAnsi="Times New Roman" w:cs="Times New Roman"/>
        </w:rPr>
      </w:pPr>
    </w:p>
    <w:p w14:paraId="3321D4E2" w14:textId="77777777" w:rsidR="00D40FDE" w:rsidRPr="00D40FDE" w:rsidRDefault="00D40FDE" w:rsidP="00D40FDE">
      <w:pPr>
        <w:spacing w:after="0" w:line="240" w:lineRule="exact"/>
        <w:jc w:val="both"/>
        <w:rPr>
          <w:rFonts w:ascii="Times New Roman" w:eastAsia="Calibri" w:hAnsi="Times New Roman" w:cs="Times New Roman"/>
        </w:rPr>
      </w:pPr>
    </w:p>
    <w:p w14:paraId="33F09FB2" w14:textId="77777777" w:rsidR="00D40FDE" w:rsidRPr="00D40FDE" w:rsidRDefault="00D40FDE" w:rsidP="00D40FDE">
      <w:pPr>
        <w:spacing w:after="0" w:line="240" w:lineRule="exact"/>
        <w:jc w:val="both"/>
        <w:rPr>
          <w:rFonts w:ascii="Times New Roman" w:eastAsia="Calibri" w:hAnsi="Times New Roman" w:cs="Times New Roman"/>
        </w:rPr>
      </w:pPr>
    </w:p>
    <w:p w14:paraId="312B2EFB" w14:textId="77777777" w:rsidR="00D40FDE" w:rsidRPr="00D40FDE" w:rsidRDefault="00D40FDE" w:rsidP="00D40FDE">
      <w:pPr>
        <w:spacing w:after="0" w:line="240" w:lineRule="exact"/>
        <w:jc w:val="both"/>
        <w:rPr>
          <w:rFonts w:ascii="Times New Roman" w:eastAsia="Calibri" w:hAnsi="Times New Roman" w:cs="Times New Roman"/>
        </w:rPr>
      </w:pPr>
    </w:p>
    <w:p w14:paraId="60B61951" w14:textId="77777777" w:rsidR="00D40FDE" w:rsidRPr="00D40FDE" w:rsidRDefault="00D40FDE" w:rsidP="00D40FDE">
      <w:pPr>
        <w:spacing w:after="0" w:line="240" w:lineRule="exact"/>
        <w:jc w:val="both"/>
        <w:rPr>
          <w:rFonts w:ascii="Times New Roman" w:eastAsia="Calibri" w:hAnsi="Times New Roman" w:cs="Times New Roman"/>
        </w:rPr>
      </w:pPr>
    </w:p>
    <w:p w14:paraId="44F612DD" w14:textId="77777777" w:rsidR="00D40FDE" w:rsidRPr="00D40FDE" w:rsidRDefault="00D40FDE" w:rsidP="00D40FDE">
      <w:pPr>
        <w:spacing w:after="0" w:line="240" w:lineRule="exact"/>
        <w:jc w:val="both"/>
        <w:rPr>
          <w:rFonts w:ascii="Times New Roman" w:eastAsia="Calibri" w:hAnsi="Times New Roman" w:cs="Times New Roman"/>
        </w:rPr>
      </w:pPr>
    </w:p>
    <w:p w14:paraId="2F3E8B57" w14:textId="77777777" w:rsidR="00D40FDE" w:rsidRPr="00D40FDE" w:rsidRDefault="00D40FDE" w:rsidP="00D40FDE">
      <w:pPr>
        <w:spacing w:after="0" w:line="240" w:lineRule="exact"/>
        <w:jc w:val="both"/>
        <w:rPr>
          <w:rFonts w:ascii="Times New Roman" w:eastAsia="Calibri" w:hAnsi="Times New Roman" w:cs="Times New Roman"/>
        </w:rPr>
      </w:pPr>
    </w:p>
    <w:p w14:paraId="0D746765" w14:textId="77777777" w:rsidR="00D40FDE" w:rsidRPr="00D40FDE" w:rsidRDefault="00D40FDE" w:rsidP="00D40FDE">
      <w:pPr>
        <w:spacing w:after="0" w:line="240" w:lineRule="exact"/>
        <w:jc w:val="both"/>
        <w:rPr>
          <w:rFonts w:ascii="Times New Roman" w:eastAsia="Calibri" w:hAnsi="Times New Roman" w:cs="Times New Roman"/>
        </w:rPr>
      </w:pPr>
    </w:p>
    <w:p w14:paraId="45AF388D" w14:textId="77777777" w:rsidR="00D40FDE" w:rsidRPr="00D40FDE" w:rsidRDefault="00D40FDE" w:rsidP="00D40FDE">
      <w:pPr>
        <w:spacing w:after="0" w:line="240" w:lineRule="exact"/>
        <w:jc w:val="both"/>
        <w:rPr>
          <w:rFonts w:ascii="Times New Roman" w:eastAsia="Calibri" w:hAnsi="Times New Roman" w:cs="Times New Roman"/>
        </w:rPr>
      </w:pPr>
    </w:p>
    <w:p w14:paraId="6E194F2A" w14:textId="77777777" w:rsidR="00D40FDE" w:rsidRPr="00D40FDE" w:rsidRDefault="00D40FDE" w:rsidP="00D40FDE">
      <w:pPr>
        <w:spacing w:after="0" w:line="240" w:lineRule="exact"/>
        <w:jc w:val="both"/>
        <w:rPr>
          <w:rFonts w:ascii="Times New Roman" w:eastAsia="Calibri" w:hAnsi="Times New Roman" w:cs="Times New Roman"/>
        </w:rPr>
      </w:pPr>
    </w:p>
    <w:p w14:paraId="5BFEE535" w14:textId="77777777" w:rsidR="00D40FDE" w:rsidRPr="00D40FDE" w:rsidRDefault="00D40FDE" w:rsidP="00D40FDE">
      <w:pPr>
        <w:spacing w:after="0" w:line="240" w:lineRule="exact"/>
        <w:jc w:val="both"/>
        <w:rPr>
          <w:rFonts w:ascii="Times New Roman" w:eastAsia="Calibri" w:hAnsi="Times New Roman" w:cs="Times New Roman"/>
        </w:rPr>
      </w:pPr>
    </w:p>
    <w:p w14:paraId="5CAC1245" w14:textId="77777777" w:rsidR="00D40FDE" w:rsidRPr="00D40FDE" w:rsidRDefault="00D40FDE" w:rsidP="00D40FDE">
      <w:pPr>
        <w:spacing w:after="0" w:line="240" w:lineRule="exact"/>
        <w:jc w:val="both"/>
        <w:rPr>
          <w:rFonts w:ascii="Times New Roman" w:eastAsia="Calibri" w:hAnsi="Times New Roman" w:cs="Times New Roman"/>
        </w:rPr>
      </w:pPr>
    </w:p>
    <w:p w14:paraId="5045D01C" w14:textId="77777777" w:rsidR="00D40FDE" w:rsidRPr="00D40FDE" w:rsidRDefault="00D40FDE" w:rsidP="00D40FDE">
      <w:pPr>
        <w:spacing w:after="0" w:line="240" w:lineRule="exact"/>
        <w:jc w:val="both"/>
        <w:rPr>
          <w:rFonts w:ascii="Times New Roman" w:eastAsia="Calibri" w:hAnsi="Times New Roman" w:cs="Times New Roman"/>
        </w:rPr>
      </w:pPr>
    </w:p>
    <w:p w14:paraId="214DA35B" w14:textId="77777777" w:rsidR="00D40FDE" w:rsidRPr="00D40FDE" w:rsidRDefault="00D40FDE" w:rsidP="00D40FDE">
      <w:pPr>
        <w:spacing w:after="0" w:line="240" w:lineRule="exact"/>
        <w:jc w:val="both"/>
        <w:rPr>
          <w:rFonts w:ascii="Times New Roman" w:eastAsia="Calibri" w:hAnsi="Times New Roman" w:cs="Times New Roman"/>
        </w:rPr>
      </w:pPr>
    </w:p>
    <w:p w14:paraId="3A80A417" w14:textId="77777777" w:rsidR="00D40FDE" w:rsidRPr="00D40FDE" w:rsidRDefault="00D40FDE" w:rsidP="00D40FDE">
      <w:pPr>
        <w:spacing w:after="0" w:line="240" w:lineRule="exact"/>
        <w:jc w:val="both"/>
        <w:rPr>
          <w:rFonts w:ascii="Times New Roman" w:eastAsia="Calibri" w:hAnsi="Times New Roman" w:cs="Times New Roman"/>
        </w:rPr>
      </w:pPr>
    </w:p>
    <w:p w14:paraId="7423CB83" w14:textId="77777777" w:rsidR="00D40FDE" w:rsidRPr="00D40FDE" w:rsidRDefault="00D40FDE" w:rsidP="00D40FDE">
      <w:pPr>
        <w:spacing w:after="0" w:line="240" w:lineRule="exact"/>
        <w:jc w:val="both"/>
        <w:rPr>
          <w:rFonts w:ascii="Times New Roman" w:eastAsia="Calibri" w:hAnsi="Times New Roman" w:cs="Times New Roman"/>
        </w:rPr>
      </w:pPr>
    </w:p>
    <w:p w14:paraId="1C435388" w14:textId="77777777" w:rsidR="00D40FDE" w:rsidRPr="00D40FDE" w:rsidRDefault="00D40FDE" w:rsidP="00D40FDE">
      <w:pPr>
        <w:spacing w:after="0" w:line="240" w:lineRule="exact"/>
        <w:jc w:val="both"/>
        <w:rPr>
          <w:rFonts w:ascii="Times New Roman" w:eastAsia="Calibri" w:hAnsi="Times New Roman" w:cs="Times New Roman"/>
        </w:rPr>
      </w:pPr>
    </w:p>
    <w:p w14:paraId="5DE85475" w14:textId="77777777" w:rsidR="00D40FDE" w:rsidRPr="00D40FDE" w:rsidRDefault="00D40FDE" w:rsidP="00D40FDE">
      <w:pPr>
        <w:spacing w:after="0" w:line="240" w:lineRule="exact"/>
        <w:jc w:val="both"/>
        <w:rPr>
          <w:rFonts w:ascii="Times New Roman" w:eastAsia="Calibri" w:hAnsi="Times New Roman" w:cs="Times New Roman"/>
        </w:rPr>
      </w:pPr>
    </w:p>
    <w:p w14:paraId="34FCF45B" w14:textId="77777777" w:rsidR="00D40FDE" w:rsidRPr="00D40FDE" w:rsidRDefault="00D40FDE" w:rsidP="00D40FDE">
      <w:pPr>
        <w:spacing w:after="0" w:line="240" w:lineRule="exact"/>
        <w:jc w:val="both"/>
        <w:rPr>
          <w:rFonts w:ascii="Times New Roman" w:eastAsia="Calibri" w:hAnsi="Times New Roman" w:cs="Times New Roman"/>
        </w:rPr>
      </w:pPr>
    </w:p>
    <w:p w14:paraId="67371774" w14:textId="77777777" w:rsidR="00D40FDE" w:rsidRPr="00D40FDE" w:rsidRDefault="00D40FDE" w:rsidP="00D40FDE">
      <w:pPr>
        <w:spacing w:after="0" w:line="240" w:lineRule="exact"/>
        <w:jc w:val="both"/>
        <w:rPr>
          <w:rFonts w:ascii="Times New Roman" w:eastAsia="Calibri" w:hAnsi="Times New Roman" w:cs="Times New Roman"/>
        </w:rPr>
      </w:pPr>
    </w:p>
    <w:p w14:paraId="478BB985" w14:textId="77777777" w:rsidR="00D40FDE" w:rsidRPr="00D40FDE" w:rsidRDefault="00D40FDE" w:rsidP="00D40FDE">
      <w:pPr>
        <w:spacing w:after="0" w:line="240" w:lineRule="exact"/>
        <w:jc w:val="both"/>
        <w:rPr>
          <w:rFonts w:ascii="Times New Roman" w:eastAsia="Calibri" w:hAnsi="Times New Roman" w:cs="Times New Roman"/>
        </w:rPr>
      </w:pPr>
    </w:p>
    <w:p w14:paraId="5659113C" w14:textId="77777777" w:rsidR="00D40FDE" w:rsidRPr="00D40FDE" w:rsidRDefault="00D40FDE" w:rsidP="00D40FDE">
      <w:pPr>
        <w:spacing w:after="0" w:line="240" w:lineRule="exact"/>
        <w:jc w:val="both"/>
        <w:rPr>
          <w:rFonts w:ascii="Times New Roman" w:eastAsia="Calibri" w:hAnsi="Times New Roman" w:cs="Times New Roman"/>
        </w:rPr>
      </w:pPr>
    </w:p>
    <w:p w14:paraId="31F7168C" w14:textId="77777777" w:rsidR="00D40FDE" w:rsidRPr="00D40FDE" w:rsidRDefault="00D40FDE" w:rsidP="00D40FDE">
      <w:pPr>
        <w:spacing w:after="0" w:line="240" w:lineRule="exact"/>
        <w:jc w:val="both"/>
        <w:rPr>
          <w:rFonts w:ascii="Times New Roman" w:eastAsia="Calibri" w:hAnsi="Times New Roman" w:cs="Times New Roman"/>
        </w:rPr>
      </w:pPr>
    </w:p>
    <w:p w14:paraId="6F28B3FA" w14:textId="77777777" w:rsidR="00D40FDE" w:rsidRPr="00D40FDE" w:rsidRDefault="00D40FDE" w:rsidP="00D40FDE">
      <w:pPr>
        <w:spacing w:after="0" w:line="240" w:lineRule="exact"/>
        <w:jc w:val="both"/>
        <w:rPr>
          <w:rFonts w:ascii="Times New Roman" w:eastAsia="Calibri" w:hAnsi="Times New Roman" w:cs="Times New Roman"/>
        </w:rPr>
      </w:pPr>
    </w:p>
    <w:p w14:paraId="078D63BA" w14:textId="77777777" w:rsidR="00D40FDE" w:rsidRPr="00D40FDE" w:rsidRDefault="00D40FDE" w:rsidP="00D40FDE">
      <w:pPr>
        <w:spacing w:after="0" w:line="240" w:lineRule="exact"/>
        <w:jc w:val="both"/>
        <w:rPr>
          <w:rFonts w:ascii="Times New Roman" w:eastAsia="Calibri" w:hAnsi="Times New Roman" w:cs="Times New Roman"/>
        </w:rPr>
      </w:pPr>
    </w:p>
    <w:p w14:paraId="56378B3E" w14:textId="77777777" w:rsidR="00D40FDE" w:rsidRPr="00D40FDE" w:rsidRDefault="00D40FDE" w:rsidP="00D40FDE">
      <w:pPr>
        <w:spacing w:after="0" w:line="240" w:lineRule="exact"/>
        <w:jc w:val="both"/>
        <w:rPr>
          <w:rFonts w:ascii="Times New Roman" w:eastAsia="Calibri" w:hAnsi="Times New Roman" w:cs="Times New Roman"/>
        </w:rPr>
      </w:pPr>
    </w:p>
    <w:p w14:paraId="2BE5BDF7" w14:textId="77777777" w:rsidR="00D40FDE" w:rsidRPr="00D40FDE" w:rsidRDefault="00D40FDE" w:rsidP="00D40FDE">
      <w:pPr>
        <w:spacing w:after="0" w:line="240" w:lineRule="exact"/>
        <w:jc w:val="both"/>
        <w:rPr>
          <w:rFonts w:ascii="Times New Roman" w:eastAsia="Calibri" w:hAnsi="Times New Roman" w:cs="Times New Roman"/>
        </w:rPr>
      </w:pPr>
    </w:p>
    <w:p w14:paraId="27B56A8C" w14:textId="77777777" w:rsidR="00D40FDE" w:rsidRPr="00D40FDE" w:rsidRDefault="00D40FDE" w:rsidP="00D40FDE">
      <w:pPr>
        <w:spacing w:after="0" w:line="240" w:lineRule="exact"/>
        <w:jc w:val="both"/>
        <w:rPr>
          <w:rFonts w:ascii="Times New Roman" w:eastAsia="Calibri" w:hAnsi="Times New Roman" w:cs="Times New Roman"/>
        </w:rPr>
      </w:pPr>
    </w:p>
    <w:p w14:paraId="75C55113" w14:textId="77777777" w:rsidR="00D40FDE" w:rsidRPr="00D40FDE" w:rsidRDefault="00D40FDE" w:rsidP="00D40FDE">
      <w:pPr>
        <w:spacing w:after="0" w:line="240" w:lineRule="exact"/>
        <w:jc w:val="both"/>
        <w:rPr>
          <w:rFonts w:ascii="Times New Roman" w:eastAsia="Calibri" w:hAnsi="Times New Roman" w:cs="Times New Roman"/>
        </w:rPr>
      </w:pPr>
    </w:p>
    <w:p w14:paraId="2DC44C66" w14:textId="77777777" w:rsidR="00D40FDE" w:rsidRPr="00D40FDE" w:rsidRDefault="00D40FDE" w:rsidP="00D40FDE">
      <w:pPr>
        <w:spacing w:after="0" w:line="240" w:lineRule="exact"/>
        <w:jc w:val="both"/>
        <w:rPr>
          <w:rFonts w:ascii="Times New Roman" w:eastAsia="Calibri" w:hAnsi="Times New Roman" w:cs="Times New Roman"/>
        </w:rPr>
      </w:pPr>
    </w:p>
    <w:p w14:paraId="5EB3C0B1" w14:textId="77777777" w:rsidR="00D40FDE" w:rsidRPr="00D40FDE" w:rsidRDefault="00D40FDE" w:rsidP="00D40FDE">
      <w:pPr>
        <w:spacing w:after="0" w:line="240" w:lineRule="exact"/>
        <w:jc w:val="both"/>
        <w:rPr>
          <w:rFonts w:ascii="Times New Roman" w:eastAsia="Calibri" w:hAnsi="Times New Roman" w:cs="Times New Roman"/>
        </w:rPr>
      </w:pPr>
    </w:p>
    <w:p w14:paraId="30F425C3" w14:textId="77777777" w:rsidR="00D40FDE" w:rsidRPr="00D40FDE" w:rsidRDefault="00D40FDE" w:rsidP="00D40FDE">
      <w:pPr>
        <w:spacing w:after="0" w:line="240" w:lineRule="exact"/>
        <w:jc w:val="both"/>
        <w:rPr>
          <w:rFonts w:ascii="Times New Roman" w:eastAsia="Calibri" w:hAnsi="Times New Roman" w:cs="Times New Roman"/>
        </w:rPr>
      </w:pPr>
    </w:p>
    <w:p w14:paraId="21596D0D" w14:textId="77777777" w:rsidR="00D40FDE" w:rsidRPr="00D40FDE" w:rsidRDefault="00D40FDE" w:rsidP="00D40FDE">
      <w:pPr>
        <w:spacing w:after="0" w:line="240" w:lineRule="exact"/>
        <w:jc w:val="both"/>
        <w:rPr>
          <w:rFonts w:ascii="Times New Roman" w:eastAsia="Calibri" w:hAnsi="Times New Roman" w:cs="Times New Roman"/>
        </w:rPr>
      </w:pPr>
    </w:p>
    <w:p w14:paraId="7EB962F0" w14:textId="77777777" w:rsidR="00D40FDE" w:rsidRPr="00D40FDE" w:rsidRDefault="00D40FDE" w:rsidP="00D40FDE">
      <w:pPr>
        <w:spacing w:after="0" w:line="240" w:lineRule="exact"/>
        <w:jc w:val="both"/>
        <w:rPr>
          <w:rFonts w:ascii="Times New Roman" w:eastAsia="Calibri" w:hAnsi="Times New Roman" w:cs="Times New Roman"/>
        </w:rPr>
      </w:pPr>
      <w:r w:rsidRPr="00D40FDE">
        <w:rPr>
          <w:rFonts w:ascii="Times New Roman" w:eastAsia="Calibri" w:hAnsi="Times New Roman" w:cs="Times New Roman"/>
        </w:rPr>
        <w:t>Абдуразакова Светлана Владимировна</w:t>
      </w:r>
    </w:p>
    <w:p w14:paraId="29157B83" w14:textId="77777777" w:rsidR="00D40FDE" w:rsidRPr="00D40FDE" w:rsidRDefault="00D40FDE" w:rsidP="00D40FDE">
      <w:pPr>
        <w:spacing w:after="0" w:line="240" w:lineRule="auto"/>
        <w:jc w:val="right"/>
        <w:rPr>
          <w:rFonts w:ascii="Times New Roman" w:eastAsia="Calibri" w:hAnsi="Times New Roman" w:cs="Times New Roman"/>
          <w:bCs/>
          <w:sz w:val="28"/>
          <w:szCs w:val="28"/>
        </w:rPr>
      </w:pPr>
    </w:p>
    <w:p w14:paraId="383020D7" w14:textId="77777777" w:rsidR="00D40FDE" w:rsidRPr="00D40FDE" w:rsidRDefault="00D40FDE" w:rsidP="00D40FDE">
      <w:pPr>
        <w:widowControl w:val="0"/>
        <w:autoSpaceDE w:val="0"/>
        <w:autoSpaceDN w:val="0"/>
        <w:adjustRightInd w:val="0"/>
        <w:spacing w:line="240" w:lineRule="auto"/>
        <w:ind w:firstLine="709"/>
        <w:contextualSpacing/>
        <w:jc w:val="right"/>
        <w:outlineLvl w:val="0"/>
        <w:rPr>
          <w:rFonts w:ascii="Times New Roman" w:eastAsia="Calibri" w:hAnsi="Times New Roman" w:cs="Times New Roman"/>
          <w:bCs/>
          <w:sz w:val="20"/>
          <w:szCs w:val="20"/>
        </w:rPr>
      </w:pPr>
      <w:r w:rsidRPr="00D40FDE">
        <w:rPr>
          <w:rFonts w:ascii="Times New Roman" w:eastAsia="Calibri" w:hAnsi="Times New Roman" w:cs="Times New Roman"/>
          <w:bCs/>
          <w:sz w:val="28"/>
          <w:szCs w:val="28"/>
        </w:rPr>
        <w:br w:type="page"/>
      </w:r>
      <w:r w:rsidRPr="00D40FDE">
        <w:rPr>
          <w:rFonts w:ascii="Times New Roman" w:eastAsia="Calibri" w:hAnsi="Times New Roman" w:cs="Times New Roman"/>
          <w:bCs/>
          <w:sz w:val="20"/>
          <w:szCs w:val="20"/>
        </w:rPr>
        <w:lastRenderedPageBreak/>
        <w:t>Приложение</w:t>
      </w:r>
    </w:p>
    <w:p w14:paraId="2968A030" w14:textId="77777777" w:rsidR="00D40FDE" w:rsidRPr="00D40FDE" w:rsidRDefault="00D40FDE" w:rsidP="00D40FDE">
      <w:pPr>
        <w:widowControl w:val="0"/>
        <w:autoSpaceDE w:val="0"/>
        <w:autoSpaceDN w:val="0"/>
        <w:adjustRightInd w:val="0"/>
        <w:spacing w:line="240" w:lineRule="auto"/>
        <w:ind w:firstLine="709"/>
        <w:contextualSpacing/>
        <w:jc w:val="right"/>
        <w:outlineLvl w:val="0"/>
        <w:rPr>
          <w:rFonts w:ascii="Times New Roman" w:eastAsia="Calibri" w:hAnsi="Times New Roman" w:cs="Times New Roman"/>
          <w:color w:val="000000"/>
          <w:sz w:val="20"/>
          <w:szCs w:val="20"/>
        </w:rPr>
      </w:pPr>
      <w:r w:rsidRPr="00D40FDE">
        <w:rPr>
          <w:rFonts w:ascii="Times New Roman" w:eastAsia="Calibri" w:hAnsi="Times New Roman" w:cs="Times New Roman"/>
          <w:color w:val="000000"/>
          <w:sz w:val="20"/>
          <w:szCs w:val="20"/>
        </w:rPr>
        <w:t xml:space="preserve">к постановлению администрации </w:t>
      </w:r>
    </w:p>
    <w:p w14:paraId="2DD6213D" w14:textId="77777777" w:rsidR="00D40FDE" w:rsidRPr="00D40FDE" w:rsidRDefault="00D40FDE" w:rsidP="00D40FDE">
      <w:pPr>
        <w:widowControl w:val="0"/>
        <w:autoSpaceDE w:val="0"/>
        <w:autoSpaceDN w:val="0"/>
        <w:adjustRightInd w:val="0"/>
        <w:spacing w:line="240" w:lineRule="auto"/>
        <w:ind w:firstLine="709"/>
        <w:contextualSpacing/>
        <w:jc w:val="right"/>
        <w:outlineLvl w:val="0"/>
        <w:rPr>
          <w:rFonts w:ascii="Times New Roman" w:eastAsia="Calibri" w:hAnsi="Times New Roman" w:cs="Times New Roman"/>
          <w:bCs/>
          <w:sz w:val="20"/>
          <w:szCs w:val="20"/>
        </w:rPr>
      </w:pPr>
      <w:r w:rsidRPr="00D40FDE">
        <w:rPr>
          <w:rFonts w:ascii="Times New Roman" w:eastAsia="Calibri" w:hAnsi="Times New Roman" w:cs="Times New Roman"/>
          <w:color w:val="000000"/>
          <w:sz w:val="20"/>
          <w:szCs w:val="20"/>
        </w:rPr>
        <w:t>Гатчинского муниципального округа</w:t>
      </w:r>
      <w:r w:rsidRPr="00D40FDE">
        <w:rPr>
          <w:rFonts w:ascii="Times New Roman" w:eastAsia="Calibri" w:hAnsi="Times New Roman" w:cs="Times New Roman"/>
          <w:color w:val="000000"/>
          <w:sz w:val="20"/>
          <w:szCs w:val="20"/>
        </w:rPr>
        <w:br/>
      </w:r>
      <w:r w:rsidRPr="00D40FDE">
        <w:rPr>
          <w:rFonts w:ascii="Times New Roman" w:eastAsia="Calibri" w:hAnsi="Times New Roman" w:cs="Times New Roman"/>
          <w:color w:val="000000"/>
          <w:sz w:val="20"/>
          <w:szCs w:val="20"/>
        </w:rPr>
        <w:br/>
        <w:t xml:space="preserve">от 04.08.2025 </w:t>
      </w:r>
      <w:proofErr w:type="gramStart"/>
      <w:r w:rsidRPr="00D40FDE">
        <w:rPr>
          <w:rFonts w:ascii="Times New Roman" w:eastAsia="Calibri" w:hAnsi="Times New Roman" w:cs="Times New Roman"/>
          <w:color w:val="000000"/>
          <w:sz w:val="20"/>
          <w:szCs w:val="20"/>
        </w:rPr>
        <w:t>№  9645</w:t>
      </w:r>
      <w:proofErr w:type="gramEnd"/>
    </w:p>
    <w:p w14:paraId="0AC5E5CC" w14:textId="77777777" w:rsidR="00D40FDE" w:rsidRPr="00D40FDE" w:rsidRDefault="00D40FDE" w:rsidP="00D40FDE">
      <w:pPr>
        <w:contextualSpacing/>
        <w:jc w:val="right"/>
        <w:rPr>
          <w:rFonts w:ascii="Times New Roman" w:eastAsia="Times New Roman" w:hAnsi="Times New Roman" w:cs="Times New Roman"/>
          <w:b/>
          <w:bCs/>
          <w:sz w:val="28"/>
          <w:szCs w:val="28"/>
          <w:lang w:eastAsia="ru-RU"/>
        </w:rPr>
      </w:pPr>
    </w:p>
    <w:p w14:paraId="650D8545" w14:textId="77777777" w:rsidR="00D40FDE" w:rsidRPr="00D40FDE" w:rsidRDefault="00D40FDE" w:rsidP="00D40FDE">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2BE90D1"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OLE_LINK3"/>
      <w:bookmarkStart w:id="1" w:name="OLE_LINK6"/>
      <w:r w:rsidRPr="00D40FDE">
        <w:rPr>
          <w:rFonts w:ascii="Times New Roman" w:eastAsia="Times New Roman" w:hAnsi="Times New Roman" w:cs="Times New Roman"/>
          <w:b/>
          <w:bCs/>
          <w:sz w:val="28"/>
          <w:szCs w:val="28"/>
        </w:rPr>
        <w:t xml:space="preserve">Административный регламент предоставления </w:t>
      </w:r>
    </w:p>
    <w:p w14:paraId="73C67937"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D40FDE">
        <w:rPr>
          <w:rFonts w:ascii="Times New Roman" w:eastAsia="Times New Roman" w:hAnsi="Times New Roman" w:cs="Times New Roman"/>
          <w:b/>
          <w:bCs/>
          <w:sz w:val="28"/>
          <w:szCs w:val="28"/>
        </w:rPr>
        <w:t>муниципальной услуги 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Гатчинского муниципального округа Ленинградской области</w:t>
      </w:r>
    </w:p>
    <w:p w14:paraId="20252446"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40FDE">
        <w:rPr>
          <w:rFonts w:ascii="Times New Roman" w:eastAsia="Times New Roman" w:hAnsi="Times New Roman" w:cs="Times New Roman"/>
          <w:b/>
          <w:bCs/>
          <w:sz w:val="28"/>
          <w:szCs w:val="28"/>
          <w:lang w:eastAsia="ru-RU"/>
        </w:rPr>
        <w:t>(далее – Административный регламент, муниципальная услуга)</w:t>
      </w:r>
    </w:p>
    <w:p w14:paraId="4BED5D7B"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6C281F88" w14:textId="77777777" w:rsidR="00D40FDE" w:rsidRPr="00D40FDE" w:rsidRDefault="00D40FDE" w:rsidP="00D40FDE">
      <w:pPr>
        <w:numPr>
          <w:ilvl w:val="0"/>
          <w:numId w:val="2"/>
        </w:numPr>
        <w:tabs>
          <w:tab w:val="left" w:pos="284"/>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D40FDE">
        <w:rPr>
          <w:rFonts w:ascii="Times New Roman" w:eastAsia="Calibri" w:hAnsi="Times New Roman" w:cs="Times New Roman"/>
          <w:b/>
          <w:bCs/>
          <w:sz w:val="28"/>
          <w:szCs w:val="28"/>
          <w:lang w:eastAsia="ru-RU"/>
        </w:rPr>
        <w:t>Общие положения</w:t>
      </w:r>
    </w:p>
    <w:p w14:paraId="5A4E9B2B" w14:textId="77777777" w:rsidR="00D40FDE" w:rsidRPr="00D40FDE" w:rsidRDefault="00D40FDE" w:rsidP="00D40FDE">
      <w:pPr>
        <w:tabs>
          <w:tab w:val="left" w:pos="567"/>
        </w:tabs>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14A396B7" w14:textId="77777777" w:rsidR="00D40FDE" w:rsidRPr="00D40FDE" w:rsidRDefault="00D40FDE" w:rsidP="00D40FDE">
      <w:pPr>
        <w:numPr>
          <w:ilvl w:val="1"/>
          <w:numId w:val="3"/>
        </w:numPr>
        <w:tabs>
          <w:tab w:val="left" w:pos="1276"/>
        </w:tabs>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Административный регламент устанавливает порядок и стандарт предоставления муниципальной услуги </w:t>
      </w:r>
      <w:r w:rsidRPr="00D40FDE">
        <w:rPr>
          <w:rFonts w:ascii="Times New Roman" w:eastAsia="Times New Roman" w:hAnsi="Times New Roman" w:cs="Times New Roman"/>
          <w:bCs/>
          <w:sz w:val="28"/>
          <w:szCs w:val="28"/>
          <w:lang w:eastAsia="ru-RU"/>
        </w:rPr>
        <w:t>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w:t>
      </w:r>
    </w:p>
    <w:p w14:paraId="62D9B901" w14:textId="77777777" w:rsidR="00D40FDE" w:rsidRPr="00D40FDE" w:rsidRDefault="00D40FDE" w:rsidP="00D40FDE">
      <w:pPr>
        <w:tabs>
          <w:tab w:val="left" w:pos="0"/>
        </w:tabs>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Предоставление услуги носит территориальный принцип – муниципальная услуга предоставляется органом местного самоуправления (далее – ОМСУ) в отношении хозяйственной и (или) иной деятельности, планируемой в пределах территории одного муниципального района, муниципального округа, городского округа, - органом местного самоуправления соответствующего муниципального района, муниципального округа, городского округа. </w:t>
      </w:r>
    </w:p>
    <w:p w14:paraId="559B42FD" w14:textId="77777777" w:rsidR="00D40FDE" w:rsidRPr="00D40FDE" w:rsidRDefault="00D40FDE" w:rsidP="00D40FDE">
      <w:pPr>
        <w:numPr>
          <w:ilvl w:val="1"/>
          <w:numId w:val="3"/>
        </w:numPr>
        <w:tabs>
          <w:tab w:val="left" w:pos="1276"/>
        </w:tabs>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Заявителями при предоставлении муниципальной услуги являются:</w:t>
      </w:r>
    </w:p>
    <w:p w14:paraId="4065C5C4" w14:textId="77777777" w:rsidR="00D40FDE" w:rsidRPr="00D40FDE" w:rsidRDefault="00D40FDE" w:rsidP="00D40FDE">
      <w:pPr>
        <w:tabs>
          <w:tab w:val="left" w:pos="0"/>
        </w:tabs>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 заказчик или исполнитель (или их уполномоченные представители), установленные требованиям пункта 2 Правил проведения оценки воздействия на окружающую среду, утвержденных постановлением Правительства Российской Федерации от 28 ноября 2024 года №1644 «О порядке проведения оценки воздействия на окружающую среду» (далее – заказчик (исполнитель)). </w:t>
      </w:r>
    </w:p>
    <w:p w14:paraId="1B60D296" w14:textId="77777777" w:rsidR="00D40FDE" w:rsidRPr="00D40FDE" w:rsidRDefault="00D40FDE" w:rsidP="00D40FDE">
      <w:pPr>
        <w:autoSpaceDE w:val="0"/>
        <w:autoSpaceDN w:val="0"/>
        <w:adjustRightInd w:val="0"/>
        <w:spacing w:after="0" w:line="240" w:lineRule="atLeast"/>
        <w:ind w:firstLine="709"/>
        <w:jc w:val="both"/>
        <w:rPr>
          <w:rFonts w:ascii="Times New Roman" w:eastAsia="Calibri" w:hAnsi="Times New Roman" w:cs="Times New Roman"/>
          <w:sz w:val="28"/>
          <w:szCs w:val="28"/>
        </w:rPr>
      </w:pPr>
      <w:bookmarkStart w:id="2" w:name="P32"/>
      <w:bookmarkEnd w:id="2"/>
      <w:r w:rsidRPr="00D40FDE">
        <w:rPr>
          <w:rFonts w:ascii="Times New Roman" w:eastAsia="Calibri" w:hAnsi="Times New Roman" w:cs="Times New Roman"/>
          <w:sz w:val="28"/>
          <w:szCs w:val="28"/>
        </w:rPr>
        <w:t>Уполномоченными представителями заказчика (исполнителя) являются:</w:t>
      </w:r>
    </w:p>
    <w:p w14:paraId="6C7B8AEC" w14:textId="77777777" w:rsidR="00D40FDE" w:rsidRPr="00D40FDE" w:rsidRDefault="00D40FDE" w:rsidP="00D40FDE">
      <w:pPr>
        <w:numPr>
          <w:ilvl w:val="0"/>
          <w:numId w:val="4"/>
        </w:numPr>
        <w:tabs>
          <w:tab w:val="left" w:pos="1134"/>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юридические лица,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w:t>
      </w:r>
      <w:r w:rsidRPr="00D40FDE">
        <w:rPr>
          <w:rFonts w:ascii="Times New Roman" w:eastAsia="Calibri" w:hAnsi="Times New Roman" w:cs="Times New Roman"/>
          <w:sz w:val="28"/>
          <w:szCs w:val="28"/>
        </w:rPr>
        <w:lastRenderedPageBreak/>
        <w:t>исполнительного органа юридического лица, либо нотариально заверенной копии такой доверенности.</w:t>
      </w:r>
    </w:p>
    <w:p w14:paraId="5A8D760B" w14:textId="77777777" w:rsidR="00D40FDE" w:rsidRPr="00D40FDE" w:rsidRDefault="00D40FDE" w:rsidP="00D40FDE">
      <w:pPr>
        <w:numPr>
          <w:ilvl w:val="0"/>
          <w:numId w:val="4"/>
        </w:numPr>
        <w:tabs>
          <w:tab w:val="left" w:pos="1134"/>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физические лица и индивидуальные предприниматели,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14:paraId="7FF67D00" w14:textId="77777777" w:rsidR="00D40FDE" w:rsidRPr="00D40FDE" w:rsidRDefault="00D40FDE" w:rsidP="00D40FDE">
      <w:pPr>
        <w:numPr>
          <w:ilvl w:val="1"/>
          <w:numId w:val="3"/>
        </w:numPr>
        <w:tabs>
          <w:tab w:val="left" w:pos="1276"/>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 xml:space="preserve">Заявление на получение муниципальной услуги направляется в форме электронного документа, в том числе посредством официального сайта ОМСУ (при наличии технической возможности) или информационных систем (при наличии), или на адрес электронной почты ОМСУ </w:t>
      </w:r>
      <w:hyperlink r:id="rId6" w:history="1">
        <w:r w:rsidRPr="00D40FDE">
          <w:rPr>
            <w:rFonts w:ascii="Calibri" w:eastAsia="Calibri" w:hAnsi="Calibri" w:cs="Times New Roman"/>
            <w:color w:val="11396A"/>
            <w:sz w:val="28"/>
            <w:szCs w:val="28"/>
            <w:u w:val="single"/>
            <w:shd w:val="clear" w:color="auto" w:fill="FFFFFF"/>
          </w:rPr>
          <w:t>info@gmolo.ru</w:t>
        </w:r>
      </w:hyperlink>
      <w:r w:rsidRPr="00D40FDE">
        <w:rPr>
          <w:rFonts w:ascii="Times New Roman" w:eastAsia="Calibri" w:hAnsi="Times New Roman" w:cs="Times New Roman"/>
          <w:sz w:val="28"/>
          <w:szCs w:val="28"/>
          <w:lang w:eastAsia="ru-RU"/>
        </w:rPr>
        <w:t>, или любым иным способом.</w:t>
      </w:r>
    </w:p>
    <w:p w14:paraId="2E26769E" w14:textId="77777777" w:rsidR="00D40FDE" w:rsidRPr="00D40FDE" w:rsidRDefault="00D40FDE" w:rsidP="00D40FDE">
      <w:pPr>
        <w:numPr>
          <w:ilvl w:val="1"/>
          <w:numId w:val="3"/>
        </w:numPr>
        <w:tabs>
          <w:tab w:val="left" w:pos="1276"/>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 xml:space="preserve">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w:t>
      </w:r>
      <w:r w:rsidRPr="00D40FDE">
        <w:rPr>
          <w:rFonts w:ascii="Times New Roman" w:eastAsia="Calibri" w:hAnsi="Times New Roman" w:cs="Times New Roman"/>
          <w:bCs/>
          <w:sz w:val="28"/>
          <w:szCs w:val="28"/>
        </w:rPr>
        <w:t xml:space="preserve">портале государственных и муниципальных услуг (функций) Ленинградской области (далее – ПГУ ЛО): </w:t>
      </w:r>
      <w:hyperlink r:id="rId7" w:history="1">
        <w:r w:rsidRPr="00D40FDE">
          <w:rPr>
            <w:rFonts w:ascii="Calibri" w:eastAsia="Calibri" w:hAnsi="Calibri" w:cs="Times New Roman"/>
            <w:bCs/>
            <w:color w:val="0000FF"/>
            <w:sz w:val="28"/>
            <w:szCs w:val="28"/>
            <w:u w:val="single"/>
          </w:rPr>
          <w:t>www.gu.le</w:t>
        </w:r>
        <w:r w:rsidRPr="00D40FDE">
          <w:rPr>
            <w:rFonts w:ascii="Calibri" w:eastAsia="Calibri" w:hAnsi="Calibri" w:cs="Times New Roman"/>
            <w:bCs/>
            <w:color w:val="0000FF"/>
            <w:sz w:val="28"/>
            <w:szCs w:val="28"/>
            <w:u w:val="single"/>
            <w:lang w:val="en-US"/>
          </w:rPr>
          <w:t>n</w:t>
        </w:r>
        <w:r w:rsidRPr="00D40FDE">
          <w:rPr>
            <w:rFonts w:ascii="Calibri" w:eastAsia="Calibri" w:hAnsi="Calibri" w:cs="Times New Roman"/>
            <w:bCs/>
            <w:color w:val="0000FF"/>
            <w:sz w:val="28"/>
            <w:szCs w:val="28"/>
            <w:u w:val="single"/>
          </w:rPr>
          <w:t>obl.ru/</w:t>
        </w:r>
      </w:hyperlink>
      <w:r w:rsidRPr="00D40FDE">
        <w:rPr>
          <w:rFonts w:ascii="Times New Roman" w:eastAsia="Calibri" w:hAnsi="Times New Roman" w:cs="Times New Roman"/>
          <w:sz w:val="28"/>
          <w:szCs w:val="28"/>
          <w:lang w:eastAsia="ru-RU"/>
        </w:rPr>
        <w:t xml:space="preserve">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14A14A91"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0AB654E0" w14:textId="77777777" w:rsidR="00D40FDE" w:rsidRPr="00D40FDE" w:rsidRDefault="00D40FDE" w:rsidP="00D40FDE">
      <w:pPr>
        <w:numPr>
          <w:ilvl w:val="0"/>
          <w:numId w:val="2"/>
        </w:numPr>
        <w:tabs>
          <w:tab w:val="left" w:pos="284"/>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D40FDE">
        <w:rPr>
          <w:rFonts w:ascii="Times New Roman" w:eastAsia="Calibri" w:hAnsi="Times New Roman" w:cs="Times New Roman"/>
          <w:b/>
          <w:bCs/>
          <w:sz w:val="28"/>
          <w:szCs w:val="28"/>
          <w:lang w:eastAsia="ru-RU"/>
        </w:rPr>
        <w:t>Стандарт предоставления муниципальной услуги</w:t>
      </w:r>
    </w:p>
    <w:p w14:paraId="0FE2D1B2"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0B93559C" w14:textId="77777777" w:rsidR="00D40FDE" w:rsidRPr="00D40FDE" w:rsidRDefault="00D40FDE" w:rsidP="00D40FDE">
      <w:pPr>
        <w:numPr>
          <w:ilvl w:val="1"/>
          <w:numId w:val="5"/>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Полное наименование муниципальной услуги: муниципальная услуга 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технического задания на проведение оценки воздействия на окружающую среду.</w:t>
      </w:r>
    </w:p>
    <w:p w14:paraId="2E480123" w14:textId="77777777" w:rsidR="00D40FDE" w:rsidRPr="00D40FDE" w:rsidRDefault="00D40FDE" w:rsidP="00D40F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3" w:name="sub_1022"/>
      <w:r w:rsidRPr="00D40FDE">
        <w:rPr>
          <w:rFonts w:ascii="Times New Roman" w:eastAsia="Times New Roman" w:hAnsi="Times New Roman" w:cs="Times New Roman"/>
          <w:bCs/>
          <w:sz w:val="28"/>
          <w:szCs w:val="28"/>
          <w:lang w:eastAsia="ru-RU"/>
        </w:rPr>
        <w:t>Сокращенное наименование муниципальной услуги: Организация общественных обсуждений.</w:t>
      </w:r>
    </w:p>
    <w:bookmarkEnd w:id="3"/>
    <w:p w14:paraId="1B606FC9" w14:textId="77777777" w:rsidR="00D40FDE" w:rsidRPr="00D40FDE" w:rsidRDefault="00D40FDE" w:rsidP="00D40FDE">
      <w:pPr>
        <w:numPr>
          <w:ilvl w:val="1"/>
          <w:numId w:val="5"/>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vertAlign w:val="superscript"/>
          <w:lang w:eastAsia="ru-RU"/>
        </w:rPr>
      </w:pPr>
      <w:r w:rsidRPr="00D40FDE">
        <w:rPr>
          <w:rFonts w:ascii="Times New Roman" w:eastAsia="Calibri" w:hAnsi="Times New Roman" w:cs="Times New Roman"/>
          <w:sz w:val="28"/>
          <w:szCs w:val="28"/>
          <w:lang w:eastAsia="ru-RU"/>
        </w:rPr>
        <w:t xml:space="preserve">Муниципальную услугу предоставляет </w:t>
      </w:r>
      <w:r w:rsidRPr="00D40FDE">
        <w:rPr>
          <w:rFonts w:ascii="Times New Roman" w:eastAsia="Calibri" w:hAnsi="Times New Roman" w:cs="Times New Roman"/>
          <w:sz w:val="28"/>
          <w:szCs w:val="28"/>
        </w:rPr>
        <w:t>администрация Гатчинского муниципального округа (далее – ОМСУ)</w:t>
      </w:r>
      <w:r w:rsidRPr="00D40FDE">
        <w:rPr>
          <w:rFonts w:ascii="Times New Roman" w:eastAsia="Calibri" w:hAnsi="Times New Roman" w:cs="Times New Roman"/>
          <w:sz w:val="28"/>
          <w:szCs w:val="28"/>
          <w:lang w:eastAsia="ru-RU"/>
        </w:rPr>
        <w:t>.</w:t>
      </w:r>
    </w:p>
    <w:p w14:paraId="5DAD4437" w14:textId="77777777" w:rsidR="00D40FDE" w:rsidRPr="00D40FDE" w:rsidRDefault="00D40FDE" w:rsidP="00D40FDE">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vertAlign w:val="superscript"/>
          <w:lang w:eastAsia="ru-RU"/>
        </w:rPr>
      </w:pPr>
      <w:r w:rsidRPr="00D40FDE">
        <w:rPr>
          <w:rFonts w:ascii="Times New Roman" w:eastAsia="Calibri" w:hAnsi="Times New Roman" w:cs="Times New Roman"/>
          <w:sz w:val="28"/>
          <w:szCs w:val="28"/>
          <w:lang w:eastAsia="ru-RU"/>
        </w:rPr>
        <w:t xml:space="preserve">Структурным подразделением, ответственными за предоставление муниципальной услуги, является сектор по охране окружающей среды </w:t>
      </w:r>
      <w:r w:rsidRPr="00D40FDE">
        <w:rPr>
          <w:rFonts w:ascii="Times New Roman" w:eastAsia="Calibri" w:hAnsi="Times New Roman" w:cs="Times New Roman"/>
          <w:sz w:val="28"/>
          <w:szCs w:val="28"/>
        </w:rPr>
        <w:t xml:space="preserve">комитета муниципального контроля администрации Гатчинского муниципального округа (далее – </w:t>
      </w:r>
      <w:r w:rsidRPr="00D40FDE">
        <w:rPr>
          <w:rFonts w:ascii="Times New Roman" w:eastAsia="Calibri" w:hAnsi="Times New Roman" w:cs="Times New Roman"/>
          <w:iCs/>
          <w:sz w:val="28"/>
          <w:szCs w:val="28"/>
        </w:rPr>
        <w:t>Сектор</w:t>
      </w:r>
      <w:r w:rsidRPr="00D40FDE">
        <w:rPr>
          <w:rFonts w:ascii="Times New Roman" w:eastAsia="Calibri" w:hAnsi="Times New Roman" w:cs="Times New Roman"/>
          <w:sz w:val="28"/>
          <w:szCs w:val="28"/>
        </w:rPr>
        <w:t>)</w:t>
      </w:r>
    </w:p>
    <w:p w14:paraId="5B1ED5C9" w14:textId="77777777" w:rsidR="00D40FDE" w:rsidRPr="00D40FDE" w:rsidRDefault="00D40FDE" w:rsidP="00D40F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40FDE">
        <w:rPr>
          <w:rFonts w:ascii="Times New Roman" w:eastAsia="Calibri" w:hAnsi="Times New Roman" w:cs="Times New Roman"/>
          <w:sz w:val="28"/>
          <w:szCs w:val="28"/>
        </w:rPr>
        <w:t xml:space="preserve">2.2.1. </w:t>
      </w:r>
      <w:r w:rsidRPr="00D40FDE">
        <w:rPr>
          <w:rFonts w:ascii="Times New Roman" w:eastAsia="Calibri" w:hAnsi="Times New Roman" w:cs="Times New Roman"/>
          <w:sz w:val="28"/>
          <w:szCs w:val="28"/>
          <w:lang w:eastAsia="ru-RU"/>
        </w:rPr>
        <w:t xml:space="preserve">Заявление на получение муниципальной услуги направляется в форме электронного документа, в том числе посредством официального сайта ОМСУ (при наличии технической возможности) или информационных систем (при наличии), или на адрес электронной почты ОМСУ </w:t>
      </w:r>
      <w:hyperlink r:id="rId8" w:history="1">
        <w:r w:rsidRPr="00D40FDE">
          <w:rPr>
            <w:rFonts w:ascii="Calibri" w:eastAsia="Calibri" w:hAnsi="Calibri" w:cs="Times New Roman"/>
            <w:color w:val="11396A"/>
            <w:sz w:val="28"/>
            <w:szCs w:val="28"/>
            <w:u w:val="single"/>
            <w:shd w:val="clear" w:color="auto" w:fill="FFFFFF"/>
          </w:rPr>
          <w:t>info@gmolo.ru</w:t>
        </w:r>
      </w:hyperlink>
      <w:r w:rsidRPr="00D40FDE">
        <w:rPr>
          <w:rFonts w:ascii="Times New Roman" w:eastAsia="Calibri" w:hAnsi="Times New Roman" w:cs="Times New Roman"/>
          <w:sz w:val="28"/>
          <w:szCs w:val="28"/>
          <w:lang w:eastAsia="ru-RU"/>
        </w:rPr>
        <w:t>, или любым иным способом.</w:t>
      </w:r>
    </w:p>
    <w:p w14:paraId="48FC57C3" w14:textId="77777777" w:rsidR="00D40FDE" w:rsidRPr="00D40FDE" w:rsidRDefault="00D40FDE" w:rsidP="00D40FDE">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D40FDE">
        <w:rPr>
          <w:rFonts w:ascii="Times New Roman" w:eastAsia="Times New Roman" w:hAnsi="Times New Roman" w:cs="Times New Roman"/>
          <w:bCs/>
          <w:sz w:val="28"/>
          <w:szCs w:val="28"/>
          <w:lang w:eastAsia="ru-RU"/>
        </w:rPr>
        <w:lastRenderedPageBreak/>
        <w:t>Зарегистрированное в течении одного рабочего дня в установленном порядке заявление с прилагаемыми к нему документами в день регистрации передаются в Сектор.</w:t>
      </w:r>
    </w:p>
    <w:p w14:paraId="13BFA238" w14:textId="77777777" w:rsidR="00D40FDE" w:rsidRPr="00D40FDE" w:rsidRDefault="00D40FDE" w:rsidP="00D40FDE">
      <w:pPr>
        <w:numPr>
          <w:ilvl w:val="1"/>
          <w:numId w:val="5"/>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Результатом предоставления муниципальной услуги является протокол общественных обсуждений, с приложением</w:t>
      </w:r>
    </w:p>
    <w:p w14:paraId="39BEF1AC" w14:textId="77777777" w:rsidR="00D40FDE" w:rsidRPr="00D40FDE" w:rsidRDefault="00D40FDE" w:rsidP="00D40FDE">
      <w:pPr>
        <w:numPr>
          <w:ilvl w:val="0"/>
          <w:numId w:val="6"/>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перечня принявших участие в рассмотрении объекта обсуждений участников;</w:t>
      </w:r>
    </w:p>
    <w:p w14:paraId="6D4A1738" w14:textId="77777777" w:rsidR="00D40FDE" w:rsidRPr="00D40FDE" w:rsidRDefault="00D40FDE" w:rsidP="00D40FDE">
      <w:pPr>
        <w:numPr>
          <w:ilvl w:val="0"/>
          <w:numId w:val="6"/>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журнала учета замечаний и предложений участников общественных обсуждений;</w:t>
      </w:r>
    </w:p>
    <w:p w14:paraId="4E69A0FA" w14:textId="77777777" w:rsidR="00D40FDE" w:rsidRPr="00D40FDE" w:rsidRDefault="00D40FDE" w:rsidP="00D40FDE">
      <w:pPr>
        <w:numPr>
          <w:ilvl w:val="0"/>
          <w:numId w:val="6"/>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таблицы учета замечаний и предложений заказчиком (исполнителем).</w:t>
      </w:r>
    </w:p>
    <w:p w14:paraId="4551645F" w14:textId="77777777" w:rsidR="00D40FDE" w:rsidRPr="00D40FDE" w:rsidRDefault="00D40FDE" w:rsidP="00D40FDE">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Протокол общественных обсуждений с приложениями подготавливается в соответствии с требованиями пунктов 3.4.1 – 3.4.2. Административного регламента.</w:t>
      </w:r>
    </w:p>
    <w:p w14:paraId="5E846A46" w14:textId="77777777" w:rsidR="00D40FDE" w:rsidRPr="00D40FDE" w:rsidRDefault="00D40FDE" w:rsidP="00D40FDE">
      <w:pPr>
        <w:numPr>
          <w:ilvl w:val="2"/>
          <w:numId w:val="7"/>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Информация о результатах общественных обсуждений (протокол общественных обсуждений с приложениями) размещается ОМСУ в течение 1 рабочего дня с даты подписания указанного протокола всеми участниками общественных обсуждений в федеральной государственной информационной системе состояния окружающей среды в соответствии с </w:t>
      </w:r>
      <w:hyperlink r:id="rId9" w:history="1">
        <w:r w:rsidRPr="00D40FDE">
          <w:rPr>
            <w:rFonts w:ascii="Times New Roman" w:eastAsia="Calibri" w:hAnsi="Times New Roman" w:cs="Times New Roman"/>
            <w:sz w:val="28"/>
            <w:szCs w:val="28"/>
            <w:lang w:eastAsia="ru-RU"/>
          </w:rPr>
          <w:t>приложением №28</w:t>
        </w:r>
      </w:hyperlink>
      <w:r w:rsidRPr="00D40FDE">
        <w:rPr>
          <w:rFonts w:ascii="Times New Roman" w:eastAsia="Calibri" w:hAnsi="Times New Roman" w:cs="Times New Roman"/>
          <w:sz w:val="28"/>
          <w:szCs w:val="28"/>
          <w:lang w:eastAsia="ru-RU"/>
        </w:rP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№329 "О федеральной государственной информационной системе состояния окружающей среды".</w:t>
      </w:r>
    </w:p>
    <w:p w14:paraId="18EDF080" w14:textId="77777777" w:rsidR="00D40FDE" w:rsidRPr="00D40FDE" w:rsidRDefault="00D40FDE" w:rsidP="00D40FDE">
      <w:pPr>
        <w:numPr>
          <w:ilvl w:val="2"/>
          <w:numId w:val="7"/>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Уполномоченный орган в течение 1 рабочего дня с даты подписания протокола общественных обсуждений всеми участниками общественных обсуждений уведомляет заказчика (исполнителя) с использованием контактных данных заказчика (исполнителя), указанных в уведомлении об обсуждениях (Приложение 1), способом, подтверждающим факт направления такого уведомления, о подписании протокола.</w:t>
      </w:r>
    </w:p>
    <w:p w14:paraId="7B3015A5"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Срок предоставления муниципальной услуги. </w:t>
      </w:r>
    </w:p>
    <w:p w14:paraId="7EBB4F27" w14:textId="77777777" w:rsidR="00D40FDE" w:rsidRPr="00D40FDE" w:rsidRDefault="00D40FDE" w:rsidP="00D40FD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Срок предоставления муниципальной услуги состоит из срока организации общественных обсуждений, срока размещения заказчиком (исполнителем) объекта обсуждений для очного ознакомления и ознакомления в сети "Интернет", а также срока подготовки и публикации (размещения) результата общественных обсуждений.</w:t>
      </w:r>
    </w:p>
    <w:p w14:paraId="72D880E1" w14:textId="77777777" w:rsidR="00D40FDE" w:rsidRPr="00D40FDE" w:rsidRDefault="00D40FDE" w:rsidP="00D40FDE">
      <w:pPr>
        <w:numPr>
          <w:ilvl w:val="0"/>
          <w:numId w:val="8"/>
        </w:numPr>
        <w:tabs>
          <w:tab w:val="left" w:pos="1560"/>
        </w:tabs>
        <w:autoSpaceDE w:val="0"/>
        <w:autoSpaceDN w:val="0"/>
        <w:adjustRightInd w:val="0"/>
        <w:spacing w:after="0" w:line="240" w:lineRule="auto"/>
        <w:ind w:firstLine="1418"/>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Срок организации общественных обсуждений составляет не менее 5 рабочих дней.</w:t>
      </w:r>
    </w:p>
    <w:p w14:paraId="76D51F5C" w14:textId="77777777" w:rsidR="00D40FDE" w:rsidRPr="00D40FDE" w:rsidRDefault="00D40FDE" w:rsidP="00D40FDE">
      <w:pPr>
        <w:numPr>
          <w:ilvl w:val="0"/>
          <w:numId w:val="8"/>
        </w:numPr>
        <w:tabs>
          <w:tab w:val="left" w:pos="1560"/>
        </w:tabs>
        <w:autoSpaceDE w:val="0"/>
        <w:autoSpaceDN w:val="0"/>
        <w:adjustRightInd w:val="0"/>
        <w:spacing w:after="0" w:line="240" w:lineRule="auto"/>
        <w:ind w:firstLine="1418"/>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Срок размещения заказчиком (исполнителем) объекта обсуждений для очного ознакомления и ознакомления в сети "Интернет" составляет:</w:t>
      </w:r>
    </w:p>
    <w:p w14:paraId="692114B7" w14:textId="77777777" w:rsidR="00D40FDE" w:rsidRPr="00D40FDE" w:rsidRDefault="00D40FDE" w:rsidP="00D40F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40FDE">
        <w:rPr>
          <w:rFonts w:ascii="Times New Roman" w:eastAsia="Times New Roman" w:hAnsi="Times New Roman" w:cs="Times New Roman"/>
          <w:bCs/>
          <w:sz w:val="28"/>
          <w:szCs w:val="28"/>
          <w:lang w:eastAsia="ru-RU"/>
        </w:rPr>
        <w:t>а) 10 календарных дней в случае проведения общественных обсуждений:</w:t>
      </w:r>
    </w:p>
    <w:p w14:paraId="352499E8" w14:textId="77777777" w:rsidR="00D40FDE" w:rsidRPr="00D40FDE" w:rsidRDefault="00D40FDE" w:rsidP="00D40F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40FDE">
        <w:rPr>
          <w:rFonts w:ascii="Times New Roman" w:eastAsia="Times New Roman" w:hAnsi="Times New Roman" w:cs="Times New Roman"/>
          <w:bCs/>
          <w:sz w:val="28"/>
          <w:szCs w:val="28"/>
          <w:lang w:eastAsia="ru-RU"/>
        </w:rPr>
        <w:t>проекта технического задания;</w:t>
      </w:r>
    </w:p>
    <w:p w14:paraId="5831228F" w14:textId="77777777" w:rsidR="00D40FDE" w:rsidRPr="00D40FDE" w:rsidRDefault="00D40FDE" w:rsidP="00D40F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4" w:name="P244"/>
      <w:bookmarkEnd w:id="4"/>
      <w:r w:rsidRPr="00D40FDE">
        <w:rPr>
          <w:rFonts w:ascii="Times New Roman" w:eastAsia="Times New Roman" w:hAnsi="Times New Roman" w:cs="Times New Roman"/>
          <w:bCs/>
          <w:sz w:val="28"/>
          <w:szCs w:val="28"/>
          <w:lang w:eastAsia="ru-RU"/>
        </w:rPr>
        <w:t xml:space="preserve">предварительных материалов оценки воздействия на окружающую среду в отношении планируемой хозяйственной и иной деятельности на объектах, </w:t>
      </w:r>
      <w:r w:rsidRPr="00D40FDE">
        <w:rPr>
          <w:rFonts w:ascii="Times New Roman" w:eastAsia="Times New Roman" w:hAnsi="Times New Roman" w:cs="Times New Roman"/>
          <w:bCs/>
          <w:sz w:val="28"/>
          <w:szCs w:val="28"/>
          <w:lang w:eastAsia="ru-RU"/>
        </w:rPr>
        <w:lastRenderedPageBreak/>
        <w:t xml:space="preserve">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hyperlink r:id="rId10" w:history="1">
        <w:r w:rsidRPr="00D40FDE">
          <w:rPr>
            <w:rFonts w:ascii="Times New Roman" w:eastAsia="Times New Roman" w:hAnsi="Times New Roman" w:cs="Times New Roman"/>
            <w:bCs/>
            <w:sz w:val="28"/>
            <w:szCs w:val="28"/>
            <w:lang w:eastAsia="ru-RU"/>
          </w:rPr>
          <w:t>статьями 11</w:t>
        </w:r>
      </w:hyperlink>
      <w:r w:rsidRPr="00D40FDE">
        <w:rPr>
          <w:rFonts w:ascii="Times New Roman" w:eastAsia="Times New Roman" w:hAnsi="Times New Roman" w:cs="Times New Roman"/>
          <w:bCs/>
          <w:sz w:val="28"/>
          <w:szCs w:val="28"/>
          <w:lang w:eastAsia="ru-RU"/>
        </w:rPr>
        <w:t xml:space="preserve"> и </w:t>
      </w:r>
      <w:hyperlink r:id="rId11" w:history="1">
        <w:r w:rsidRPr="00D40FDE">
          <w:rPr>
            <w:rFonts w:ascii="Times New Roman" w:eastAsia="Times New Roman" w:hAnsi="Times New Roman" w:cs="Times New Roman"/>
            <w:bCs/>
            <w:sz w:val="28"/>
            <w:szCs w:val="28"/>
            <w:lang w:eastAsia="ru-RU"/>
          </w:rPr>
          <w:t>12</w:t>
        </w:r>
      </w:hyperlink>
      <w:r w:rsidRPr="00D40FDE">
        <w:rPr>
          <w:rFonts w:ascii="Times New Roman" w:eastAsia="Times New Roman" w:hAnsi="Times New Roman" w:cs="Times New Roman"/>
          <w:bCs/>
          <w:sz w:val="28"/>
          <w:szCs w:val="28"/>
          <w:lang w:eastAsia="ru-RU"/>
        </w:rPr>
        <w:t xml:space="preserve"> Федерального закона </w:t>
      </w:r>
      <w:r w:rsidRPr="00D40FDE">
        <w:rPr>
          <w:rFonts w:ascii="Times New Roman" w:eastAsia="Calibri" w:hAnsi="Times New Roman" w:cs="Times New Roman"/>
          <w:color w:val="000000"/>
          <w:sz w:val="28"/>
          <w:szCs w:val="28"/>
        </w:rPr>
        <w:t>от 23.11.1995 № 174-ФЗ «Об экологической экспертизе» (далее - Федеральный закон «Об экологической экспертизе»)</w:t>
      </w:r>
      <w:r w:rsidRPr="00D40FDE">
        <w:rPr>
          <w:rFonts w:ascii="Times New Roman" w:eastAsia="Times New Roman" w:hAnsi="Times New Roman" w:cs="Times New Roman"/>
          <w:bCs/>
          <w:sz w:val="28"/>
          <w:szCs w:val="28"/>
          <w:lang w:eastAsia="ru-RU"/>
        </w:rPr>
        <w:t>;</w:t>
      </w:r>
    </w:p>
    <w:p w14:paraId="7007BA83" w14:textId="77777777" w:rsidR="00D40FDE" w:rsidRPr="00D40FDE" w:rsidRDefault="00D40FDE" w:rsidP="00D40F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5" w:name="P245"/>
      <w:bookmarkEnd w:id="5"/>
      <w:r w:rsidRPr="00D40FDE">
        <w:rPr>
          <w:rFonts w:ascii="Times New Roman" w:eastAsia="Times New Roman" w:hAnsi="Times New Roman" w:cs="Times New Roman"/>
          <w:bCs/>
          <w:sz w:val="28"/>
          <w:szCs w:val="28"/>
          <w:lang w:eastAsia="ru-RU"/>
        </w:rPr>
        <w:t xml:space="preserve">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12" w:history="1">
        <w:r w:rsidRPr="00D40FDE">
          <w:rPr>
            <w:rFonts w:ascii="Times New Roman" w:eastAsia="Times New Roman" w:hAnsi="Times New Roman" w:cs="Times New Roman"/>
            <w:bCs/>
            <w:sz w:val="28"/>
            <w:szCs w:val="28"/>
            <w:lang w:eastAsia="ru-RU"/>
          </w:rPr>
          <w:t>статьей 11</w:t>
        </w:r>
      </w:hyperlink>
      <w:r w:rsidRPr="00D40FDE">
        <w:rPr>
          <w:rFonts w:ascii="Times New Roman" w:eastAsia="Times New Roman" w:hAnsi="Times New Roman" w:cs="Times New Roman"/>
          <w:bCs/>
          <w:sz w:val="28"/>
          <w:szCs w:val="28"/>
          <w:lang w:eastAsia="ru-RU"/>
        </w:rPr>
        <w:t xml:space="preserve"> Федерального закона "Об экологической экспертизе";</w:t>
      </w:r>
    </w:p>
    <w:p w14:paraId="738B2960" w14:textId="77777777" w:rsidR="00D40FDE" w:rsidRPr="00D40FDE" w:rsidRDefault="00D40FDE" w:rsidP="00D40F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6" w:name="P246"/>
      <w:bookmarkEnd w:id="6"/>
      <w:r w:rsidRPr="00D40FDE">
        <w:rPr>
          <w:rFonts w:ascii="Times New Roman" w:eastAsia="Times New Roman" w:hAnsi="Times New Roman" w:cs="Times New Roman"/>
          <w:bCs/>
          <w:sz w:val="28"/>
          <w:szCs w:val="28"/>
          <w:lang w:eastAsia="ru-RU"/>
        </w:rP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14:paraId="3CBF3665" w14:textId="77777777" w:rsidR="00D40FDE" w:rsidRPr="00D40FDE" w:rsidRDefault="00D40FDE" w:rsidP="00D40F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40FDE">
        <w:rPr>
          <w:rFonts w:ascii="Times New Roman" w:eastAsia="Times New Roman" w:hAnsi="Times New Roman" w:cs="Times New Roman"/>
          <w:bCs/>
          <w:sz w:val="28"/>
          <w:szCs w:val="28"/>
          <w:lang w:eastAsia="ru-RU"/>
        </w:rPr>
        <w:t xml:space="preserve">б) 30 календарных дней в случае проведения общественных обсуждений объекта обсуждений, не указанного в </w:t>
      </w:r>
      <w:hyperlink r:id="rId13" w:anchor="P242" w:history="1">
        <w:r w:rsidRPr="00D40FDE">
          <w:rPr>
            <w:rFonts w:ascii="Times New Roman" w:eastAsia="Times New Roman" w:hAnsi="Times New Roman" w:cs="Times New Roman"/>
            <w:bCs/>
            <w:sz w:val="28"/>
            <w:szCs w:val="28"/>
            <w:lang w:eastAsia="ru-RU"/>
          </w:rPr>
          <w:t>подпункте "а"</w:t>
        </w:r>
      </w:hyperlink>
      <w:r w:rsidRPr="00D40FDE">
        <w:rPr>
          <w:rFonts w:ascii="Times New Roman" w:eastAsia="Times New Roman" w:hAnsi="Times New Roman" w:cs="Times New Roman"/>
          <w:bCs/>
          <w:sz w:val="28"/>
          <w:szCs w:val="28"/>
          <w:lang w:eastAsia="ru-RU"/>
        </w:rPr>
        <w:t xml:space="preserve"> настоящего пункта.</w:t>
      </w:r>
    </w:p>
    <w:p w14:paraId="0E969789" w14:textId="77777777" w:rsidR="00D40FDE" w:rsidRPr="00D40FDE" w:rsidRDefault="00D40FDE" w:rsidP="00D40F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40FDE">
        <w:rPr>
          <w:rFonts w:ascii="Times New Roman" w:eastAsia="Times New Roman" w:hAnsi="Times New Roman" w:cs="Times New Roman"/>
          <w:bCs/>
          <w:sz w:val="28"/>
          <w:szCs w:val="28"/>
          <w:lang w:eastAsia="ru-RU"/>
        </w:rPr>
        <w:t xml:space="preserve">2.4.3. </w:t>
      </w:r>
      <w:r w:rsidRPr="00D40FDE">
        <w:rPr>
          <w:rFonts w:ascii="Times New Roman" w:eastAsia="Calibri" w:hAnsi="Times New Roman" w:cs="Times New Roman"/>
          <w:sz w:val="28"/>
          <w:szCs w:val="28"/>
          <w:lang w:eastAsia="ru-RU"/>
        </w:rPr>
        <w:t>Срок подготовки и публикации (размещения) результата общественных обсуждений составляет 9 рабочих дней.</w:t>
      </w:r>
    </w:p>
    <w:p w14:paraId="42402A40"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7" w:name="sub_1027"/>
      <w:r w:rsidRPr="00D40FDE">
        <w:rPr>
          <w:rFonts w:ascii="Times New Roman" w:eastAsia="Calibri" w:hAnsi="Times New Roman" w:cs="Times New Roman"/>
          <w:sz w:val="28"/>
          <w:szCs w:val="28"/>
          <w:lang w:eastAsia="ru-RU"/>
        </w:rPr>
        <w:t>Правовые основания для предоставления муниципальной услуги</w:t>
      </w:r>
      <w:bookmarkEnd w:id="7"/>
      <w:r w:rsidRPr="00D40FDE">
        <w:rPr>
          <w:rFonts w:ascii="Times New Roman" w:eastAsia="Calibri" w:hAnsi="Times New Roman" w:cs="Times New Roman"/>
          <w:sz w:val="28"/>
          <w:szCs w:val="28"/>
          <w:lang w:eastAsia="ru-RU"/>
        </w:rPr>
        <w:t>.</w:t>
      </w:r>
    </w:p>
    <w:bookmarkEnd w:id="0"/>
    <w:bookmarkEnd w:id="1"/>
    <w:p w14:paraId="32A1BE08" w14:textId="77777777" w:rsidR="00D40FDE" w:rsidRPr="00D40FDE" w:rsidRDefault="00D40FDE" w:rsidP="00D40FDE">
      <w:pPr>
        <w:tabs>
          <w:tab w:val="left" w:pos="1134"/>
        </w:tabs>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Федеральный закон от 10 января 2002 года № 7-ФЗ «Об охране окружающей среды»;</w:t>
      </w:r>
    </w:p>
    <w:p w14:paraId="0203F826"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40FDE">
        <w:rPr>
          <w:rFonts w:ascii="Times New Roman" w:eastAsia="Calibri" w:hAnsi="Times New Roman" w:cs="Times New Roman"/>
          <w:sz w:val="28"/>
          <w:szCs w:val="28"/>
        </w:rPr>
        <w:t xml:space="preserve">- </w:t>
      </w:r>
      <w:r w:rsidRPr="00D40FDE">
        <w:rPr>
          <w:rFonts w:ascii="Times New Roman" w:eastAsia="Calibri" w:hAnsi="Times New Roman" w:cs="Times New Roman"/>
          <w:bCs/>
          <w:sz w:val="28"/>
          <w:szCs w:val="28"/>
          <w:lang w:eastAsia="ru-RU"/>
        </w:rPr>
        <w:t>Федеральный закон от 20.03.2025 № 33-ФЗ «Об общих принципах организации местного самоуправления в единой системе публичной власти»;</w:t>
      </w:r>
    </w:p>
    <w:p w14:paraId="6D5388F8" w14:textId="77777777" w:rsidR="00D40FDE" w:rsidRPr="00D40FDE" w:rsidRDefault="00D40FDE" w:rsidP="00D40FDE">
      <w:pPr>
        <w:tabs>
          <w:tab w:val="left" w:pos="1134"/>
        </w:tabs>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 Федеральный закон от 6 октября 2003 </w:t>
      </w:r>
      <w:r w:rsidRPr="00D40FDE">
        <w:rPr>
          <w:rFonts w:ascii="Times New Roman" w:eastAsia="Calibri" w:hAnsi="Times New Roman" w:cs="Times New Roman"/>
          <w:sz w:val="28"/>
          <w:szCs w:val="28"/>
        </w:rPr>
        <w:t xml:space="preserve">года </w:t>
      </w:r>
      <w:r w:rsidRPr="00D40FDE">
        <w:rPr>
          <w:rFonts w:ascii="Times New Roman" w:eastAsia="Calibri" w:hAnsi="Times New Roman" w:cs="Times New Roman"/>
          <w:sz w:val="28"/>
          <w:szCs w:val="28"/>
          <w:lang w:eastAsia="ru-RU"/>
        </w:rPr>
        <w:t>№ 131-ФЗ «Об общих принципах организации местного самоуправления в Российской Федерации»;</w:t>
      </w:r>
    </w:p>
    <w:p w14:paraId="38BA70A8" w14:textId="77777777" w:rsidR="00D40FDE" w:rsidRPr="00D40FDE" w:rsidRDefault="00D40FDE" w:rsidP="00D40FDE">
      <w:pPr>
        <w:tabs>
          <w:tab w:val="left" w:pos="1134"/>
        </w:tabs>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Федеральный закон от 23 ноября 1995 года № 174-ФЗ «Об экологической экспертизе»;</w:t>
      </w:r>
    </w:p>
    <w:p w14:paraId="6380B06D" w14:textId="77777777" w:rsidR="00D40FDE" w:rsidRPr="00D40FDE" w:rsidRDefault="00D40FDE" w:rsidP="00D40FDE">
      <w:pPr>
        <w:tabs>
          <w:tab w:val="left" w:pos="1134"/>
        </w:tabs>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Постановление Правительства Российской Федерации от 28 ноября 2024 года № 1644 «О порядке проведения оценки воздействия на окружающую среду».</w:t>
      </w:r>
    </w:p>
    <w:p w14:paraId="5AFD25CE" w14:textId="77777777" w:rsidR="00D40FDE" w:rsidRPr="00D40FDE" w:rsidRDefault="00D40FDE" w:rsidP="00D40FDE">
      <w:pPr>
        <w:tabs>
          <w:tab w:val="left" w:pos="1134"/>
        </w:tabs>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Иные муниципальные правовые акты.</w:t>
      </w:r>
    </w:p>
    <w:p w14:paraId="3CA0325E"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w:t>
      </w:r>
    </w:p>
    <w:p w14:paraId="68B91484" w14:textId="77777777" w:rsidR="00D40FDE" w:rsidRPr="00D40FDE" w:rsidRDefault="00D40FDE" w:rsidP="00D40FDE">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1) заявление о предоставлении услуги в соответствии с приложением № 1 к Административному регламенту.</w:t>
      </w:r>
    </w:p>
    <w:p w14:paraId="1F54FA06" w14:textId="77777777" w:rsidR="00D40FDE" w:rsidRPr="00D40FDE" w:rsidRDefault="00D40FDE" w:rsidP="00D40FDE">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2) В случае личного представления заявления предоставляется:</w:t>
      </w:r>
    </w:p>
    <w:p w14:paraId="1A088B81" w14:textId="77777777" w:rsidR="00D40FDE" w:rsidRPr="00D40FDE" w:rsidRDefault="00D40FDE" w:rsidP="00D40FDE">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документ, удостоверяющий личность заказчика (исполнителя);</w:t>
      </w:r>
    </w:p>
    <w:p w14:paraId="54DC86BD" w14:textId="77777777" w:rsidR="00D40FDE" w:rsidRPr="00D40FDE" w:rsidRDefault="00D40FDE" w:rsidP="00D40FDE">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lastRenderedPageBreak/>
        <w:t xml:space="preserve">документ, удостоверяющий полномочия представителя физического или юридического лица (доверенность), представляющего заявление от имени заказчика (исполнителя). </w:t>
      </w:r>
    </w:p>
    <w:p w14:paraId="2B29E750" w14:textId="77777777" w:rsidR="00D40FDE" w:rsidRPr="00D40FDE" w:rsidRDefault="00D40FDE" w:rsidP="00D40FD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3) объект обсуждений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по объекту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14" w:history="1">
        <w:r w:rsidRPr="00D40FDE">
          <w:rPr>
            <w:rFonts w:ascii="Times New Roman" w:eastAsia="Calibri" w:hAnsi="Times New Roman" w:cs="Times New Roman"/>
            <w:sz w:val="28"/>
            <w:szCs w:val="28"/>
          </w:rPr>
          <w:t>статьями 11</w:t>
        </w:r>
      </w:hyperlink>
      <w:r w:rsidRPr="00D40FDE">
        <w:rPr>
          <w:rFonts w:ascii="Times New Roman" w:eastAsia="Calibri" w:hAnsi="Times New Roman" w:cs="Times New Roman"/>
          <w:sz w:val="28"/>
          <w:szCs w:val="28"/>
        </w:rPr>
        <w:t xml:space="preserve"> и </w:t>
      </w:r>
      <w:hyperlink r:id="rId15" w:history="1">
        <w:r w:rsidRPr="00D40FDE">
          <w:rPr>
            <w:rFonts w:ascii="Times New Roman" w:eastAsia="Calibri" w:hAnsi="Times New Roman" w:cs="Times New Roman"/>
            <w:sz w:val="28"/>
            <w:szCs w:val="28"/>
          </w:rPr>
          <w:t>12</w:t>
        </w:r>
      </w:hyperlink>
      <w:r w:rsidRPr="00D40FDE">
        <w:rPr>
          <w:rFonts w:ascii="Times New Roman" w:eastAsia="Calibri" w:hAnsi="Times New Roman" w:cs="Times New Roman"/>
          <w:sz w:val="28"/>
          <w:szCs w:val="28"/>
        </w:rPr>
        <w:t xml:space="preserve"> Федерального закона "Об экологической экспертизе").</w:t>
      </w:r>
    </w:p>
    <w:p w14:paraId="019BBC10" w14:textId="77777777" w:rsidR="00D40FDE" w:rsidRPr="00D40FDE" w:rsidRDefault="00D40FDE" w:rsidP="00D40FDE">
      <w:pPr>
        <w:numPr>
          <w:ilvl w:val="0"/>
          <w:numId w:val="9"/>
        </w:numPr>
        <w:tabs>
          <w:tab w:val="left" w:pos="1560"/>
        </w:tabs>
        <w:autoSpaceDE w:val="0"/>
        <w:autoSpaceDN w:val="0"/>
        <w:adjustRightInd w:val="0"/>
        <w:spacing w:after="0" w:line="240" w:lineRule="auto"/>
        <w:ind w:firstLine="1418"/>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Документы (сведения), необходимые в соответствии с законодательными или иными нормативными правовыми актами для предоставления муниципальной услуги, находящиеся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подлежащие представлению в рамках межведомственного информационного взаимодействия отсутствуют.</w:t>
      </w:r>
    </w:p>
    <w:p w14:paraId="4E8A56AD" w14:textId="77777777" w:rsidR="00D40FDE" w:rsidRPr="00D40FDE" w:rsidRDefault="00D40FDE" w:rsidP="00D40FDE">
      <w:pPr>
        <w:numPr>
          <w:ilvl w:val="0"/>
          <w:numId w:val="9"/>
        </w:numPr>
        <w:tabs>
          <w:tab w:val="left" w:pos="1560"/>
        </w:tabs>
        <w:autoSpaceDE w:val="0"/>
        <w:autoSpaceDN w:val="0"/>
        <w:adjustRightInd w:val="0"/>
        <w:spacing w:after="0" w:line="240" w:lineRule="auto"/>
        <w:ind w:firstLine="1418"/>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При предоставлении муниципальной услуги запрещается требовать от заявителя:</w:t>
      </w:r>
    </w:p>
    <w:p w14:paraId="2C2C12C7" w14:textId="77777777" w:rsidR="00D40FDE" w:rsidRPr="00D40FDE" w:rsidRDefault="00D40FDE" w:rsidP="00D40FDE">
      <w:pPr>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D40FD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D918C3" w14:textId="77777777" w:rsidR="00D40FDE" w:rsidRPr="00D40FDE" w:rsidRDefault="00D40FDE" w:rsidP="00D40FDE">
      <w:pPr>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D40FDE">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D40FDE">
          <w:rPr>
            <w:rFonts w:ascii="Times New Roman" w:eastAsia="Times New Roman" w:hAnsi="Times New Roman" w:cs="Times New Roman"/>
            <w:color w:val="0000FF"/>
            <w:sz w:val="28"/>
            <w:szCs w:val="28"/>
            <w:u w:val="single"/>
            <w:lang w:eastAsia="ru-RU"/>
          </w:rPr>
          <w:t>частью 6</w:t>
        </w:r>
      </w:hyperlink>
      <w:r w:rsidRPr="00D40FDE">
        <w:rPr>
          <w:rFonts w:ascii="Times New Roman" w:eastAsia="Times New Roman" w:hAnsi="Times New Roman" w:cs="Times New Roman"/>
          <w:sz w:val="28"/>
          <w:szCs w:val="28"/>
          <w:lang w:eastAsia="ru-RU"/>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w:t>
      </w:r>
    </w:p>
    <w:p w14:paraId="7097BAB7" w14:textId="77777777" w:rsidR="00D40FDE" w:rsidRPr="00D40FDE" w:rsidRDefault="00D40FDE" w:rsidP="00D40FDE">
      <w:pPr>
        <w:numPr>
          <w:ilvl w:val="0"/>
          <w:numId w:val="10"/>
        </w:numPr>
        <w:tabs>
          <w:tab w:val="left" w:pos="1134"/>
        </w:tabs>
        <w:spacing w:after="0" w:line="240" w:lineRule="auto"/>
        <w:ind w:firstLine="709"/>
        <w:contextualSpacing/>
        <w:jc w:val="both"/>
        <w:rPr>
          <w:rFonts w:ascii="Times New Roman" w:eastAsia="Calibri" w:hAnsi="Times New Roman" w:cs="Times New Roman"/>
          <w:sz w:val="28"/>
          <w:szCs w:val="28"/>
        </w:rPr>
      </w:pPr>
      <w:r w:rsidRPr="00D40FDE">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D40FDE">
        <w:rPr>
          <w:rFonts w:ascii="Times New Roman" w:eastAsia="Calibri" w:hAnsi="Times New Roman" w:cs="Times New Roman"/>
          <w:sz w:val="28"/>
          <w:szCs w:val="28"/>
        </w:rPr>
        <w:t>.</w:t>
      </w:r>
    </w:p>
    <w:p w14:paraId="07E3026F" w14:textId="77777777" w:rsidR="00D40FDE" w:rsidRPr="00D40FDE" w:rsidRDefault="00D40FDE" w:rsidP="00D40FDE">
      <w:pPr>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D40FDE">
        <w:rPr>
          <w:rFonts w:ascii="Times New Roman" w:eastAsia="Times New Roman" w:hAnsi="Times New Roman" w:cs="Times New Roman"/>
          <w:sz w:val="28"/>
          <w:szCs w:val="28"/>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AE10ADB" w14:textId="77777777" w:rsidR="00D40FDE" w:rsidRPr="00D40FDE" w:rsidRDefault="00D40FDE" w:rsidP="00D40FD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D40FDE">
        <w:rPr>
          <w:rFonts w:ascii="Times New Roman" w:eastAsia="Times New Roman" w:hAnsi="Times New Roman" w:cs="Times New Roman"/>
          <w:sz w:val="28"/>
          <w:szCs w:val="28"/>
          <w:lang w:eastAsia="ru-RU"/>
        </w:rPr>
        <w:t xml:space="preserve">- </w:t>
      </w:r>
      <w:r w:rsidRPr="00D40FDE">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66A45AF" w14:textId="77777777" w:rsidR="00D40FDE" w:rsidRPr="00D40FDE" w:rsidRDefault="00D40FDE" w:rsidP="00D40FD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D40FDE">
        <w:rPr>
          <w:rFonts w:ascii="Times New Roman" w:eastAsia="Times New Roman" w:hAnsi="Times New Roman" w:cs="Times New Roman"/>
          <w:sz w:val="28"/>
          <w:szCs w:val="28"/>
          <w:lang w:eastAsia="ru-RU"/>
        </w:rPr>
        <w:t xml:space="preserve">- </w:t>
      </w:r>
      <w:r w:rsidRPr="00D40FDE">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600010D" w14:textId="77777777" w:rsidR="00D40FDE" w:rsidRPr="00D40FDE" w:rsidRDefault="00D40FDE" w:rsidP="00D40FDE">
      <w:pPr>
        <w:tabs>
          <w:tab w:val="left" w:pos="1276"/>
        </w:tabs>
        <w:spacing w:after="0" w:line="240" w:lineRule="auto"/>
        <w:ind w:firstLine="709"/>
        <w:contextualSpacing/>
        <w:jc w:val="both"/>
        <w:rPr>
          <w:rFonts w:ascii="Times New Roman" w:eastAsia="Calibri" w:hAnsi="Times New Roman" w:cs="Times New Roman"/>
          <w:sz w:val="28"/>
          <w:szCs w:val="28"/>
        </w:rPr>
      </w:pPr>
      <w:r w:rsidRPr="00D40FDE">
        <w:rPr>
          <w:rFonts w:ascii="Times New Roman" w:eastAsia="Times New Roman" w:hAnsi="Times New Roman" w:cs="Times New Roman"/>
          <w:sz w:val="28"/>
          <w:szCs w:val="28"/>
          <w:lang w:eastAsia="ru-RU"/>
        </w:rPr>
        <w:t xml:space="preserve">- </w:t>
      </w:r>
      <w:r w:rsidRPr="00D40FDE">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9350539" w14:textId="77777777" w:rsidR="00D40FDE" w:rsidRPr="00D40FDE" w:rsidRDefault="00D40FDE" w:rsidP="00D40FDE">
      <w:pPr>
        <w:numPr>
          <w:ilvl w:val="0"/>
          <w:numId w:val="10"/>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D40FDE">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21629B6"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14:paraId="774AE1F6" w14:textId="77777777" w:rsidR="00D40FDE" w:rsidRPr="00D40FDE" w:rsidRDefault="00D40FDE" w:rsidP="00D40FDE">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Представленные заявителем документы не отвечают требованиям, установленными Административным регламентом:</w:t>
      </w:r>
    </w:p>
    <w:p w14:paraId="0ECB9913" w14:textId="77777777" w:rsidR="00D40FDE" w:rsidRPr="00D40FDE" w:rsidRDefault="00D40FDE" w:rsidP="00D40FDE">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 документы не поддаются прочтению; </w:t>
      </w:r>
    </w:p>
    <w:p w14:paraId="33BC2760" w14:textId="77777777" w:rsidR="00D40FDE" w:rsidRPr="00D40FDE" w:rsidRDefault="00D40FDE" w:rsidP="00D40FDE">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документы, содержат ненормативную лексику.</w:t>
      </w:r>
    </w:p>
    <w:p w14:paraId="543F4D90"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такая возможность предусмотрена действующим законодательством.</w:t>
      </w:r>
    </w:p>
    <w:p w14:paraId="1B8F764A" w14:textId="77777777" w:rsidR="00D40FDE" w:rsidRPr="00D40FDE" w:rsidRDefault="00D40FDE" w:rsidP="00D40FDE">
      <w:pPr>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Основания для приостановления оказания муниципальной услуги – отсутствуют.</w:t>
      </w:r>
    </w:p>
    <w:p w14:paraId="69B9BAB7"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Исчерпывающий перечень оснований для отказа в предоставлении муниципальной услуги:</w:t>
      </w:r>
    </w:p>
    <w:p w14:paraId="153CE369" w14:textId="77777777" w:rsidR="00D40FDE" w:rsidRPr="00D40FDE" w:rsidRDefault="00D40FDE" w:rsidP="00D40FDE">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а) Заявление подано лицом, не уполномоченным на осуществление таких действий:</w:t>
      </w:r>
    </w:p>
    <w:p w14:paraId="5BED0052"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несоответствие заявителя требованиям пункта 1.2. Административного регламента;</w:t>
      </w:r>
    </w:p>
    <w:p w14:paraId="2E322714"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б)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511E336"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lastRenderedPageBreak/>
        <w:t xml:space="preserve">представление неполного комплекта документов, указанных в п. 2.6 Административного регламента; </w:t>
      </w:r>
    </w:p>
    <w:p w14:paraId="2A466A42"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в) Представленные заявителем документы не отвечают требованиям, установленными Административным регламентом:</w:t>
      </w:r>
    </w:p>
    <w:p w14:paraId="6A671F12"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уведомление об общественных обсуждениях не соответствует требованиям пункта 24 Правил проведения оценки воздействия на окружающую среду, утвержденных постановлением Правительства Российской Федерации от 28 ноября 2024 года №1644;</w:t>
      </w:r>
    </w:p>
    <w:p w14:paraId="111FDF1E"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г) Нарушен срок подачи документов;</w:t>
      </w:r>
    </w:p>
    <w:p w14:paraId="0EBF32C1"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уведомление представлено в ОМСУ позднее чем за 5 рабочих дней до планируемого дня размещения заказчиком (исполнителем) объекта обсуждений для очного ознакомления и ознакомления в сети "Интернет";</w:t>
      </w:r>
    </w:p>
    <w:p w14:paraId="580ADA12"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д) Заявление подано в ОМСУ, не уполномоченного на предоставление услуги.</w:t>
      </w:r>
    </w:p>
    <w:p w14:paraId="335CDB14"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Муниципальная услуга предоставляется бесплатно.</w:t>
      </w:r>
    </w:p>
    <w:p w14:paraId="0C4D4F62"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CEB1029"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Срок регистрации заявления о предоставлении муниципальной услуги составляет в ОМСУ:</w:t>
      </w:r>
    </w:p>
    <w:p w14:paraId="30D7B928" w14:textId="77777777" w:rsidR="00D40FDE" w:rsidRPr="00D40FDE" w:rsidRDefault="00D40FDE" w:rsidP="00D40FDE">
      <w:pPr>
        <w:numPr>
          <w:ilvl w:val="0"/>
          <w:numId w:val="11"/>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при личном обращении – в день поступления заявления;</w:t>
      </w:r>
    </w:p>
    <w:p w14:paraId="5EE6F937" w14:textId="77777777" w:rsidR="00D40FDE" w:rsidRPr="00D40FDE" w:rsidRDefault="00D40FDE" w:rsidP="00D40FDE">
      <w:pPr>
        <w:numPr>
          <w:ilvl w:val="0"/>
          <w:numId w:val="11"/>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при направлении заявления почтовой связью в ОМСУ – в день поступления заявления;</w:t>
      </w:r>
    </w:p>
    <w:p w14:paraId="5DF389F9" w14:textId="77777777" w:rsidR="00D40FDE" w:rsidRPr="00D40FDE" w:rsidRDefault="00D40FDE" w:rsidP="00D40FDE">
      <w:pPr>
        <w:numPr>
          <w:ilvl w:val="0"/>
          <w:numId w:val="11"/>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при направлении заявления в форме электронного документа, в том числе посредством официального сайта Гатчинского муниципального округа </w:t>
      </w:r>
      <w:hyperlink r:id="rId17" w:history="1">
        <w:r w:rsidRPr="00D40FDE">
          <w:rPr>
            <w:rFonts w:ascii="Calibri" w:eastAsia="Calibri" w:hAnsi="Calibri" w:cs="Times New Roman"/>
            <w:color w:val="0000FF"/>
            <w:sz w:val="28"/>
            <w:szCs w:val="28"/>
            <w:u w:val="single"/>
          </w:rPr>
          <w:t>http://gmolo.ru</w:t>
        </w:r>
      </w:hyperlink>
      <w:r w:rsidRPr="00D40FDE">
        <w:rPr>
          <w:rFonts w:ascii="Times New Roman" w:eastAsia="Calibri" w:hAnsi="Times New Roman" w:cs="Times New Roman"/>
          <w:sz w:val="28"/>
          <w:szCs w:val="28"/>
        </w:rPr>
        <w:t xml:space="preserve"> или информационных систем (при наличии), или на адрес электронной почты ОМСУ </w:t>
      </w:r>
      <w:hyperlink r:id="rId18" w:history="1">
        <w:r w:rsidRPr="00D40FDE">
          <w:rPr>
            <w:rFonts w:ascii="Calibri" w:eastAsia="Calibri" w:hAnsi="Calibri" w:cs="Times New Roman"/>
            <w:color w:val="11396A"/>
            <w:sz w:val="28"/>
            <w:szCs w:val="28"/>
            <w:u w:val="single"/>
            <w:shd w:val="clear" w:color="auto" w:fill="FFFFFF"/>
          </w:rPr>
          <w:t>info@gmolo.ru</w:t>
        </w:r>
      </w:hyperlink>
      <w:r w:rsidRPr="00D40FDE">
        <w:rPr>
          <w:rFonts w:ascii="Times New Roman" w:eastAsia="Calibri" w:hAnsi="Times New Roman" w:cs="Times New Roman"/>
          <w:sz w:val="28"/>
          <w:szCs w:val="28"/>
        </w:rPr>
        <w:t xml:space="preserve"> – в день поступления заявления, или на следующий рабочий день (в случае направления документов в нерабочее время, в выходные, праздничные дни).</w:t>
      </w:r>
    </w:p>
    <w:p w14:paraId="6300EAE0"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53F6FEA"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40FDE">
        <w:rPr>
          <w:rFonts w:ascii="Times New Roman" w:eastAsia="Times New Roman" w:hAnsi="Times New Roman" w:cs="Times New Roman"/>
          <w:sz w:val="28"/>
          <w:szCs w:val="28"/>
        </w:rPr>
        <w:t>2.13.1. Предоставление Услуги осуществляется в специально выделенных для этих целей помещениях ОМСУ.</w:t>
      </w:r>
    </w:p>
    <w:p w14:paraId="5DB523FF"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0932CC20"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 xml:space="preserve">2.13.3. Помещения размещаются преимущественно на нижних, </w:t>
      </w:r>
      <w:r w:rsidRPr="00D40FDE">
        <w:rPr>
          <w:rFonts w:ascii="Times New Roman" w:eastAsia="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14:paraId="7CCD9CF8"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2.13.4. Здание (помещение) оборудуется информационной табличкой (вывеской), содержащей полное наименование ОМСУ или в МФЦ, а также информацию о режиме его работы.</w:t>
      </w:r>
    </w:p>
    <w:p w14:paraId="770BE2E2"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14:paraId="1E0BDDA2"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2.13.6. В помещении организуется бесплатный туалет для посетителей, в том числе туалет, предназначенный для инвалидов.</w:t>
      </w:r>
    </w:p>
    <w:p w14:paraId="4842481F"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31D5B6E9"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D6E6D4"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40FDE">
        <w:rPr>
          <w:rFonts w:ascii="Times New Roman" w:eastAsia="Times New Roman" w:hAnsi="Times New Roman" w:cs="Times New Roman"/>
          <w:sz w:val="28"/>
          <w:szCs w:val="28"/>
        </w:rPr>
        <w:t>тифлосурдопереводчика</w:t>
      </w:r>
      <w:proofErr w:type="spellEnd"/>
      <w:r w:rsidRPr="00D40FDE">
        <w:rPr>
          <w:rFonts w:ascii="Times New Roman" w:eastAsia="Times New Roman" w:hAnsi="Times New Roman" w:cs="Times New Roman"/>
          <w:sz w:val="28"/>
          <w:szCs w:val="28"/>
        </w:rPr>
        <w:t>.</w:t>
      </w:r>
    </w:p>
    <w:p w14:paraId="45623938"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439E9E4"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CEB3C9"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2.13.12. Помещения приема и выдачи документов должны предусматривать места для ожидания, информирования и приема заявителей.</w:t>
      </w:r>
    </w:p>
    <w:p w14:paraId="40D3E556"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1C11DA61" w14:textId="77777777" w:rsidR="00D40FDE" w:rsidRPr="00D40FDE" w:rsidRDefault="00D40FDE" w:rsidP="00D40FD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40FDE">
        <w:rPr>
          <w:rFonts w:ascii="Times New Roman" w:eastAsia="Times New Roman" w:hAnsi="Times New Roman" w:cs="Times New Roman"/>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3F36F50"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Показатели доступности и качества муниципальной услуги.</w:t>
      </w:r>
    </w:p>
    <w:p w14:paraId="5D02331E" w14:textId="77777777" w:rsidR="00D40FDE" w:rsidRPr="00D40FDE" w:rsidRDefault="00D40FDE" w:rsidP="00D40FDE">
      <w:pPr>
        <w:numPr>
          <w:ilvl w:val="1"/>
          <w:numId w:val="12"/>
        </w:numPr>
        <w:tabs>
          <w:tab w:val="left" w:pos="1843"/>
        </w:tabs>
        <w:autoSpaceDE w:val="0"/>
        <w:autoSpaceDN w:val="0"/>
        <w:adjustRightInd w:val="0"/>
        <w:spacing w:after="0" w:line="240" w:lineRule="auto"/>
        <w:ind w:firstLine="1701"/>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Показатели доступности муниципальной услуги (общие, применимые в отношении всех заявителей):</w:t>
      </w:r>
    </w:p>
    <w:p w14:paraId="386FE4D5" w14:textId="77777777" w:rsidR="00D40FDE" w:rsidRPr="00D40FDE" w:rsidRDefault="00D40FDE" w:rsidP="00D40FDE">
      <w:pPr>
        <w:numPr>
          <w:ilvl w:val="0"/>
          <w:numId w:val="13"/>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транспортная доступность к месту предоставления </w:t>
      </w:r>
      <w:r w:rsidRPr="00D40FDE">
        <w:rPr>
          <w:rFonts w:ascii="Times New Roman" w:eastAsia="Calibri" w:hAnsi="Times New Roman" w:cs="Times New Roman"/>
          <w:sz w:val="28"/>
          <w:szCs w:val="28"/>
          <w:lang w:eastAsia="ru-RU"/>
        </w:rPr>
        <w:t xml:space="preserve">муниципальной </w:t>
      </w:r>
      <w:r w:rsidRPr="00D40FDE">
        <w:rPr>
          <w:rFonts w:ascii="Times New Roman" w:eastAsia="Calibri" w:hAnsi="Times New Roman" w:cs="Times New Roman"/>
          <w:sz w:val="28"/>
          <w:szCs w:val="28"/>
        </w:rPr>
        <w:t>услуги;</w:t>
      </w:r>
    </w:p>
    <w:p w14:paraId="37AA9E8A" w14:textId="77777777" w:rsidR="00D40FDE" w:rsidRPr="00D40FDE" w:rsidRDefault="00D40FDE" w:rsidP="00D40FDE">
      <w:pPr>
        <w:numPr>
          <w:ilvl w:val="0"/>
          <w:numId w:val="13"/>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lastRenderedPageBreak/>
        <w:t>наличие указателей, обеспечивающих беспрепятственный доступ к помещениям, в которых предоставляется услуга;</w:t>
      </w:r>
    </w:p>
    <w:p w14:paraId="2790E1D6" w14:textId="77777777" w:rsidR="00D40FDE" w:rsidRPr="00D40FDE" w:rsidRDefault="00D40FDE" w:rsidP="00D40FDE">
      <w:pPr>
        <w:numPr>
          <w:ilvl w:val="0"/>
          <w:numId w:val="13"/>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возможность получения полной и достоверной информации о </w:t>
      </w:r>
      <w:r w:rsidRPr="00D40FDE">
        <w:rPr>
          <w:rFonts w:ascii="Times New Roman" w:eastAsia="Calibri" w:hAnsi="Times New Roman" w:cs="Times New Roman"/>
          <w:sz w:val="28"/>
          <w:szCs w:val="28"/>
          <w:lang w:eastAsia="ru-RU"/>
        </w:rPr>
        <w:t xml:space="preserve">муниципальной </w:t>
      </w:r>
      <w:r w:rsidRPr="00D40FDE">
        <w:rPr>
          <w:rFonts w:ascii="Times New Roman" w:eastAsia="Calibri" w:hAnsi="Times New Roman" w:cs="Times New Roman"/>
          <w:sz w:val="28"/>
          <w:szCs w:val="28"/>
        </w:rPr>
        <w:t>услуге в ОМСУ, по телефону, на официальном сайте органа, предоставляющего услугу;</w:t>
      </w:r>
    </w:p>
    <w:p w14:paraId="7C349014" w14:textId="77777777" w:rsidR="00D40FDE" w:rsidRPr="00D40FDE" w:rsidRDefault="00D40FDE" w:rsidP="00D40FDE">
      <w:pPr>
        <w:numPr>
          <w:ilvl w:val="0"/>
          <w:numId w:val="13"/>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предоставление </w:t>
      </w:r>
      <w:r w:rsidRPr="00D40FDE">
        <w:rPr>
          <w:rFonts w:ascii="Times New Roman" w:eastAsia="Calibri" w:hAnsi="Times New Roman" w:cs="Times New Roman"/>
          <w:sz w:val="28"/>
          <w:szCs w:val="28"/>
          <w:lang w:eastAsia="ru-RU"/>
        </w:rPr>
        <w:t xml:space="preserve">муниципальной </w:t>
      </w:r>
      <w:r w:rsidRPr="00D40FDE">
        <w:rPr>
          <w:rFonts w:ascii="Times New Roman" w:eastAsia="Calibri" w:hAnsi="Times New Roman" w:cs="Times New Roman"/>
          <w:sz w:val="28"/>
          <w:szCs w:val="28"/>
        </w:rPr>
        <w:t>услуги любым доступным способом, предусмотренным действующим законодательством;</w:t>
      </w:r>
    </w:p>
    <w:p w14:paraId="07883818" w14:textId="77777777" w:rsidR="00D40FDE" w:rsidRPr="00D40FDE" w:rsidRDefault="00D40FDE" w:rsidP="00D40FDE">
      <w:pPr>
        <w:numPr>
          <w:ilvl w:val="1"/>
          <w:numId w:val="12"/>
        </w:numPr>
        <w:tabs>
          <w:tab w:val="left" w:pos="1843"/>
        </w:tabs>
        <w:autoSpaceDE w:val="0"/>
        <w:autoSpaceDN w:val="0"/>
        <w:adjustRightInd w:val="0"/>
        <w:spacing w:after="0" w:line="240" w:lineRule="auto"/>
        <w:ind w:firstLine="1701"/>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Показатели доступности муниципальной услуги (специальные, применимые в отношении граждан с ограниченными возможностями:</w:t>
      </w:r>
    </w:p>
    <w:p w14:paraId="0FDCA8B2" w14:textId="77777777" w:rsidR="00D40FDE" w:rsidRPr="00D40FDE" w:rsidRDefault="00D40FDE" w:rsidP="00D40FDE">
      <w:pPr>
        <w:numPr>
          <w:ilvl w:val="0"/>
          <w:numId w:val="14"/>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наличие инфраструктуры, указанной в пункте 2.13;</w:t>
      </w:r>
    </w:p>
    <w:p w14:paraId="1F405C14" w14:textId="77777777" w:rsidR="00D40FDE" w:rsidRPr="00D40FDE" w:rsidRDefault="00D40FDE" w:rsidP="00D40FDE">
      <w:pPr>
        <w:numPr>
          <w:ilvl w:val="0"/>
          <w:numId w:val="14"/>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исполнение требований доступности услуг для инвалидов;</w:t>
      </w:r>
    </w:p>
    <w:p w14:paraId="03193393" w14:textId="77777777" w:rsidR="00D40FDE" w:rsidRPr="00D40FDE" w:rsidRDefault="00D40FDE" w:rsidP="00D40FDE">
      <w:pPr>
        <w:numPr>
          <w:ilvl w:val="0"/>
          <w:numId w:val="14"/>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обеспечение беспрепятственного доступа инвалидов к помещениям, в которых предоставляется </w:t>
      </w:r>
      <w:r w:rsidRPr="00D40FDE">
        <w:rPr>
          <w:rFonts w:ascii="Times New Roman" w:eastAsia="Calibri" w:hAnsi="Times New Roman" w:cs="Times New Roman"/>
          <w:sz w:val="28"/>
          <w:szCs w:val="28"/>
          <w:lang w:eastAsia="ru-RU"/>
        </w:rPr>
        <w:t xml:space="preserve">муниципальная </w:t>
      </w:r>
      <w:r w:rsidRPr="00D40FDE">
        <w:rPr>
          <w:rFonts w:ascii="Times New Roman" w:eastAsia="Calibri" w:hAnsi="Times New Roman" w:cs="Times New Roman"/>
          <w:sz w:val="28"/>
          <w:szCs w:val="28"/>
        </w:rPr>
        <w:t>услуга.</w:t>
      </w:r>
    </w:p>
    <w:p w14:paraId="78DC4CBD" w14:textId="77777777" w:rsidR="00D40FDE" w:rsidRPr="00D40FDE" w:rsidRDefault="00D40FDE" w:rsidP="00D40FDE">
      <w:pPr>
        <w:numPr>
          <w:ilvl w:val="0"/>
          <w:numId w:val="14"/>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предоставление гражданам с ограниченными возможностями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получения муниципальной услуги действий, сведений о ходе предоставления муниципальной услуги в доступной для них форме;</w:t>
      </w:r>
    </w:p>
    <w:p w14:paraId="3678F3A9" w14:textId="77777777" w:rsidR="00D40FDE" w:rsidRPr="00D40FDE" w:rsidRDefault="00D40FDE" w:rsidP="00D40FDE">
      <w:pPr>
        <w:numPr>
          <w:ilvl w:val="0"/>
          <w:numId w:val="14"/>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предоставление работниками ОМСУ гражданам с ограниченными возможностями дополнительной помощи в случае затруднений, возникших при получении муниципальной услуги (в виде обеспечения беспрепятственного доступа в помещения, где предоставляется муниципальная услуга, помощи в заполнении заявления на предоставление муниципальной услуги).</w:t>
      </w:r>
    </w:p>
    <w:p w14:paraId="592874AF" w14:textId="77777777" w:rsidR="00D40FDE" w:rsidRPr="00D40FDE" w:rsidRDefault="00D40FDE" w:rsidP="00D40FDE">
      <w:pPr>
        <w:numPr>
          <w:ilvl w:val="1"/>
          <w:numId w:val="12"/>
        </w:numPr>
        <w:tabs>
          <w:tab w:val="left" w:pos="1843"/>
        </w:tabs>
        <w:autoSpaceDE w:val="0"/>
        <w:autoSpaceDN w:val="0"/>
        <w:adjustRightInd w:val="0"/>
        <w:spacing w:after="0" w:line="240" w:lineRule="auto"/>
        <w:ind w:firstLine="1701"/>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Показатели качества муниципальной услуги:</w:t>
      </w:r>
    </w:p>
    <w:p w14:paraId="001132B2" w14:textId="77777777" w:rsidR="00D40FDE" w:rsidRPr="00D40FDE" w:rsidRDefault="00D40FDE" w:rsidP="00D40FDE">
      <w:pPr>
        <w:tabs>
          <w:tab w:val="left" w:pos="1701"/>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Показатели качества муниципальной услуги:</w:t>
      </w:r>
    </w:p>
    <w:p w14:paraId="2ED29754" w14:textId="77777777" w:rsidR="00D40FDE" w:rsidRPr="00D40FDE" w:rsidRDefault="00D40FDE" w:rsidP="00D40FDE">
      <w:pPr>
        <w:tabs>
          <w:tab w:val="left" w:pos="1701"/>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а) соблюдение срока предоставления муниципальной услуги;</w:t>
      </w:r>
    </w:p>
    <w:p w14:paraId="600441FD" w14:textId="77777777" w:rsidR="00D40FDE" w:rsidRPr="00D40FDE" w:rsidRDefault="00D40FDE" w:rsidP="00D40FDE">
      <w:pPr>
        <w:tabs>
          <w:tab w:val="left" w:pos="1701"/>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б) соблюдение требований стандарта предоставления муниципальной услуги;</w:t>
      </w:r>
    </w:p>
    <w:p w14:paraId="1E647189" w14:textId="77777777" w:rsidR="00D40FDE" w:rsidRPr="00D40FDE" w:rsidRDefault="00D40FDE" w:rsidP="00D40FD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в) предоставление возможности подачи заявления в форме электронного документа;</w:t>
      </w:r>
    </w:p>
    <w:p w14:paraId="0E645A75" w14:textId="77777777" w:rsidR="00D40FDE" w:rsidRPr="00D40FDE" w:rsidRDefault="00D40FDE" w:rsidP="00D40FDE">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г) предоставление возможности получения информации о ходе предоставления муниципальной услуги по выбору, в том числе с использованием информационно-телекоммуникационных технологий;</w:t>
      </w:r>
    </w:p>
    <w:p w14:paraId="3AEEEB22" w14:textId="77777777" w:rsidR="00D40FDE" w:rsidRPr="00D40FDE" w:rsidRDefault="00D40FDE" w:rsidP="00D40FDE">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д) отсутствие жалоб на действия или бездействие должностных лиц ОМСУ, поданных в установленном порядке;</w:t>
      </w:r>
    </w:p>
    <w:p w14:paraId="7ABF4CC4" w14:textId="77777777" w:rsidR="00D40FDE" w:rsidRPr="00D40FDE" w:rsidRDefault="00D40FDE" w:rsidP="00D40FDE">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е) отсутствие судебных решений, отменяющих результат предоставления муниципальной услуги.</w:t>
      </w:r>
    </w:p>
    <w:p w14:paraId="17F0FE1B"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lastRenderedPageBreak/>
        <w:t>Получение услуг, которые являются необходимыми и обязательными для предоставления муниципальной услуги, не требуется.</w:t>
      </w:r>
      <w:bookmarkStart w:id="8" w:name="sub_1222"/>
    </w:p>
    <w:p w14:paraId="135111E0" w14:textId="77777777" w:rsidR="00D40FDE" w:rsidRPr="00D40FDE" w:rsidRDefault="00D40FDE" w:rsidP="00D40FDE">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8277D77" w14:textId="77777777" w:rsidR="00D40FDE" w:rsidRPr="00D40FDE" w:rsidRDefault="00D40FDE" w:rsidP="00D40FDE">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Предоставление муниципальной услуги посредством МФЦ не осуществляется.</w:t>
      </w:r>
    </w:p>
    <w:bookmarkEnd w:id="8"/>
    <w:p w14:paraId="0E0515D3" w14:textId="77777777" w:rsidR="00D40FDE" w:rsidRPr="00D40FDE" w:rsidRDefault="00D40FDE" w:rsidP="00D40FDE">
      <w:pPr>
        <w:tabs>
          <w:tab w:val="left" w:pos="284"/>
        </w:tabs>
        <w:autoSpaceDE w:val="0"/>
        <w:autoSpaceDN w:val="0"/>
        <w:adjustRightInd w:val="0"/>
        <w:spacing w:after="0" w:line="240" w:lineRule="auto"/>
        <w:ind w:left="1500"/>
        <w:rPr>
          <w:rFonts w:ascii="Times New Roman" w:eastAsia="Calibri" w:hAnsi="Times New Roman" w:cs="Times New Roman"/>
          <w:b/>
          <w:bCs/>
          <w:sz w:val="28"/>
          <w:szCs w:val="28"/>
          <w:lang w:eastAsia="ru-RU"/>
        </w:rPr>
      </w:pPr>
    </w:p>
    <w:p w14:paraId="74230016" w14:textId="77777777" w:rsidR="00D40FDE" w:rsidRPr="00D40FDE" w:rsidRDefault="00D40FDE" w:rsidP="00D40FDE">
      <w:pPr>
        <w:tabs>
          <w:tab w:val="left" w:pos="284"/>
        </w:tabs>
        <w:autoSpaceDE w:val="0"/>
        <w:autoSpaceDN w:val="0"/>
        <w:adjustRightInd w:val="0"/>
        <w:spacing w:after="0" w:line="240" w:lineRule="auto"/>
        <w:ind w:left="360"/>
        <w:rPr>
          <w:rFonts w:ascii="Times New Roman" w:eastAsia="Calibri" w:hAnsi="Times New Roman" w:cs="Times New Roman"/>
          <w:b/>
          <w:bCs/>
          <w:color w:val="000000"/>
          <w:sz w:val="28"/>
          <w:szCs w:val="28"/>
          <w:lang w:eastAsia="ru-RU"/>
        </w:rPr>
      </w:pPr>
      <w:bookmarkStart w:id="9" w:name="sub_1003"/>
      <w:r w:rsidRPr="00D40FDE">
        <w:rPr>
          <w:rFonts w:ascii="Times New Roman" w:eastAsia="Calibri" w:hAnsi="Times New Roman" w:cs="Times New Roman"/>
          <w:b/>
          <w:bCs/>
          <w:color w:val="000000"/>
          <w:sz w:val="28"/>
          <w:szCs w:val="28"/>
          <w:lang w:eastAsia="ru-RU"/>
        </w:rPr>
        <w:t>3. Состав, последовательность и сроки выполнения административных процедур</w:t>
      </w:r>
    </w:p>
    <w:bookmarkEnd w:id="9"/>
    <w:p w14:paraId="7DC75449" w14:textId="77777777" w:rsidR="00D40FDE" w:rsidRPr="00D40FDE" w:rsidRDefault="00D40FDE" w:rsidP="00D40FDE">
      <w:pPr>
        <w:spacing w:after="0" w:line="240" w:lineRule="auto"/>
        <w:jc w:val="center"/>
        <w:rPr>
          <w:rFonts w:ascii="Times New Roman" w:eastAsia="Times New Roman" w:hAnsi="Times New Roman" w:cs="Times New Roman"/>
          <w:b/>
          <w:bCs/>
          <w:sz w:val="28"/>
          <w:szCs w:val="28"/>
          <w:lang w:eastAsia="x-none"/>
        </w:rPr>
      </w:pPr>
    </w:p>
    <w:p w14:paraId="62F95DF1" w14:textId="77777777" w:rsidR="00D40FDE" w:rsidRPr="00D40FDE" w:rsidRDefault="00D40FDE" w:rsidP="00D40FDE">
      <w:pPr>
        <w:numPr>
          <w:ilvl w:val="1"/>
          <w:numId w:val="15"/>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Предоставление муниципальной услуги включает в себя следующие административные процедуры:</w:t>
      </w:r>
    </w:p>
    <w:p w14:paraId="1395D646"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D40FDE">
        <w:rPr>
          <w:rFonts w:ascii="Times New Roman" w:eastAsia="Calibri" w:hAnsi="Times New Roman" w:cs="Times New Roman"/>
          <w:sz w:val="28"/>
          <w:szCs w:val="28"/>
          <w:lang w:eastAsia="ru-RU"/>
        </w:rPr>
        <w:t>1) организация и проведение общественных обсуждений – 5 рабочих дней и 30(10) календарных дней.</w:t>
      </w:r>
    </w:p>
    <w:p w14:paraId="7649E83C" w14:textId="77777777" w:rsidR="00D40FDE" w:rsidRPr="00D40FDE" w:rsidRDefault="00D40FDE" w:rsidP="00D40FDE">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2) организация и проведение общественных слушаний (в случаи проведения </w:t>
      </w:r>
      <w:r w:rsidRPr="00D40FDE">
        <w:rPr>
          <w:rFonts w:ascii="Times New Roman" w:eastAsia="Calibri" w:hAnsi="Times New Roman" w:cs="Times New Roman"/>
          <w:sz w:val="28"/>
          <w:szCs w:val="28"/>
        </w:rPr>
        <w:t>по инициативе граждан или ОМСУ</w:t>
      </w:r>
      <w:r w:rsidRPr="00D40FDE">
        <w:rPr>
          <w:rFonts w:ascii="Times New Roman" w:eastAsia="Calibri" w:hAnsi="Times New Roman" w:cs="Times New Roman"/>
          <w:sz w:val="28"/>
          <w:szCs w:val="28"/>
          <w:lang w:eastAsia="ru-RU"/>
        </w:rPr>
        <w:t xml:space="preserve">) – в сроки проведения общественных обсуждений. </w:t>
      </w:r>
    </w:p>
    <w:p w14:paraId="0C5F3777" w14:textId="77777777" w:rsidR="00D40FDE" w:rsidRPr="00D40FDE" w:rsidRDefault="00D40FDE" w:rsidP="00D40FDE">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3) подготовка и выдача результата проведения общественных обсуждений – 9 рабочих дней.</w:t>
      </w:r>
    </w:p>
    <w:p w14:paraId="3BDF98D6" w14:textId="77777777" w:rsidR="00D40FDE" w:rsidRPr="00D40FDE" w:rsidRDefault="00D40FDE" w:rsidP="00D40FDE">
      <w:pPr>
        <w:numPr>
          <w:ilvl w:val="1"/>
          <w:numId w:val="15"/>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Организация и проведение общественных обсуждений.</w:t>
      </w:r>
    </w:p>
    <w:p w14:paraId="0BF723F6" w14:textId="77777777" w:rsidR="00D40FDE" w:rsidRPr="00D40FDE" w:rsidRDefault="00D40FDE" w:rsidP="00D40FD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3.2.1. Основанием для начала административной процедуры является поступление в ОМСУ заявления и документов, предусмотренных пунктом 2.6. Административного регламента.</w:t>
      </w:r>
    </w:p>
    <w:p w14:paraId="232B3C28" w14:textId="77777777" w:rsidR="00D40FDE" w:rsidRPr="00D40FDE" w:rsidRDefault="00D40FDE" w:rsidP="00D40FDE">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3.2.2. Содержание административного действия, продолжительность и(или) максимальный срок его выполнения:</w:t>
      </w:r>
    </w:p>
    <w:p w14:paraId="4CAF8F51"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3.2.2.1. Уведомление об обсуждениях направляется заказчиком (исполнителем) в ОМСУ не позднее чем за 5 рабочих дней до планируемого дня размещения объекта обсуждений для ознакомления участников общественных обсуждений.</w:t>
      </w:r>
    </w:p>
    <w:p w14:paraId="0619E687"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3.2.2.2. После поступления уведомления об обсуждении в ОМСУ и далее в </w:t>
      </w:r>
      <w:r w:rsidRPr="00D40FDE">
        <w:rPr>
          <w:rFonts w:ascii="Times New Roman" w:eastAsia="Calibri" w:hAnsi="Times New Roman" w:cs="Times New Roman"/>
          <w:sz w:val="28"/>
          <w:szCs w:val="28"/>
          <w:lang w:eastAsia="ru-RU"/>
        </w:rPr>
        <w:t>уполномоченное структурное подразделение</w:t>
      </w:r>
      <w:r w:rsidRPr="00D40FDE">
        <w:rPr>
          <w:rFonts w:ascii="Times New Roman" w:eastAsia="Calibri" w:hAnsi="Times New Roman" w:cs="Times New Roman"/>
          <w:sz w:val="28"/>
          <w:szCs w:val="28"/>
        </w:rPr>
        <w:t xml:space="preserve">, в случае отсутствия оснований для отказа в предоставлении муниципальной услуги в соответствии с п.2.9 Административного регламента, ответственный исполнитель </w:t>
      </w:r>
      <w:r w:rsidRPr="00D40FDE">
        <w:rPr>
          <w:rFonts w:ascii="Times New Roman" w:eastAsia="Calibri" w:hAnsi="Times New Roman" w:cs="Times New Roman"/>
          <w:sz w:val="28"/>
          <w:szCs w:val="28"/>
          <w:lang w:eastAsia="ru-RU"/>
        </w:rPr>
        <w:t>уполномоченного структурного подразделения</w:t>
      </w:r>
      <w:r w:rsidRPr="00D40FDE">
        <w:rPr>
          <w:rFonts w:ascii="Times New Roman" w:eastAsia="Calibri" w:hAnsi="Times New Roman" w:cs="Times New Roman"/>
          <w:sz w:val="28"/>
          <w:szCs w:val="28"/>
        </w:rPr>
        <w:t xml:space="preserve"> дополнительно указывает в уведомлении об обсуждениях следующую информацию:</w:t>
      </w:r>
    </w:p>
    <w:p w14:paraId="2AAD8330"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а) адрес ОМСУ;</w:t>
      </w:r>
    </w:p>
    <w:p w14:paraId="5D8EA07A"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б) контактные данные (телефон и адрес электронной почты) ответственного лица (ответственных лиц) </w:t>
      </w:r>
      <w:r w:rsidRPr="00D40FDE">
        <w:rPr>
          <w:rFonts w:ascii="Times New Roman" w:eastAsia="Calibri" w:hAnsi="Times New Roman" w:cs="Times New Roman"/>
          <w:sz w:val="28"/>
          <w:szCs w:val="28"/>
          <w:lang w:eastAsia="ru-RU"/>
        </w:rPr>
        <w:t>уполномоченного структурного подразделения</w:t>
      </w:r>
      <w:r w:rsidRPr="00D40FDE">
        <w:rPr>
          <w:rFonts w:ascii="Times New Roman" w:eastAsia="Calibri" w:hAnsi="Times New Roman" w:cs="Times New Roman"/>
          <w:sz w:val="28"/>
          <w:szCs w:val="28"/>
        </w:rPr>
        <w:t>;</w:t>
      </w:r>
    </w:p>
    <w:p w14:paraId="43AF5292"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информацию о порядке, сроке и форме внесения участниками общественных обсуждений предложений и замечаний, касающихся объекта обсуждений;</w:t>
      </w:r>
    </w:p>
    <w:p w14:paraId="37FF743F"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lastRenderedPageBreak/>
        <w:t xml:space="preserve">г) порядок инициирования гражданами проведения слушаний </w:t>
      </w:r>
      <w:r w:rsidRPr="00D40FDE">
        <w:rPr>
          <w:rFonts w:ascii="Times New Roman" w:eastAsia="Calibri" w:hAnsi="Times New Roman" w:cs="Times New Roman"/>
          <w:sz w:val="28"/>
          <w:szCs w:val="28"/>
        </w:rPr>
        <w:br/>
        <w:t>в соответствии с пунктами 3.3.1 – 3.3.2 Административного регламента или в случае принятия по инициативе ОМСУ решения о проведении слушаний – дату, время и место проведения слушаний.</w:t>
      </w:r>
    </w:p>
    <w:p w14:paraId="5E1B5A1E"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В случае оснований для отказа в предоставлении муниципальной услуги в соответствии с п.2.9 Административного регламента ответственный исполнитель </w:t>
      </w:r>
      <w:r w:rsidRPr="00D40FDE">
        <w:rPr>
          <w:rFonts w:ascii="Times New Roman" w:eastAsia="Calibri" w:hAnsi="Times New Roman" w:cs="Times New Roman"/>
          <w:sz w:val="28"/>
          <w:szCs w:val="28"/>
          <w:lang w:eastAsia="ru-RU"/>
        </w:rPr>
        <w:t xml:space="preserve">Сектора в течении 5 рабочих дней готовит </w:t>
      </w:r>
      <w:r w:rsidRPr="00D40FDE">
        <w:rPr>
          <w:rFonts w:ascii="Times New Roman" w:eastAsia="Calibri" w:hAnsi="Times New Roman" w:cs="Times New Roman"/>
          <w:sz w:val="28"/>
          <w:szCs w:val="28"/>
        </w:rPr>
        <w:t>уведомление заказчика (исполнителя) об отказе в предоставлении муниципальной услуги с указанием оснований.</w:t>
      </w:r>
    </w:p>
    <w:p w14:paraId="5A5D2ACE"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3.2.2.3. Ответственный сотрудник </w:t>
      </w:r>
      <w:r w:rsidRPr="00D40FDE">
        <w:rPr>
          <w:rFonts w:ascii="Times New Roman" w:eastAsia="Calibri" w:hAnsi="Times New Roman" w:cs="Times New Roman"/>
          <w:sz w:val="28"/>
          <w:szCs w:val="28"/>
          <w:lang w:eastAsia="ru-RU"/>
        </w:rPr>
        <w:t>Сектора</w:t>
      </w:r>
      <w:r w:rsidRPr="00D40FDE">
        <w:rPr>
          <w:rFonts w:ascii="Times New Roman" w:eastAsia="Calibri" w:hAnsi="Times New Roman" w:cs="Times New Roman"/>
          <w:sz w:val="28"/>
          <w:szCs w:val="28"/>
        </w:rPr>
        <w:t xml:space="preserve"> в течение 2 рабочих дней со дня поступления уведомления об обсуждениях обеспечивает его размещение:</w:t>
      </w:r>
    </w:p>
    <w:p w14:paraId="43400EFB"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а) в сети «Интернет» на официальном сайте </w:t>
      </w:r>
      <w:r w:rsidRPr="00D40FDE">
        <w:rPr>
          <w:rFonts w:ascii="Times New Roman" w:eastAsia="Calibri" w:hAnsi="Times New Roman" w:cs="Times New Roman"/>
          <w:bCs/>
          <w:sz w:val="28"/>
          <w:szCs w:val="28"/>
        </w:rPr>
        <w:t xml:space="preserve">ОМСУ </w:t>
      </w:r>
      <w:hyperlink r:id="rId19" w:history="1">
        <w:r w:rsidRPr="00D40FDE">
          <w:rPr>
            <w:rFonts w:ascii="Calibri" w:eastAsia="Calibri" w:hAnsi="Calibri" w:cs="Times New Roman"/>
            <w:color w:val="0000FF"/>
            <w:sz w:val="28"/>
            <w:szCs w:val="28"/>
            <w:u w:val="single"/>
          </w:rPr>
          <w:t>http://g</w:t>
        </w:r>
        <w:proofErr w:type="spellStart"/>
        <w:r w:rsidRPr="00D40FDE">
          <w:rPr>
            <w:rFonts w:ascii="Calibri" w:eastAsia="Calibri" w:hAnsi="Calibri" w:cs="Times New Roman"/>
            <w:color w:val="0000FF"/>
            <w:sz w:val="28"/>
            <w:szCs w:val="28"/>
            <w:u w:val="single"/>
            <w:lang w:val="en-US"/>
          </w:rPr>
          <w:t>mo</w:t>
        </w:r>
        <w:proofErr w:type="spellEnd"/>
        <w:r w:rsidRPr="00D40FDE">
          <w:rPr>
            <w:rFonts w:ascii="Calibri" w:eastAsia="Calibri" w:hAnsi="Calibri" w:cs="Times New Roman"/>
            <w:color w:val="0000FF"/>
            <w:sz w:val="28"/>
            <w:szCs w:val="28"/>
            <w:u w:val="single"/>
          </w:rPr>
          <w:t>lo.ru</w:t>
        </w:r>
      </w:hyperlink>
      <w:r w:rsidRPr="00D40FDE">
        <w:rPr>
          <w:rFonts w:ascii="Times New Roman" w:eastAsia="Calibri" w:hAnsi="Times New Roman" w:cs="Times New Roman"/>
          <w:sz w:val="28"/>
          <w:szCs w:val="28"/>
        </w:rPr>
        <w:t xml:space="preserve"> в разделе «Охрана окружающей среды/общественные обсуждения».</w:t>
      </w:r>
    </w:p>
    <w:p w14:paraId="0B8B8D7A"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б) в федеральной государственной информационной системе состояния окружающей среды в соответствии с приложением № 28 к Положению </w:t>
      </w:r>
      <w:r w:rsidRPr="00D40FDE">
        <w:rPr>
          <w:rFonts w:ascii="Times New Roman" w:eastAsia="Calibri" w:hAnsi="Times New Roman" w:cs="Times New Roman"/>
          <w:sz w:val="28"/>
          <w:szCs w:val="28"/>
        </w:rPr>
        <w:br/>
        <w:t>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14:paraId="03BF3014"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3.2.2.4. Объект обсуждений размещается заказчиком (исполнителем) в сети «Интернет», а также для очного ознакомления – согласно уведомлению об обсуждениях и в указанную в нем дату. Период размещения определяется в соответствии с п. 2.4 Административного регламента.</w:t>
      </w:r>
    </w:p>
    <w:p w14:paraId="58A42FED"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3.2.2.5.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на территории Гатчинского муниципального округа,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w:t>
      </w:r>
    </w:p>
    <w:p w14:paraId="2DCF8DEF"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3.2.2.6. В месте (местах) доступности объекта обсуждений для очного ознакомления ОМСУ обеспечивает наличие журнала учета участников общественных обсуждений, очно ознакомляющихся с объектом обсуждений, и их 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14:paraId="0E84E6D0"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3.2.2.7. В течение всего периода размещения объекта обсуждений участники общественных обсуждений имеют право вносить предложения и замечания, касающиеся такого объекта обсуждений:</w:t>
      </w:r>
    </w:p>
    <w:p w14:paraId="1B977D00"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p>
    <w:p w14:paraId="1DA32EC3"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б) в письменной форме или в форме электронного документа, направленного по адресу электронной почты комитета муниципального контроля </w:t>
      </w:r>
      <w:hyperlink r:id="rId20" w:history="1">
        <w:r w:rsidRPr="00D40FDE">
          <w:rPr>
            <w:rFonts w:ascii="Calibri" w:eastAsia="Calibri" w:hAnsi="Calibri" w:cs="Times New Roman"/>
            <w:color w:val="0000FF"/>
            <w:sz w:val="28"/>
            <w:szCs w:val="28"/>
            <w:u w:val="single"/>
          </w:rPr>
          <w:t>mk@gmolo.ru</w:t>
        </w:r>
      </w:hyperlink>
      <w:r w:rsidRPr="00D40FDE">
        <w:rPr>
          <w:rFonts w:ascii="Times New Roman" w:eastAsia="Calibri" w:hAnsi="Times New Roman" w:cs="Times New Roman"/>
          <w:sz w:val="28"/>
          <w:szCs w:val="28"/>
        </w:rPr>
        <w:t xml:space="preserve"> (с пометкой «К общественным обсуждениям»);</w:t>
      </w:r>
    </w:p>
    <w:p w14:paraId="1845A670"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lastRenderedPageBreak/>
        <w:t xml:space="preserve">в) в письменной или устной форме в ходе проведения слушаний </w:t>
      </w:r>
      <w:r w:rsidRPr="00D40FDE">
        <w:rPr>
          <w:rFonts w:ascii="Times New Roman" w:eastAsia="Calibri" w:hAnsi="Times New Roman" w:cs="Times New Roman"/>
          <w:sz w:val="28"/>
          <w:szCs w:val="28"/>
        </w:rPr>
        <w:br/>
        <w:t>(в случае проведения таких слушаний);</w:t>
      </w:r>
    </w:p>
    <w:p w14:paraId="430EE7FC"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14:paraId="2DE68B76"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3.2.2.8. При внесении предложений и замечаний участником общественных обсуждений указываются следующие сведения:</w:t>
      </w:r>
    </w:p>
    <w:p w14:paraId="0080EA57"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14:paraId="6CAAAF1E"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14:paraId="6B0D15D9"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согласие на обработку персональных данных в соответствии с законодательством Российской Федерации в области персональных данных (Приложение 2);</w:t>
      </w:r>
    </w:p>
    <w:p w14:paraId="700C0643"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согласие на участие в подписании протокола общественных обсуждений (Приложение 3).</w:t>
      </w:r>
    </w:p>
    <w:p w14:paraId="18592FDA"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color w:val="000000"/>
          <w:sz w:val="28"/>
          <w:szCs w:val="28"/>
        </w:rPr>
        <w:t>3.2.2.9.</w:t>
      </w:r>
      <w:r w:rsidRPr="00D40FDE">
        <w:rPr>
          <w:rFonts w:ascii="Times New Roman" w:eastAsia="Calibri" w:hAnsi="Times New Roman" w:cs="Times New Roman"/>
          <w:sz w:val="28"/>
          <w:szCs w:val="28"/>
        </w:rPr>
        <w:t xml:space="preserve"> Предложения и замечания, внесенные в соответствии с пунктами 3.2.2.7 – 3.2.2.8. Административного регламента, подлежат фиксации ответственным исполнителем Сектора 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w:t>
      </w:r>
    </w:p>
    <w:p w14:paraId="308D8D3F"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3.2.2.10. В случае отказа участника общественных обсуждений </w:t>
      </w:r>
      <w:r w:rsidRPr="00D40FDE">
        <w:rPr>
          <w:rFonts w:ascii="Times New Roman" w:eastAsia="Calibri" w:hAnsi="Times New Roman" w:cs="Times New Roman"/>
          <w:sz w:val="28"/>
          <w:szCs w:val="28"/>
        </w:rPr>
        <w:br/>
        <w:t>в предоставлении сведений, указанных в пункте 3.2.2.8. Административного регламента, в журнале учета замечаний и предложений участников общественных обсуждений делается соответствующая запись ответственным исполнителем Сектора.</w:t>
      </w:r>
    </w:p>
    <w:p w14:paraId="41707591"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3.2.2.11.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 (при технической реализации).</w:t>
      </w:r>
    </w:p>
    <w:p w14:paraId="125B00B0"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3.2.3. Результат выполнения административной процедуры:</w:t>
      </w:r>
    </w:p>
    <w:p w14:paraId="48361E94"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 уведомление заказчика (исполнителя) об отказе в предоставлении муниципальной услуги в соответствии с пунктом 2.9 Административного регламента;</w:t>
      </w:r>
    </w:p>
    <w:p w14:paraId="5F3FE7E9"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или</w:t>
      </w:r>
    </w:p>
    <w:p w14:paraId="31B0AECF"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 публикация уведомления о начале общественных обсуждений на официальном сайте Гатчинского муниципального округа </w:t>
      </w:r>
      <w:hyperlink r:id="rId21" w:history="1">
        <w:r w:rsidRPr="00D40FDE">
          <w:rPr>
            <w:rFonts w:ascii="Calibri" w:eastAsia="Calibri" w:hAnsi="Calibri" w:cs="Times New Roman"/>
            <w:color w:val="0000FF"/>
            <w:sz w:val="28"/>
            <w:szCs w:val="28"/>
            <w:u w:val="single"/>
          </w:rPr>
          <w:t>http://gm</w:t>
        </w:r>
        <w:r w:rsidRPr="00D40FDE">
          <w:rPr>
            <w:rFonts w:ascii="Calibri" w:eastAsia="Calibri" w:hAnsi="Calibri" w:cs="Times New Roman"/>
            <w:color w:val="0000FF"/>
            <w:sz w:val="28"/>
            <w:szCs w:val="28"/>
            <w:u w:val="single"/>
            <w:lang w:val="en-US"/>
          </w:rPr>
          <w:t>o</w:t>
        </w:r>
        <w:r w:rsidRPr="00D40FDE">
          <w:rPr>
            <w:rFonts w:ascii="Calibri" w:eastAsia="Calibri" w:hAnsi="Calibri" w:cs="Times New Roman"/>
            <w:color w:val="0000FF"/>
            <w:sz w:val="28"/>
            <w:szCs w:val="28"/>
            <w:u w:val="single"/>
          </w:rPr>
          <w:t>lo.ru</w:t>
        </w:r>
      </w:hyperlink>
      <w:r w:rsidRPr="00D40FDE">
        <w:rPr>
          <w:rFonts w:ascii="Times New Roman" w:eastAsia="Calibri" w:hAnsi="Times New Roman" w:cs="Times New Roman"/>
          <w:sz w:val="28"/>
          <w:szCs w:val="28"/>
        </w:rPr>
        <w:t xml:space="preserve"> в разделе «Охрана окружающей среды/общественные обсуждения» и в </w:t>
      </w:r>
      <w:r w:rsidRPr="00D40FDE">
        <w:rPr>
          <w:rFonts w:ascii="Times New Roman" w:eastAsia="Calibri" w:hAnsi="Times New Roman" w:cs="Times New Roman"/>
          <w:sz w:val="28"/>
          <w:szCs w:val="28"/>
        </w:rPr>
        <w:lastRenderedPageBreak/>
        <w:t xml:space="preserve">федеральной государственной информационной системе состояния окружающей среды (в срок не позднее, чем за 3 дня до начала общественных обсуждений); </w:t>
      </w:r>
    </w:p>
    <w:p w14:paraId="622F1AE2"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 журнал учета замечаний и предложений участников общественных обсуждений.</w:t>
      </w:r>
    </w:p>
    <w:p w14:paraId="44272838"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3.3. </w:t>
      </w:r>
      <w:r w:rsidRPr="00D40FDE">
        <w:rPr>
          <w:rFonts w:ascii="Times New Roman" w:eastAsia="Calibri" w:hAnsi="Times New Roman" w:cs="Times New Roman"/>
          <w:sz w:val="28"/>
          <w:szCs w:val="28"/>
          <w:lang w:eastAsia="ru-RU"/>
        </w:rPr>
        <w:t xml:space="preserve">Организация и проведение общественных слушаний (в случаи проведения </w:t>
      </w:r>
      <w:r w:rsidRPr="00D40FDE">
        <w:rPr>
          <w:rFonts w:ascii="Times New Roman" w:eastAsia="Calibri" w:hAnsi="Times New Roman" w:cs="Times New Roman"/>
          <w:sz w:val="28"/>
          <w:szCs w:val="28"/>
        </w:rPr>
        <w:t>по инициативе граждан или ОМСУ</w:t>
      </w:r>
      <w:r w:rsidRPr="00D40FDE">
        <w:rPr>
          <w:rFonts w:ascii="Times New Roman" w:eastAsia="Calibri" w:hAnsi="Times New Roman" w:cs="Times New Roman"/>
          <w:sz w:val="28"/>
          <w:szCs w:val="28"/>
          <w:lang w:eastAsia="ru-RU"/>
        </w:rPr>
        <w:t>).</w:t>
      </w:r>
    </w:p>
    <w:p w14:paraId="2D3EB733"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3.3.1. Основание для начала административной процедуры:</w:t>
      </w:r>
    </w:p>
    <w:p w14:paraId="5A06E49C"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Проведение слушаний может быть инициировано гражданами в течение 7 календарных дней (а в случаях, предусмотренных абзацами третьим - пятым подпункта «а» пункта 2.4.2 Административного регламента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ОМСУ соответствующей инициативы в произвольной форме:</w:t>
      </w:r>
    </w:p>
    <w:p w14:paraId="557D20A4"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а) в письменной форме путем направления в ОМСУ посредством официального сайта Гатчинского муниципального округа </w:t>
      </w:r>
      <w:hyperlink r:id="rId22" w:history="1">
        <w:r w:rsidRPr="00D40FDE">
          <w:rPr>
            <w:rFonts w:ascii="Calibri" w:eastAsia="Calibri" w:hAnsi="Calibri" w:cs="Times New Roman"/>
            <w:color w:val="0000FF"/>
            <w:sz w:val="28"/>
            <w:szCs w:val="28"/>
            <w:u w:val="single"/>
          </w:rPr>
          <w:t>http://gmolo.ru</w:t>
        </w:r>
      </w:hyperlink>
      <w:r w:rsidRPr="00D40FDE">
        <w:rPr>
          <w:rFonts w:ascii="Times New Roman" w:eastAsia="Calibri" w:hAnsi="Times New Roman" w:cs="Times New Roman"/>
          <w:sz w:val="28"/>
          <w:szCs w:val="28"/>
        </w:rPr>
        <w:t xml:space="preserve"> (при наличии технической возможности) или информационных систем (при наличии);</w:t>
      </w:r>
    </w:p>
    <w:p w14:paraId="3C5A29F7"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б) в письменной форме или в форме электронного документа, направленного по адресу электронной почты ОМСУ </w:t>
      </w:r>
      <w:hyperlink r:id="rId23" w:history="1">
        <w:r w:rsidRPr="00D40FDE">
          <w:rPr>
            <w:rFonts w:ascii="Calibri" w:eastAsia="Calibri" w:hAnsi="Calibri" w:cs="Times New Roman"/>
            <w:color w:val="11396A"/>
            <w:sz w:val="28"/>
            <w:szCs w:val="28"/>
            <w:u w:val="single"/>
            <w:shd w:val="clear" w:color="auto" w:fill="FFFFFF"/>
          </w:rPr>
          <w:t>info@gmolo.ru</w:t>
        </w:r>
      </w:hyperlink>
      <w:r w:rsidRPr="00D40FDE">
        <w:rPr>
          <w:rFonts w:ascii="Times New Roman" w:eastAsia="Calibri" w:hAnsi="Times New Roman" w:cs="Times New Roman"/>
          <w:sz w:val="28"/>
          <w:szCs w:val="28"/>
        </w:rPr>
        <w:t>;</w:t>
      </w:r>
    </w:p>
    <w:p w14:paraId="6A08C244"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в письменной форме путем направления по адресу ОМСУ.</w:t>
      </w:r>
    </w:p>
    <w:p w14:paraId="6D11AD3A"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В случае если проведение слушаний инициировано ОМСУ, то дата, время и место проведения слушаний указывается в уведомлении об обсуждениях, размещаемом в соответствии с 3.2.2.3 Административного регламента.</w:t>
      </w:r>
    </w:p>
    <w:p w14:paraId="5A2F73F1"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Проведение слушаний не может быть инициировано в рамках общественных обсуждений по проекту технического задания.</w:t>
      </w:r>
    </w:p>
    <w:p w14:paraId="697FD7B7" w14:textId="77777777" w:rsidR="00D40FDE" w:rsidRPr="00D40FDE" w:rsidRDefault="00D40FDE" w:rsidP="00D40FDE">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3.3.2. Содержание административного действия, продолжительность и(или) максимальный срок его выполнения:</w:t>
      </w:r>
    </w:p>
    <w:p w14:paraId="68836849"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 xml:space="preserve">3.3.2.1. </w:t>
      </w:r>
      <w:r w:rsidRPr="00D40FDE">
        <w:rPr>
          <w:rFonts w:ascii="Times New Roman" w:eastAsia="Calibri" w:hAnsi="Times New Roman" w:cs="Times New Roman"/>
          <w:sz w:val="28"/>
          <w:szCs w:val="28"/>
        </w:rPr>
        <w:t>При внесении инициативы о проведении слушаний гражданином указываются следующие сведения:</w:t>
      </w:r>
    </w:p>
    <w:p w14:paraId="1444AC70"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фамилия, имя, отчество (при наличии), дата рождения, адрес места жительства (регистрации), телефон, адрес электронной почты (при наличии);</w:t>
      </w:r>
    </w:p>
    <w:p w14:paraId="2997F817"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согласие на обработку персональных данных в соответствии с законодательством Российской Федерации в области персональных данных (Приложение 3).</w:t>
      </w:r>
    </w:p>
    <w:p w14:paraId="4615550F"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случае непредставления гражданином указанных сведений ОМСУ может быть отказано в проведении слушаний.</w:t>
      </w:r>
    </w:p>
    <w:p w14:paraId="3B6CFDF6"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 xml:space="preserve">3.3.2.2. </w:t>
      </w:r>
      <w:r w:rsidRPr="00D40FDE">
        <w:rPr>
          <w:rFonts w:ascii="Times New Roman" w:eastAsia="Calibri" w:hAnsi="Times New Roman" w:cs="Times New Roman"/>
          <w:sz w:val="28"/>
          <w:szCs w:val="28"/>
        </w:rPr>
        <w:t xml:space="preserve">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«Об экологической экспертизе», 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ОМСУ уведомления о проведении таких слушаний (далее – уведомление о слушаниях), но не позднее чем за 10 календарных дней до даты завершения общественных обсуждений, за </w:t>
      </w:r>
      <w:r w:rsidRPr="00D40FDE">
        <w:rPr>
          <w:rFonts w:ascii="Times New Roman" w:eastAsia="Calibri" w:hAnsi="Times New Roman" w:cs="Times New Roman"/>
          <w:sz w:val="28"/>
          <w:szCs w:val="28"/>
        </w:rPr>
        <w:lastRenderedPageBreak/>
        <w:t>исключением случаев, предусмотренных абзацами четвертым и пятым подпункта «а» пункта 2.4.2 Административного регламента.</w:t>
      </w:r>
    </w:p>
    <w:p w14:paraId="5F579437"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случаях, предусмотренных абзацами четвертым и пятым подпункта «а» пункта 2.4.2 Административного регламента, при внесении гражданином инициативы о 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ОМСУ уведомления о слушаниях.</w:t>
      </w:r>
    </w:p>
    <w:p w14:paraId="3DDDF79E"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 xml:space="preserve">3.3.2.3. </w:t>
      </w:r>
      <w:r w:rsidRPr="00D40FDE">
        <w:rPr>
          <w:rFonts w:ascii="Times New Roman" w:eastAsia="Calibri" w:hAnsi="Times New Roman" w:cs="Times New Roman"/>
          <w:sz w:val="28"/>
          <w:szCs w:val="28"/>
        </w:rPr>
        <w:t>Ответственный сотрудник Сектора в течение 2 рабочих дней со дня поступления в ОМСУ соответствующей инициативы обеспечивает размещение уведомления о слушаниях:</w:t>
      </w:r>
    </w:p>
    <w:p w14:paraId="077148FC"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а) в сети «Интернет» на официальном сайте Гатчинского муниципального округа </w:t>
      </w:r>
      <w:hyperlink r:id="rId24" w:history="1">
        <w:r w:rsidRPr="00D40FDE">
          <w:rPr>
            <w:rFonts w:ascii="Calibri" w:eastAsia="Calibri" w:hAnsi="Calibri" w:cs="Times New Roman"/>
            <w:color w:val="0000FF"/>
            <w:sz w:val="28"/>
            <w:szCs w:val="28"/>
            <w:u w:val="single"/>
          </w:rPr>
          <w:t>http://gmщlo.ru</w:t>
        </w:r>
      </w:hyperlink>
      <w:r w:rsidRPr="00D40FDE">
        <w:rPr>
          <w:rFonts w:ascii="Times New Roman" w:eastAsia="Calibri" w:hAnsi="Times New Roman" w:cs="Times New Roman"/>
          <w:sz w:val="28"/>
          <w:szCs w:val="28"/>
        </w:rPr>
        <w:t xml:space="preserve"> в разделе «Охрана окружающей среды/общественные обсуждения».</w:t>
      </w:r>
    </w:p>
    <w:p w14:paraId="2009A432"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б) в федеральной государственной информационной системе состояния окружающей среды в соответствии с приложением № 28 к Положению </w:t>
      </w:r>
      <w:r w:rsidRPr="00D40FDE">
        <w:rPr>
          <w:rFonts w:ascii="Times New Roman" w:eastAsia="Calibri" w:hAnsi="Times New Roman" w:cs="Times New Roman"/>
          <w:sz w:val="28"/>
          <w:szCs w:val="28"/>
        </w:rPr>
        <w:br/>
        <w:t>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14:paraId="2CECD1EE"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40FDE">
        <w:rPr>
          <w:rFonts w:ascii="Times New Roman" w:eastAsia="Calibri" w:hAnsi="Times New Roman" w:cs="Times New Roman"/>
          <w:sz w:val="28"/>
          <w:szCs w:val="28"/>
        </w:rPr>
        <w:t xml:space="preserve">Уведомление о слушаниях должно содержать: дату, время и место проведения </w:t>
      </w:r>
      <w:r w:rsidRPr="00D40FDE">
        <w:rPr>
          <w:rFonts w:ascii="Times New Roman" w:eastAsia="Calibri" w:hAnsi="Times New Roman" w:cs="Times New Roman"/>
          <w:color w:val="000000"/>
          <w:sz w:val="28"/>
          <w:szCs w:val="28"/>
        </w:rPr>
        <w:t>слушаний, электронную ссылку на размещенное (опубликованное) уведомление об общественных обсуждениях.</w:t>
      </w:r>
    </w:p>
    <w:p w14:paraId="143E610B"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40FDE">
        <w:rPr>
          <w:rFonts w:ascii="Times New Roman" w:eastAsia="Calibri" w:hAnsi="Times New Roman" w:cs="Times New Roman"/>
          <w:sz w:val="28"/>
          <w:szCs w:val="28"/>
          <w:lang w:eastAsia="ru-RU"/>
        </w:rPr>
        <w:t xml:space="preserve">3.3.2.4. </w:t>
      </w:r>
      <w:r w:rsidRPr="00D40FDE">
        <w:rPr>
          <w:rFonts w:ascii="Times New Roman" w:eastAsia="Calibri" w:hAnsi="Times New Roman" w:cs="Times New Roman"/>
          <w:color w:val="000000"/>
          <w:sz w:val="28"/>
          <w:szCs w:val="28"/>
        </w:rPr>
        <w:t>Слушания проводятся в указанные в уведомлении о слушаниях время и месте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14:paraId="381DA4B6"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 xml:space="preserve">3.3.2.5. </w:t>
      </w:r>
      <w:r w:rsidRPr="00D40FDE">
        <w:rPr>
          <w:rFonts w:ascii="Times New Roman" w:eastAsia="Calibri" w:hAnsi="Times New Roman" w:cs="Times New Roman"/>
          <w:color w:val="000000"/>
          <w:sz w:val="28"/>
          <w:szCs w:val="28"/>
        </w:rPr>
        <w:t xml:space="preserve">Очное участие представителя заказчика (исполнителя) </w:t>
      </w:r>
      <w:r w:rsidRPr="00D40FDE">
        <w:rPr>
          <w:rFonts w:ascii="Times New Roman" w:eastAsia="Calibri" w:hAnsi="Times New Roman" w:cs="Times New Roman"/>
          <w:color w:val="000000"/>
          <w:sz w:val="28"/>
          <w:szCs w:val="28"/>
        </w:rPr>
        <w:br/>
        <w:t xml:space="preserve">в слушаниях является обязательным или при наличии технической возможности </w:t>
      </w:r>
      <w:proofErr w:type="gramStart"/>
      <w:r w:rsidRPr="00D40FDE">
        <w:rPr>
          <w:rFonts w:ascii="Times New Roman" w:eastAsia="Calibri" w:hAnsi="Times New Roman" w:cs="Times New Roman"/>
          <w:color w:val="000000"/>
          <w:sz w:val="28"/>
          <w:szCs w:val="28"/>
        </w:rPr>
        <w:t>путем использованием</w:t>
      </w:r>
      <w:proofErr w:type="gramEnd"/>
      <w:r w:rsidRPr="00D40FDE">
        <w:rPr>
          <w:rFonts w:ascii="Times New Roman" w:eastAsia="Calibri" w:hAnsi="Times New Roman" w:cs="Times New Roman"/>
          <w:color w:val="000000"/>
          <w:sz w:val="28"/>
          <w:szCs w:val="28"/>
        </w:rPr>
        <w:t xml:space="preserve"> средств дистанционного взаимодействия</w:t>
      </w:r>
      <w:r w:rsidRPr="00D40FDE">
        <w:rPr>
          <w:rFonts w:ascii="Times New Roman" w:eastAsia="Calibri" w:hAnsi="Times New Roman" w:cs="Times New Roman"/>
          <w:sz w:val="28"/>
          <w:szCs w:val="28"/>
        </w:rPr>
        <w:t>.</w:t>
      </w:r>
    </w:p>
    <w:p w14:paraId="6444990E"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 xml:space="preserve">3.3.2.6. </w:t>
      </w:r>
      <w:r w:rsidRPr="00D40FDE">
        <w:rPr>
          <w:rFonts w:ascii="Times New Roman" w:eastAsia="Calibri" w:hAnsi="Times New Roman" w:cs="Times New Roman"/>
          <w:sz w:val="28"/>
          <w:szCs w:val="28"/>
        </w:rPr>
        <w:t xml:space="preserve">В целях учета количества участников слушаний осуществляется предварительная регистрация участников слушаний. </w:t>
      </w:r>
    </w:p>
    <w:p w14:paraId="36B09E1B"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Предварительная регистрация участников слушаний осуществляется ОМСУ в период с даты опубликования уведомления о слушаниях и до момента начала проведения слушаний.</w:t>
      </w:r>
    </w:p>
    <w:p w14:paraId="30AE3A7E"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Для участия в слушаниях участники слушаний могут заблаговременно направить в Сектор по адресу электронной почты </w:t>
      </w:r>
      <w:hyperlink r:id="rId25" w:history="1">
        <w:r w:rsidRPr="00D40FDE">
          <w:rPr>
            <w:rFonts w:ascii="Calibri" w:eastAsia="Calibri" w:hAnsi="Calibri" w:cs="Times New Roman"/>
            <w:color w:val="0000FF"/>
            <w:sz w:val="28"/>
            <w:szCs w:val="28"/>
            <w:u w:val="single"/>
          </w:rPr>
          <w:t>mk@gmolo.ru</w:t>
        </w:r>
      </w:hyperlink>
      <w:r w:rsidRPr="00D40FDE">
        <w:rPr>
          <w:rFonts w:ascii="Times New Roman" w:eastAsia="Calibri" w:hAnsi="Times New Roman" w:cs="Times New Roman"/>
          <w:sz w:val="28"/>
          <w:szCs w:val="28"/>
        </w:rPr>
        <w:t xml:space="preserve"> (с пометкой «К общественным слушаниям) сведения, указанные в пункте 3.2.2.8. Административного регламента.</w:t>
      </w:r>
    </w:p>
    <w:p w14:paraId="2706AE98"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Ответственный исполнитель Сектора вносит поступившие данные в лист регистрации. </w:t>
      </w:r>
    </w:p>
    <w:p w14:paraId="4664C73F"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Вход к месту проведения слушаний осуществляется в дату проведения слушаний за 30 минут до времени начала слушаний, согласно уведомлению о слушаниях, в соответствии с листом регистрации при предъявлении участником слушаний паспорта или иного документа, удостоверяющего личность.</w:t>
      </w:r>
    </w:p>
    <w:p w14:paraId="233CA769"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lastRenderedPageBreak/>
        <w:t>Регистрация участников слушаний также проводиться в месте и в дату проведения слушаний за 30 минут до времени начала слушаний согласно размещенному уведомлению, при предъявлении участником слушаний паспорта или иного документа, удостоверяющего личность, а также при условии предоставления сведений, указанных в пункте 3.2.2.8. Административного регламента.</w:t>
      </w:r>
    </w:p>
    <w:p w14:paraId="68EF33B8"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случае отсутствии у участника слушаний паспорта или иного документа, удостоверяющего личность, в листе регистрации сотрудником Сектора делается соответствующая отметка.</w:t>
      </w:r>
    </w:p>
    <w:p w14:paraId="3BA00C1C"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Лица, не прошедшие процедуру регистрации, к участию в слушаниях не допускаются.</w:t>
      </w:r>
    </w:p>
    <w:p w14:paraId="05FD6817"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 xml:space="preserve">3.3.2.7. </w:t>
      </w:r>
      <w:r w:rsidRPr="00D40FDE">
        <w:rPr>
          <w:rFonts w:ascii="Times New Roman" w:eastAsia="Calibri" w:hAnsi="Times New Roman" w:cs="Times New Roman"/>
          <w:sz w:val="28"/>
          <w:szCs w:val="28"/>
        </w:rPr>
        <w:t>Участники общественных слушаний имеют право:</w:t>
      </w:r>
    </w:p>
    <w:p w14:paraId="658EECA1"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задавать вопросы докладчикам;</w:t>
      </w:r>
    </w:p>
    <w:p w14:paraId="3718D81F"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устной и(или) письменной форме передавать замечания и предложения относительно предмета общественных слушаний;</w:t>
      </w:r>
    </w:p>
    <w:p w14:paraId="4F27EBDC"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делать доклады и выступать в пределах времени, установленного регламентом;</w:t>
      </w:r>
    </w:p>
    <w:p w14:paraId="49904584"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осуществлять иные действия в рамках действующего законодательства и регламента мероприятия.</w:t>
      </w:r>
    </w:p>
    <w:p w14:paraId="3EC7B6B0"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 xml:space="preserve">3.3.2.8. </w:t>
      </w:r>
      <w:r w:rsidRPr="00D40FDE">
        <w:rPr>
          <w:rFonts w:ascii="Times New Roman" w:eastAsia="Calibri" w:hAnsi="Times New Roman" w:cs="Times New Roman"/>
          <w:sz w:val="28"/>
          <w:szCs w:val="28"/>
        </w:rPr>
        <w:t>Участники общественных слушаний обязаны подписать протокол общественных обсуждений, с учетом положений пункта 3.4.2.3 Административного регламента.</w:t>
      </w:r>
    </w:p>
    <w:p w14:paraId="0EB860B2"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3.3.2.9</w:t>
      </w:r>
      <w:r w:rsidRPr="00D40FDE">
        <w:rPr>
          <w:rFonts w:ascii="Times New Roman" w:eastAsia="Calibri" w:hAnsi="Times New Roman" w:cs="Times New Roman"/>
          <w:sz w:val="28"/>
          <w:szCs w:val="28"/>
        </w:rPr>
        <w:t>. На общественных слушаниях может осуществляться аудио-, фото- и видеофиксация.</w:t>
      </w:r>
    </w:p>
    <w:p w14:paraId="52624F93"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3.3.2.</w:t>
      </w:r>
      <w:r w:rsidRPr="00D40FDE">
        <w:rPr>
          <w:rFonts w:ascii="Times New Roman" w:eastAsia="Calibri" w:hAnsi="Times New Roman" w:cs="Times New Roman"/>
          <w:sz w:val="28"/>
          <w:szCs w:val="28"/>
        </w:rPr>
        <w:t>10. На слушаниях не принимаются какие-либо решения путем голосования.</w:t>
      </w:r>
    </w:p>
    <w:p w14:paraId="20939C1C"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3.3.3. Результат выполнения административной процедуры:</w:t>
      </w:r>
    </w:p>
    <w:p w14:paraId="59D8B29D"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Сведения о проведении слушаний (в случае их проведения) с указанием:</w:t>
      </w:r>
    </w:p>
    <w:p w14:paraId="69492612"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даты, времени и места проведения слушаний;</w:t>
      </w:r>
    </w:p>
    <w:p w14:paraId="3646761A"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общего количества участников слушаний;</w:t>
      </w:r>
    </w:p>
    <w:p w14:paraId="482D9D0F"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вопросов, обсуждаемых на слушаниях;</w:t>
      </w:r>
    </w:p>
    <w:p w14:paraId="18EF2B95"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предмета разногласий между участниками слушаний и заказчиком (исполнителем) (в случае наличия такого предмета);</w:t>
      </w:r>
    </w:p>
    <w:p w14:paraId="2A67B285"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Сведения о проведении слушаний в случае из проведения являются неотъемлемой частью результата муниципальной услуги - протокола общественных обсуждений.</w:t>
      </w:r>
    </w:p>
    <w:p w14:paraId="6738656A"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3.4.</w:t>
      </w:r>
      <w:r w:rsidRPr="00D40FDE">
        <w:rPr>
          <w:rFonts w:ascii="Times New Roman" w:eastAsia="Calibri" w:hAnsi="Times New Roman" w:cs="Times New Roman"/>
          <w:sz w:val="28"/>
          <w:szCs w:val="28"/>
          <w:lang w:eastAsia="ru-RU"/>
        </w:rPr>
        <w:t xml:space="preserve"> Подготовка и выдача результата проведения общественных обсуждений.</w:t>
      </w:r>
    </w:p>
    <w:p w14:paraId="7997902F"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lang w:eastAsia="ru-RU"/>
        </w:rPr>
        <w:t xml:space="preserve">3.4.1. Основанием для начала административной процедуры является наступление </w:t>
      </w:r>
      <w:r w:rsidRPr="00D40FDE">
        <w:rPr>
          <w:rFonts w:ascii="Times New Roman" w:eastAsia="Calibri" w:hAnsi="Times New Roman" w:cs="Times New Roman"/>
          <w:sz w:val="28"/>
          <w:szCs w:val="28"/>
        </w:rPr>
        <w:t>даты завершения общественных обсуждений - даты окончания размещения объекта обсуждений заказчиком (исполнителем) в сети «Интернет» и в месте очного ознакомления.</w:t>
      </w:r>
    </w:p>
    <w:p w14:paraId="468364DE" w14:textId="77777777" w:rsidR="00D40FDE" w:rsidRPr="00D40FDE" w:rsidRDefault="00D40FDE" w:rsidP="00D40FDE">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3.4.2. Содержание административного действия, продолжительность и(или) максимальный срок его выполнения:</w:t>
      </w:r>
    </w:p>
    <w:p w14:paraId="39C173FD"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3.4.2.1. Все внесенные в ходе общественных обсуждений замечания и предложения, касающиеся объекта обсуждений, поступившие заказчику </w:t>
      </w:r>
      <w:r w:rsidRPr="00D40FDE">
        <w:rPr>
          <w:rFonts w:ascii="Times New Roman" w:eastAsia="Calibri" w:hAnsi="Times New Roman" w:cs="Times New Roman"/>
          <w:sz w:val="28"/>
          <w:szCs w:val="28"/>
        </w:rPr>
        <w:lastRenderedPageBreak/>
        <w:t>(исполнителю) в соответствии с пунктом 3.2.2.9. Административного регламента, подлежат обязательному рассмотрению заказчиком (исполнителем).</w:t>
      </w:r>
    </w:p>
    <w:p w14:paraId="4D8B747F"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14:paraId="7A00FFD4"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Таблица учета замечаний и предложений, содержащая результаты рассмотрения замечаний и предложений, передается заказчиком (исполнителем) не позднее 5-го рабочего дня после даты завершения общественных обсуждений в форме электронного документа в ОМСУ по адресу электронной почты комитета муниципального контроля ОМСУ </w:t>
      </w:r>
      <w:hyperlink r:id="rId26" w:history="1">
        <w:r w:rsidRPr="00D40FDE">
          <w:rPr>
            <w:rFonts w:ascii="Calibri" w:eastAsia="Calibri" w:hAnsi="Calibri" w:cs="Times New Roman"/>
            <w:color w:val="0000FF"/>
            <w:sz w:val="28"/>
            <w:szCs w:val="28"/>
            <w:u w:val="single"/>
          </w:rPr>
          <w:t>mk@gmolo.ru</w:t>
        </w:r>
      </w:hyperlink>
      <w:r w:rsidRPr="00D40FDE">
        <w:rPr>
          <w:rFonts w:ascii="Times New Roman" w:eastAsia="Calibri" w:hAnsi="Times New Roman" w:cs="Times New Roman"/>
          <w:sz w:val="28"/>
          <w:szCs w:val="28"/>
        </w:rPr>
        <w:t>.</w:t>
      </w:r>
    </w:p>
    <w:p w14:paraId="1363641A"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3.4.2.2. В течение 5 рабочих дней после даты завершения общественных обсуждений сотрудник Сектора подготавливает и оформляет протокол общественных обсуждений. В протоколе указываются:</w:t>
      </w:r>
    </w:p>
    <w:p w14:paraId="6703E520"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а) наименование ОМСУ, дата оформления протокола общественных обсуждений;</w:t>
      </w:r>
    </w:p>
    <w:p w14:paraId="1B79F8DC"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б) объект общественных обсуждений, период проведения общественных обсуждений;</w:t>
      </w:r>
    </w:p>
    <w:p w14:paraId="314CC98B"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информация, содержащаяся в размещенном (опубликованном) уведомлении об обсуждениях (уведомлении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способами;</w:t>
      </w:r>
    </w:p>
    <w:p w14:paraId="69DCA71F"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г) дата и источник размещения (опубликования) уведомления об обсуждениях (уведомления о слушаниях в случае их проведения);</w:t>
      </w:r>
    </w:p>
    <w:p w14:paraId="510430FE"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д) сведения о проведении слушаний (в случае их проведения) с указанием:</w:t>
      </w:r>
    </w:p>
    <w:p w14:paraId="28D86D39"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даты, времени и места проведения слушаний;</w:t>
      </w:r>
    </w:p>
    <w:p w14:paraId="11E2DB3B"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общего количества участников слушаний;</w:t>
      </w:r>
    </w:p>
    <w:p w14:paraId="470130C3"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вопросов, обсуждаемых на слушаниях;</w:t>
      </w:r>
    </w:p>
    <w:p w14:paraId="13B889E0"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предмета разногласий между участниками слушаний и заказчиком (исполнителем) (в случае наличия такого предмета);</w:t>
      </w:r>
    </w:p>
    <w:p w14:paraId="298E1278"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е) информация о сроке, в течение которого принимались предложения и замечания участников общественных обсуждений;</w:t>
      </w:r>
    </w:p>
    <w:p w14:paraId="4A6752FF"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ж) иная информация, детализирующая учет общественного мнения;</w:t>
      </w:r>
    </w:p>
    <w:p w14:paraId="78E7CC76"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з) приложения, содержащие:</w:t>
      </w:r>
    </w:p>
    <w:p w14:paraId="6F9BC42C"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перечни принявших участие в рассмотрении объекта обсуждений участников (в случае проведения слушаний), включающие в себя сведения, указанные в пункте 3.2.2.8 Административного регламента;</w:t>
      </w:r>
    </w:p>
    <w:p w14:paraId="45C1CF2F"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журнал учета замечаний и предложений участников общественных обсуждений, в котором ОМСУ зафиксированы все предложения и замечания участников общественных обсуждений с указанием на предложения и замечания, поступившие в ходе слушаний (в случае проведения слушаний);</w:t>
      </w:r>
    </w:p>
    <w:p w14:paraId="37361A03" w14:textId="77777777" w:rsidR="00D40FDE" w:rsidRPr="00D40FDE" w:rsidRDefault="00D40FDE" w:rsidP="00D40F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таблица учета замечаний и предложений.</w:t>
      </w:r>
    </w:p>
    <w:p w14:paraId="3190BA0F"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lastRenderedPageBreak/>
        <w:t>3.4.2.3. Протокол общественных обсуждений в течение 3 рабочих дней со дня его оформления подписывается представителем ОМСУ, представителем заказчика (исполнителя), участниками общественных обсуждений, предоставившими согласие на участие в подписании протокола общественных обсуждений.</w:t>
      </w:r>
    </w:p>
    <w:p w14:paraId="183EAA8B"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Подписание протокола на бумажном носителе осуществляется </w:t>
      </w:r>
      <w:r w:rsidRPr="00D40FDE">
        <w:rPr>
          <w:rFonts w:ascii="Times New Roman" w:eastAsia="Calibri" w:hAnsi="Times New Roman" w:cs="Times New Roman"/>
          <w:sz w:val="28"/>
          <w:szCs w:val="28"/>
        </w:rPr>
        <w:br/>
        <w:t>в Секторе в установленные даты и время подписания протокола.</w:t>
      </w:r>
    </w:p>
    <w:p w14:paraId="372148D9"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Подписание протокола общественных обсуждений в форме электронного документа осуществляется любым видом электронной подписи при наличии технической возможности.</w:t>
      </w:r>
    </w:p>
    <w:p w14:paraId="12F48912"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Протокол общественных обсуждений для подписания в форме электронного документа направляется ответственным исполнителем Сектора:</w:t>
      </w:r>
    </w:p>
    <w:p w14:paraId="4A3B4204"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участникам общественных обсуждений способом, указанным в согласии на участие в подписании протокола общественных слушаний;</w:t>
      </w:r>
    </w:p>
    <w:p w14:paraId="5E60826C"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14:paraId="37784373"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3.4.2.4. Подписанный протокол общественных обсуждений заверяется печатью ОМСУ.</w:t>
      </w:r>
    </w:p>
    <w:p w14:paraId="1BC060EE"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3.4.2.5. Ответственный исполнитель Сектора в течение 1 рабочего дня с даты подписания протокола общественных обсуждений всеми лицами уведомляет заказчика (исполнителя) способом, подтверждающим факт направления такого уведомления, о подписании протокола.</w:t>
      </w:r>
    </w:p>
    <w:p w14:paraId="3E534F3F"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3.4.2.6. 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ОМСУ в течение 1 рабочего дня с даты подписания указанного протокола всеми лицами в федеральной государственной информационной системе состояния окружающей среды в соответствии с приложением №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14:paraId="1D13F3FD"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3.4.3. Результатом выполнения административной процедуры является подписанный протокол общественных обсуждений с приложением перечней, принявших участие в рассмотрении объекта обсуждений участников (в случае проведения слушаний), журнала учета замечаний и предложений участников общественных обсуждений, таблицы учета замечаний и предложений. </w:t>
      </w:r>
    </w:p>
    <w:p w14:paraId="2183EB0F"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5CDD5020"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3.5.1. Участник общественных обсуждений, который внес предложения и замечания, касающиеся объекта обсуждений, имеет право получить в ОМСУ выписку из протокола общественных обсуждений, содержащую внесенные этим участником предложения и замечания, если у такого участника отсутствует техническая возможность ознакомиться с результатами общественных обсуждений в соответствии с пунктом 3.4.2.6 Административного регламента.</w:t>
      </w:r>
    </w:p>
    <w:p w14:paraId="3157C5E0"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lastRenderedPageBreak/>
        <w:t>3.5.2. 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 пунктом 3.4.2.6 Административного регламента вправе обратиться в ОМСУ с заявлением, содержащим указание на допущенные в протоколе неточности и (или) на неполноту сведений, а также на способ получения ответа на указанное заявление, направляемым в произвольной форме:</w:t>
      </w:r>
    </w:p>
    <w:p w14:paraId="0F4EEB95"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r w:rsidRPr="00D40FDE">
        <w:rPr>
          <w:rFonts w:ascii="Times New Roman" w:eastAsia="Calibri" w:hAnsi="Times New Roman" w:cs="Times New Roman"/>
          <w:color w:val="000000"/>
          <w:sz w:val="28"/>
          <w:szCs w:val="28"/>
        </w:rPr>
        <w:t>;</w:t>
      </w:r>
    </w:p>
    <w:p w14:paraId="61B0785C"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б) в письменной форме или в форме электронного документа в адрес ОМСУ по адресу (адресам), указанному в уведомлении об обсуждениях.</w:t>
      </w:r>
    </w:p>
    <w:p w14:paraId="4A065B54"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3.5.3. ОМСУ рассматривает поступившие замечания и по итогам их рассмотрения в срок, не превышающий 5 рабочих дней с даты поступления заявления, 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 удовлетворении такого заявления с информированием заявителя способом, указанным в таком заявлении.</w:t>
      </w:r>
    </w:p>
    <w:p w14:paraId="70EA93A8"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i/>
          <w:sz w:val="28"/>
          <w:szCs w:val="28"/>
          <w:highlight w:val="yellow"/>
        </w:rPr>
      </w:pPr>
      <w:r w:rsidRPr="00D40FDE">
        <w:rPr>
          <w:rFonts w:ascii="Times New Roman" w:eastAsia="Calibri" w:hAnsi="Times New Roman" w:cs="Times New Roman"/>
          <w:sz w:val="28"/>
          <w:szCs w:val="28"/>
        </w:rPr>
        <w:t>3.5.4. В случае несогласия с решением ОМСУ об отказе в удовлетворении заявления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14:paraId="722F94AE" w14:textId="77777777" w:rsidR="00D40FDE" w:rsidRPr="00D40FDE" w:rsidRDefault="00D40FDE" w:rsidP="00D40FDE">
      <w:pPr>
        <w:tabs>
          <w:tab w:val="left" w:pos="1134"/>
        </w:tabs>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2667D2C5" w14:textId="77777777" w:rsidR="00D40FDE" w:rsidRPr="00D40FDE" w:rsidRDefault="00D40FDE" w:rsidP="00D40FDE">
      <w:pPr>
        <w:numPr>
          <w:ilvl w:val="0"/>
          <w:numId w:val="5"/>
        </w:numPr>
        <w:tabs>
          <w:tab w:val="left" w:pos="284"/>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D40FDE">
        <w:rPr>
          <w:rFonts w:ascii="Times New Roman" w:eastAsia="Calibri" w:hAnsi="Times New Roman" w:cs="Times New Roman"/>
          <w:b/>
          <w:bCs/>
          <w:sz w:val="28"/>
          <w:szCs w:val="28"/>
          <w:lang w:eastAsia="ru-RU"/>
        </w:rPr>
        <w:t>Формы контроля за исполнением административного регламента</w:t>
      </w:r>
    </w:p>
    <w:p w14:paraId="780D9745" w14:textId="77777777" w:rsidR="00D40FDE" w:rsidRPr="00D40FDE" w:rsidRDefault="00D40FDE" w:rsidP="00D40FDE">
      <w:pPr>
        <w:tabs>
          <w:tab w:val="left" w:pos="1276"/>
        </w:tabs>
        <w:autoSpaceDE w:val="0"/>
        <w:autoSpaceDN w:val="0"/>
        <w:adjustRightInd w:val="0"/>
        <w:spacing w:after="0" w:line="240" w:lineRule="auto"/>
        <w:ind w:left="709"/>
        <w:jc w:val="both"/>
        <w:rPr>
          <w:rFonts w:ascii="Times New Roman" w:eastAsia="Calibri" w:hAnsi="Times New Roman" w:cs="Times New Roman"/>
          <w:sz w:val="28"/>
          <w:szCs w:val="28"/>
        </w:rPr>
      </w:pPr>
    </w:p>
    <w:p w14:paraId="3C712BC0" w14:textId="77777777" w:rsidR="00D40FDE" w:rsidRPr="00D40FDE" w:rsidRDefault="00D40FDE" w:rsidP="00D40FDE">
      <w:pPr>
        <w:numPr>
          <w:ilvl w:val="0"/>
          <w:numId w:val="16"/>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40FDE">
        <w:rPr>
          <w:rFonts w:ascii="Times New Roman" w:eastAsia="Calibri" w:hAnsi="Times New Roman" w:cs="Times New Roman"/>
          <w:sz w:val="28"/>
          <w:szCs w:val="28"/>
          <w:lang w:eastAsia="ru-RU"/>
        </w:rPr>
        <w:t xml:space="preserve">муниципальной </w:t>
      </w:r>
      <w:r w:rsidRPr="00D40FDE">
        <w:rPr>
          <w:rFonts w:ascii="Times New Roman" w:eastAsia="Calibri" w:hAnsi="Times New Roman" w:cs="Times New Roman"/>
          <w:sz w:val="28"/>
          <w:szCs w:val="28"/>
        </w:rPr>
        <w:t>услуги, а также принятием решений ответственными лицами.</w:t>
      </w:r>
    </w:p>
    <w:p w14:paraId="5CA83DFD"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Текущий контроль осуществляется ответственными специалистами Сектора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председателем Комитета муниципального контроля) ОМСУ проверок исполнения положений Административного регламента, иных нормативных правовых актов.</w:t>
      </w:r>
    </w:p>
    <w:p w14:paraId="3D5EF990" w14:textId="77777777" w:rsidR="00D40FDE" w:rsidRPr="00D40FDE" w:rsidRDefault="00D40FDE" w:rsidP="00D40FDE">
      <w:pPr>
        <w:numPr>
          <w:ilvl w:val="0"/>
          <w:numId w:val="16"/>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Pr="00D40FDE">
        <w:rPr>
          <w:rFonts w:ascii="Times New Roman" w:eastAsia="Calibri" w:hAnsi="Times New Roman" w:cs="Times New Roman"/>
          <w:sz w:val="28"/>
          <w:szCs w:val="28"/>
          <w:lang w:eastAsia="ru-RU"/>
        </w:rPr>
        <w:t xml:space="preserve">муниципальной </w:t>
      </w:r>
      <w:r w:rsidRPr="00D40FDE">
        <w:rPr>
          <w:rFonts w:ascii="Times New Roman" w:eastAsia="Calibri" w:hAnsi="Times New Roman" w:cs="Times New Roman"/>
          <w:sz w:val="28"/>
          <w:szCs w:val="28"/>
        </w:rPr>
        <w:t>услуги,</w:t>
      </w:r>
      <w:r w:rsidRPr="00D40FDE">
        <w:rPr>
          <w:rFonts w:ascii="Times New Roman" w:eastAsia="Calibri" w:hAnsi="Times New Roman" w:cs="Times New Roman"/>
          <w:sz w:val="28"/>
          <w:szCs w:val="28"/>
          <w:lang w:eastAsia="ru-RU"/>
        </w:rPr>
        <w:t xml:space="preserve"> в том числе порядок и формы контроля за полнотой и качеством предоставления муниципальной услуги</w:t>
      </w:r>
      <w:r w:rsidRPr="00D40FDE">
        <w:rPr>
          <w:rFonts w:ascii="Times New Roman" w:eastAsia="Calibri" w:hAnsi="Times New Roman" w:cs="Times New Roman"/>
          <w:sz w:val="28"/>
          <w:szCs w:val="28"/>
        </w:rPr>
        <w:t>.</w:t>
      </w:r>
    </w:p>
    <w:p w14:paraId="7F98DD4E" w14:textId="77777777" w:rsidR="00D40FDE" w:rsidRPr="00D40FDE" w:rsidRDefault="00D40FDE" w:rsidP="00D40FDE">
      <w:pPr>
        <w:tabs>
          <w:tab w:val="left" w:pos="1134"/>
        </w:tabs>
        <w:autoSpaceDE w:val="0"/>
        <w:autoSpaceDN w:val="0"/>
        <w:adjustRightInd w:val="0"/>
        <w:spacing w:after="0" w:line="240" w:lineRule="atLeast"/>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66EEAEE" w14:textId="77777777" w:rsidR="00D40FDE" w:rsidRPr="00D40FDE" w:rsidRDefault="00D40FDE" w:rsidP="00D40FDE">
      <w:pPr>
        <w:tabs>
          <w:tab w:val="left" w:pos="1134"/>
        </w:tabs>
        <w:autoSpaceDE w:val="0"/>
        <w:autoSpaceDN w:val="0"/>
        <w:adjustRightInd w:val="0"/>
        <w:spacing w:after="0" w:line="240" w:lineRule="atLeast"/>
        <w:ind w:firstLine="567"/>
        <w:jc w:val="both"/>
        <w:outlineLvl w:val="1"/>
        <w:rPr>
          <w:rFonts w:ascii="Times New Roman" w:eastAsia="Calibri" w:hAnsi="Times New Roman" w:cs="Times New Roman"/>
          <w:sz w:val="28"/>
          <w:szCs w:val="28"/>
        </w:rPr>
      </w:pPr>
      <w:r w:rsidRPr="00D40FDE">
        <w:rPr>
          <w:rFonts w:ascii="Times New Roman" w:eastAsia="Calibri" w:hAnsi="Times New Roman" w:cs="Times New Roman"/>
          <w:sz w:val="28"/>
          <w:szCs w:val="28"/>
        </w:rPr>
        <w:lastRenderedPageBreak/>
        <w:t xml:space="preserve">Плановые проверки предоставления муниципальной услуги проводятся </w:t>
      </w:r>
      <w:r w:rsidRPr="00D40FDE">
        <w:rPr>
          <w:rFonts w:ascii="Times New Roman" w:eastAsia="Calibri" w:hAnsi="Times New Roman" w:cs="Times New Roman"/>
          <w:sz w:val="28"/>
          <w:szCs w:val="28"/>
        </w:rPr>
        <w:br/>
        <w:t>один раз в 3 (три) года в соответствии с планом проведения проверок, утвержденным руководителем ОМСУ.</w:t>
      </w:r>
    </w:p>
    <w:p w14:paraId="08376E07" w14:textId="77777777" w:rsidR="00D40FDE" w:rsidRPr="00D40FDE" w:rsidRDefault="00D40FDE" w:rsidP="00D40FDE">
      <w:pPr>
        <w:tabs>
          <w:tab w:val="left" w:pos="1134"/>
        </w:tabs>
        <w:autoSpaceDE w:val="0"/>
        <w:autoSpaceDN w:val="0"/>
        <w:adjustRightInd w:val="0"/>
        <w:spacing w:after="0" w:line="240" w:lineRule="atLeast"/>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184B38C"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AE8D3C1"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1108169"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415B01"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По результатам рассмотрения обращений дается письменный ответ.</w:t>
      </w:r>
    </w:p>
    <w:p w14:paraId="734D289A" w14:textId="77777777" w:rsidR="00D40FDE" w:rsidRPr="00D40FDE" w:rsidRDefault="00D40FDE" w:rsidP="00D40FDE">
      <w:pPr>
        <w:numPr>
          <w:ilvl w:val="0"/>
          <w:numId w:val="16"/>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Ответственность должностных лиц за решения и действия (бездействие), принимаемые (осуществляемые) в ходе предоставления </w:t>
      </w:r>
      <w:r w:rsidRPr="00D40FDE">
        <w:rPr>
          <w:rFonts w:ascii="Times New Roman" w:eastAsia="Calibri" w:hAnsi="Times New Roman" w:cs="Times New Roman"/>
          <w:sz w:val="28"/>
          <w:szCs w:val="28"/>
          <w:lang w:eastAsia="ru-RU"/>
        </w:rPr>
        <w:t xml:space="preserve">муниципальной </w:t>
      </w:r>
      <w:r w:rsidRPr="00D40FDE">
        <w:rPr>
          <w:rFonts w:ascii="Times New Roman" w:eastAsia="Calibri" w:hAnsi="Times New Roman" w:cs="Times New Roman"/>
          <w:sz w:val="28"/>
          <w:szCs w:val="28"/>
        </w:rPr>
        <w:t>услуги.</w:t>
      </w:r>
    </w:p>
    <w:p w14:paraId="721B8F42"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653C5CC"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14:paraId="76D7EF75"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Работники ОМСУ при предоставлении муниципальной услуги несут персональную ответственность:</w:t>
      </w:r>
    </w:p>
    <w:p w14:paraId="550A5F3A" w14:textId="77777777" w:rsidR="00D40FDE" w:rsidRPr="00D40FDE" w:rsidRDefault="00D40FDE" w:rsidP="00D40FDE">
      <w:pPr>
        <w:numPr>
          <w:ilvl w:val="0"/>
          <w:numId w:val="17"/>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14:paraId="09F41A80" w14:textId="77777777" w:rsidR="00D40FDE" w:rsidRPr="00D40FDE" w:rsidRDefault="00D40FDE" w:rsidP="00D40FDE">
      <w:pPr>
        <w:numPr>
          <w:ilvl w:val="0"/>
          <w:numId w:val="17"/>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74A95F96"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lastRenderedPageBreak/>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20C4FB73" w14:textId="77777777" w:rsidR="00D40FDE" w:rsidRPr="00D40FDE" w:rsidRDefault="00D40FDE" w:rsidP="00D40FDE">
      <w:pPr>
        <w:numPr>
          <w:ilvl w:val="0"/>
          <w:numId w:val="16"/>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3FEF2B4A" w14:textId="77777777" w:rsidR="00D40FDE" w:rsidRPr="00D40FDE" w:rsidRDefault="00D40FDE" w:rsidP="00D40FDE">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а также посредством возможности досудебного рассмотрения обращений (жалоб) в процессе получения муниципальной услуги.</w:t>
      </w:r>
    </w:p>
    <w:p w14:paraId="555C9EC8" w14:textId="77777777" w:rsidR="00D40FDE" w:rsidRPr="00D40FDE" w:rsidRDefault="00D40FDE" w:rsidP="00D40FD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5D4443E2" w14:textId="77777777" w:rsidR="00D40FDE" w:rsidRPr="00D40FDE" w:rsidRDefault="00D40FDE" w:rsidP="00D40FDE">
      <w:pPr>
        <w:numPr>
          <w:ilvl w:val="0"/>
          <w:numId w:val="5"/>
        </w:numPr>
        <w:tabs>
          <w:tab w:val="left" w:pos="284"/>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D40FDE">
        <w:rPr>
          <w:rFonts w:ascii="Times New Roman" w:eastAsia="Calibri" w:hAnsi="Times New Roman" w:cs="Times New Roman"/>
          <w:b/>
          <w:bCs/>
          <w:sz w:val="28"/>
          <w:szCs w:val="28"/>
          <w:lang w:eastAsia="ru-RU"/>
        </w:rPr>
        <w:t>Досудебный (внесудебный) порядок обжалования решений</w:t>
      </w:r>
      <w:r w:rsidRPr="00D40FDE">
        <w:rPr>
          <w:rFonts w:ascii="Times New Roman" w:eastAsia="Calibri" w:hAnsi="Times New Roman" w:cs="Times New Roman"/>
          <w:b/>
          <w:bCs/>
          <w:sz w:val="28"/>
          <w:szCs w:val="28"/>
          <w:lang w:eastAsia="ru-RU"/>
        </w:rPr>
        <w:br/>
        <w:t>и действий (бездействия) органа, предоставляющего</w:t>
      </w:r>
      <w:r w:rsidRPr="00D40FDE">
        <w:rPr>
          <w:rFonts w:ascii="Times New Roman" w:eastAsia="Calibri" w:hAnsi="Times New Roman" w:cs="Times New Roman"/>
          <w:b/>
          <w:bCs/>
          <w:sz w:val="28"/>
          <w:szCs w:val="28"/>
          <w:lang w:eastAsia="ru-RU"/>
        </w:rPr>
        <w:br/>
        <w:t>муниципальную услугу, а также его должностных лиц</w:t>
      </w:r>
    </w:p>
    <w:p w14:paraId="1EED1E27" w14:textId="77777777" w:rsidR="00D40FDE" w:rsidRPr="00D40FDE" w:rsidRDefault="00D40FDE" w:rsidP="00D40FDE">
      <w:pPr>
        <w:tabs>
          <w:tab w:val="left" w:pos="5442"/>
        </w:tabs>
        <w:autoSpaceDN w:val="0"/>
        <w:spacing w:after="0" w:line="240" w:lineRule="auto"/>
        <w:jc w:val="both"/>
        <w:rPr>
          <w:rFonts w:ascii="Times New Roman" w:eastAsia="Calibri" w:hAnsi="Times New Roman" w:cs="Times New Roman"/>
          <w:sz w:val="28"/>
          <w:szCs w:val="28"/>
        </w:rPr>
      </w:pPr>
    </w:p>
    <w:p w14:paraId="09AA8AF9"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A22CE6"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EA16778"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40FDE">
        <w:rPr>
          <w:rFonts w:ascii="Times New Roman" w:eastAsia="Calibri" w:hAnsi="Times New Roman" w:cs="Times New Roman"/>
          <w:sz w:val="28"/>
          <w:szCs w:val="28"/>
        </w:rPr>
        <w:br/>
        <w:t>№ 210-ФЗ;</w:t>
      </w:r>
    </w:p>
    <w:p w14:paraId="710B406E"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7B3B3FF"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40D172E"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53EF583"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B5D6619"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922C02C"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53331D3"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280B3D53"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3C728A"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w:t>
      </w:r>
      <w:r w:rsidRPr="00D40FDE">
        <w:rPr>
          <w:rFonts w:ascii="Times New Roman" w:eastAsia="Calibri" w:hAnsi="Times New Roman" w:cs="Times New Roman"/>
          <w:sz w:val="28"/>
          <w:szCs w:val="28"/>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030CB8"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40BE0F6"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46C2096B"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40FDE">
          <w:rPr>
            <w:rFonts w:ascii="Times New Roman" w:eastAsia="Calibri" w:hAnsi="Times New Roman" w:cs="Times New Roman"/>
            <w:sz w:val="28"/>
            <w:szCs w:val="28"/>
          </w:rPr>
          <w:t>части 5 статьи 11.2</w:t>
        </w:r>
      </w:hyperlink>
      <w:r w:rsidRPr="00D40FDE">
        <w:rPr>
          <w:rFonts w:ascii="Times New Roman" w:eastAsia="Calibri" w:hAnsi="Times New Roman" w:cs="Times New Roman"/>
          <w:sz w:val="28"/>
          <w:szCs w:val="28"/>
        </w:rPr>
        <w:t xml:space="preserve"> Федерального закона № 210-ФЗ.</w:t>
      </w:r>
    </w:p>
    <w:p w14:paraId="1CF035B9"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письменной жалобе в обязательном порядке указываются:</w:t>
      </w:r>
    </w:p>
    <w:p w14:paraId="4649CA9B"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14:paraId="17EE7254"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A4C813"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199C464A" w14:textId="77777777" w:rsidR="00D40FDE" w:rsidRPr="00D40FDE" w:rsidRDefault="00D40FDE" w:rsidP="00D40FDE">
      <w:pPr>
        <w:autoSpaceDN w:val="0"/>
        <w:spacing w:after="0" w:line="240" w:lineRule="atLeast"/>
        <w:ind w:firstLine="567"/>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1B414001" w14:textId="77777777" w:rsidR="00D40FDE" w:rsidRPr="00D40FDE" w:rsidRDefault="00D40FDE" w:rsidP="00D40FDE">
      <w:pPr>
        <w:autoSpaceDN w:val="0"/>
        <w:spacing w:after="0" w:line="240" w:lineRule="atLeast"/>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0FDE">
          <w:rPr>
            <w:rFonts w:ascii="Times New Roman" w:eastAsia="Calibri" w:hAnsi="Times New Roman" w:cs="Times New Roman"/>
            <w:sz w:val="28"/>
            <w:szCs w:val="28"/>
          </w:rPr>
          <w:t>статьей 11.1</w:t>
        </w:r>
      </w:hyperlink>
      <w:r w:rsidRPr="00D40FDE">
        <w:rPr>
          <w:rFonts w:ascii="Times New Roman" w:eastAsia="Calibri"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D40FDE">
        <w:rPr>
          <w:rFonts w:ascii="Times New Roman" w:eastAsia="Calibri" w:hAnsi="Times New Roman" w:cs="Times New Roman"/>
          <w:sz w:val="28"/>
          <w:szCs w:val="28"/>
        </w:rPr>
        <w:lastRenderedPageBreak/>
        <w:t>и документы не содержат сведений, составляющих государственную или иную охраняемую тайну.</w:t>
      </w:r>
    </w:p>
    <w:p w14:paraId="314125E7" w14:textId="77777777" w:rsidR="00D40FDE" w:rsidRPr="00D40FDE" w:rsidRDefault="00D40FDE" w:rsidP="00D40FDE">
      <w:pPr>
        <w:autoSpaceDN w:val="0"/>
        <w:spacing w:after="0" w:line="240" w:lineRule="atLeast"/>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5.6. 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57E9F5"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66B72A14"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D62573" w14:textId="77777777" w:rsidR="00D40FDE" w:rsidRPr="00D40FDE" w:rsidRDefault="00D40FDE" w:rsidP="00D40FDE">
      <w:pPr>
        <w:tabs>
          <w:tab w:val="left" w:pos="6358"/>
        </w:tabs>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2) в удовлетворении жалобы отказывается.</w:t>
      </w:r>
      <w:r w:rsidRPr="00D40FDE">
        <w:rPr>
          <w:rFonts w:ascii="Times New Roman" w:eastAsia="Calibri" w:hAnsi="Times New Roman" w:cs="Times New Roman"/>
          <w:sz w:val="28"/>
          <w:szCs w:val="28"/>
        </w:rPr>
        <w:tab/>
      </w:r>
    </w:p>
    <w:p w14:paraId="01675AA3" w14:textId="77777777" w:rsidR="00D40FDE" w:rsidRPr="00D40FDE" w:rsidRDefault="00D40FDE" w:rsidP="00D40FDE">
      <w:pPr>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0CD8FB" w14:textId="77777777" w:rsidR="00D40FDE" w:rsidRPr="00D40FDE" w:rsidRDefault="00D40FDE" w:rsidP="00D40FDE">
      <w:pPr>
        <w:numPr>
          <w:ilvl w:val="0"/>
          <w:numId w:val="18"/>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ED171D" w14:textId="77777777" w:rsidR="00D40FDE" w:rsidRPr="00D40FDE" w:rsidRDefault="00D40FDE" w:rsidP="00D40FDE">
      <w:pPr>
        <w:widowControl w:val="0"/>
        <w:numPr>
          <w:ilvl w:val="0"/>
          <w:numId w:val="19"/>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D40FD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9C7134"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AF9E2D" w14:textId="77777777" w:rsidR="00D40FDE" w:rsidRPr="00D40FDE" w:rsidRDefault="00D40FDE" w:rsidP="00D40FDE">
      <w:pPr>
        <w:autoSpaceDN w:val="0"/>
        <w:spacing w:after="0" w:line="240" w:lineRule="auto"/>
        <w:ind w:firstLine="709"/>
        <w:jc w:val="both"/>
        <w:rPr>
          <w:rFonts w:ascii="Times New Roman" w:eastAsia="Calibri" w:hAnsi="Times New Roman" w:cs="Times New Roman"/>
          <w:sz w:val="28"/>
          <w:szCs w:val="28"/>
        </w:rPr>
      </w:pPr>
    </w:p>
    <w:p w14:paraId="2253E65D" w14:textId="77777777" w:rsidR="00D40FDE" w:rsidRPr="00D40FDE" w:rsidRDefault="00D40FDE" w:rsidP="00D40FDE">
      <w:pPr>
        <w:tabs>
          <w:tab w:val="left" w:pos="1134"/>
        </w:tabs>
        <w:autoSpaceDE w:val="0"/>
        <w:autoSpaceDN w:val="0"/>
        <w:adjustRightInd w:val="0"/>
        <w:spacing w:after="0" w:line="240" w:lineRule="auto"/>
        <w:jc w:val="right"/>
        <w:rPr>
          <w:rFonts w:ascii="Times New Roman" w:eastAsia="Calibri" w:hAnsi="Times New Roman" w:cs="Times New Roman"/>
          <w:b/>
          <w:sz w:val="28"/>
          <w:szCs w:val="28"/>
          <w:lang w:eastAsia="ru-RU"/>
        </w:rPr>
      </w:pPr>
      <w:r w:rsidRPr="00D40FDE">
        <w:rPr>
          <w:rFonts w:ascii="Times New Roman" w:eastAsia="Calibri" w:hAnsi="Times New Roman" w:cs="Times New Roman"/>
          <w:b/>
          <w:sz w:val="28"/>
          <w:szCs w:val="28"/>
          <w:lang w:eastAsia="ru-RU"/>
        </w:rPr>
        <w:br w:type="page"/>
      </w:r>
      <w:r w:rsidRPr="00D40FDE">
        <w:rPr>
          <w:rFonts w:ascii="Times New Roman" w:eastAsia="Calibri" w:hAnsi="Times New Roman" w:cs="Times New Roman"/>
          <w:b/>
          <w:sz w:val="28"/>
          <w:szCs w:val="28"/>
          <w:lang w:eastAsia="ru-RU"/>
        </w:rPr>
        <w:lastRenderedPageBreak/>
        <w:t>Приложение 1</w:t>
      </w:r>
    </w:p>
    <w:p w14:paraId="07B9323D" w14:textId="77777777" w:rsidR="00D40FDE" w:rsidRPr="00D40FDE" w:rsidRDefault="00D40FDE" w:rsidP="00D40FDE">
      <w:pPr>
        <w:tabs>
          <w:tab w:val="left" w:pos="1134"/>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96"/>
      </w:tblGrid>
      <w:tr w:rsidR="00D40FDE" w:rsidRPr="00D40FDE" w14:paraId="052B1796" w14:textId="77777777" w:rsidTr="00D40FDE">
        <w:trPr>
          <w:trHeight w:val="1977"/>
        </w:trPr>
        <w:tc>
          <w:tcPr>
            <w:tcW w:w="4328" w:type="dxa"/>
            <w:tcBorders>
              <w:top w:val="nil"/>
              <w:left w:val="nil"/>
              <w:bottom w:val="nil"/>
              <w:right w:val="nil"/>
            </w:tcBorders>
            <w:vAlign w:val="center"/>
            <w:hideMark/>
          </w:tcPr>
          <w:p w14:paraId="66C90754"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i/>
                <w:sz w:val="28"/>
                <w:szCs w:val="28"/>
                <w:lang w:eastAsia="ru-RU"/>
              </w:rPr>
            </w:pPr>
            <w:r w:rsidRPr="00D40FDE">
              <w:rPr>
                <w:rFonts w:ascii="Times New Roman" w:eastAsia="Calibri" w:hAnsi="Times New Roman" w:cs="Times New Roman"/>
                <w:i/>
                <w:sz w:val="28"/>
                <w:szCs w:val="28"/>
                <w:lang w:eastAsia="ru-RU"/>
              </w:rPr>
              <w:t>На бланке организации</w:t>
            </w:r>
          </w:p>
        </w:tc>
        <w:tc>
          <w:tcPr>
            <w:tcW w:w="6096" w:type="dxa"/>
            <w:tcBorders>
              <w:top w:val="nil"/>
              <w:left w:val="nil"/>
              <w:bottom w:val="nil"/>
              <w:right w:val="nil"/>
            </w:tcBorders>
          </w:tcPr>
          <w:p w14:paraId="492B120F"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
          <w:p w14:paraId="14609C8C"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В администрацию Гатчинского </w:t>
            </w:r>
          </w:p>
          <w:p w14:paraId="59626B31"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муниципального округа</w:t>
            </w:r>
          </w:p>
          <w:p w14:paraId="2FB729D1"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_____________________________</w:t>
            </w:r>
          </w:p>
          <w:p w14:paraId="20CC09CC"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от ____________________________</w:t>
            </w:r>
          </w:p>
          <w:p w14:paraId="4EA0ACE7"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(полное официальное наименование организации </w:t>
            </w:r>
          </w:p>
          <w:p w14:paraId="0515F2F0"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_______________________________</w:t>
            </w:r>
          </w:p>
          <w:p w14:paraId="36158C92"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roofErr w:type="gramStart"/>
            <w:r w:rsidRPr="00D40FDE">
              <w:rPr>
                <w:rFonts w:ascii="Times New Roman" w:eastAsia="Calibri" w:hAnsi="Times New Roman" w:cs="Times New Roman"/>
                <w:sz w:val="28"/>
                <w:szCs w:val="28"/>
                <w:lang w:eastAsia="ru-RU"/>
              </w:rPr>
              <w:t>или  индивидуального</w:t>
            </w:r>
            <w:proofErr w:type="gramEnd"/>
            <w:r w:rsidRPr="00D40FDE">
              <w:rPr>
                <w:rFonts w:ascii="Times New Roman" w:eastAsia="Calibri" w:hAnsi="Times New Roman" w:cs="Times New Roman"/>
                <w:sz w:val="28"/>
                <w:szCs w:val="28"/>
                <w:lang w:eastAsia="ru-RU"/>
              </w:rPr>
              <w:t xml:space="preserve"> предпринимателя)</w:t>
            </w:r>
          </w:p>
          <w:p w14:paraId="73BE9D65"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__________________________________________</w:t>
            </w:r>
          </w:p>
          <w:p w14:paraId="72A91C28"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u w:val="single"/>
                <w:lang w:eastAsia="ru-RU"/>
              </w:rPr>
            </w:pPr>
            <w:r w:rsidRPr="00D40FDE">
              <w:rPr>
                <w:rFonts w:ascii="Times New Roman" w:eastAsia="Calibri" w:hAnsi="Times New Roman" w:cs="Times New Roman"/>
                <w:sz w:val="28"/>
                <w:szCs w:val="28"/>
                <w:lang w:eastAsia="ru-RU"/>
              </w:rPr>
              <w:t>(юридический и фактический адрес для юридического лица, для индивидуального предпринимателя – адрес проживания)</w:t>
            </w:r>
          </w:p>
          <w:p w14:paraId="5CAA1D18"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
        </w:tc>
      </w:tr>
    </w:tbl>
    <w:p w14:paraId="61347E40"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35DC5643"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60E6093A" w14:textId="77777777" w:rsidR="00D40FDE" w:rsidRPr="00D40FDE" w:rsidRDefault="00D40FDE" w:rsidP="00D40FDE">
      <w:pPr>
        <w:tabs>
          <w:tab w:val="left" w:pos="1134"/>
        </w:tabs>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40FDE">
        <w:rPr>
          <w:rFonts w:ascii="Times New Roman" w:eastAsia="Calibri" w:hAnsi="Times New Roman" w:cs="Times New Roman"/>
          <w:bCs/>
          <w:sz w:val="28"/>
          <w:szCs w:val="28"/>
          <w:lang w:eastAsia="ru-RU"/>
        </w:rPr>
        <w:tab/>
        <w:t>Прошу предоставить муниципальную услугу по организации общественных обсуждений ______________________________________________</w:t>
      </w:r>
    </w:p>
    <w:p w14:paraId="73FCDB72" w14:textId="77777777" w:rsidR="00D40FDE" w:rsidRPr="00D40FDE" w:rsidRDefault="00D40FDE" w:rsidP="00D40FDE">
      <w:pPr>
        <w:tabs>
          <w:tab w:val="left" w:pos="1134"/>
        </w:tabs>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40FDE">
        <w:rPr>
          <w:rFonts w:ascii="Times New Roman" w:eastAsia="Calibri" w:hAnsi="Times New Roman" w:cs="Times New Roman"/>
          <w:bCs/>
          <w:sz w:val="28"/>
          <w:szCs w:val="28"/>
          <w:lang w:eastAsia="ru-RU"/>
        </w:rPr>
        <w:t>_________________________________ (</w:t>
      </w:r>
      <w:r w:rsidRPr="00D40FDE">
        <w:rPr>
          <w:rFonts w:ascii="Times New Roman" w:eastAsia="Calibri" w:hAnsi="Times New Roman" w:cs="Times New Roman"/>
          <w:bCs/>
          <w:i/>
          <w:sz w:val="28"/>
          <w:szCs w:val="28"/>
          <w:lang w:eastAsia="ru-RU"/>
        </w:rPr>
        <w:t>указывается наименование объекта обсуждений</w:t>
      </w:r>
      <w:r w:rsidRPr="00D40FDE">
        <w:rPr>
          <w:rFonts w:ascii="Times New Roman" w:eastAsia="Calibri" w:hAnsi="Times New Roman" w:cs="Times New Roman"/>
          <w:bCs/>
          <w:sz w:val="28"/>
          <w:szCs w:val="28"/>
          <w:lang w:eastAsia="ru-RU"/>
        </w:rPr>
        <w:t>), согласно уведомлению в приложении.</w:t>
      </w:r>
    </w:p>
    <w:p w14:paraId="467B9B66" w14:textId="77777777" w:rsidR="00D40FDE" w:rsidRPr="00D40FDE" w:rsidRDefault="00D40FDE" w:rsidP="00D40FDE">
      <w:pPr>
        <w:tabs>
          <w:tab w:val="left" w:pos="1134"/>
        </w:tabs>
        <w:autoSpaceDE w:val="0"/>
        <w:autoSpaceDN w:val="0"/>
        <w:adjustRightInd w:val="0"/>
        <w:spacing w:after="0" w:line="240" w:lineRule="auto"/>
        <w:jc w:val="both"/>
        <w:rPr>
          <w:rFonts w:ascii="Times New Roman" w:eastAsia="Calibri" w:hAnsi="Times New Roman" w:cs="Times New Roman"/>
          <w:bCs/>
          <w:sz w:val="28"/>
          <w:szCs w:val="28"/>
          <w:lang w:eastAsia="ru-RU"/>
        </w:rPr>
      </w:pPr>
    </w:p>
    <w:p w14:paraId="0F0582FB" w14:textId="77777777" w:rsidR="00D40FDE" w:rsidRPr="00D40FDE" w:rsidRDefault="00D40FDE" w:rsidP="00D40FDE">
      <w:pPr>
        <w:tabs>
          <w:tab w:val="left" w:pos="1134"/>
        </w:tabs>
        <w:autoSpaceDE w:val="0"/>
        <w:autoSpaceDN w:val="0"/>
        <w:adjustRightInd w:val="0"/>
        <w:spacing w:after="0" w:line="240" w:lineRule="auto"/>
        <w:jc w:val="both"/>
        <w:rPr>
          <w:rFonts w:ascii="Times New Roman" w:eastAsia="Calibri" w:hAnsi="Times New Roman" w:cs="Times New Roman"/>
          <w:bCs/>
          <w:sz w:val="28"/>
          <w:szCs w:val="28"/>
          <w:lang w:eastAsia="ru-RU"/>
        </w:rPr>
      </w:pPr>
    </w:p>
    <w:p w14:paraId="617E9260" w14:textId="77777777" w:rsidR="00D40FDE" w:rsidRPr="00D40FDE" w:rsidRDefault="00D40FDE" w:rsidP="00D40FDE">
      <w:pPr>
        <w:tabs>
          <w:tab w:val="left" w:pos="1134"/>
        </w:tabs>
        <w:autoSpaceDE w:val="0"/>
        <w:autoSpaceDN w:val="0"/>
        <w:adjustRightInd w:val="0"/>
        <w:spacing w:after="0" w:line="240" w:lineRule="auto"/>
        <w:rPr>
          <w:rFonts w:ascii="Times New Roman" w:eastAsia="Calibri" w:hAnsi="Times New Roman" w:cs="Times New Roman"/>
          <w:bCs/>
          <w:sz w:val="28"/>
          <w:szCs w:val="28"/>
          <w:lang w:eastAsia="ru-RU"/>
        </w:rPr>
      </w:pPr>
      <w:proofErr w:type="gramStart"/>
      <w:r w:rsidRPr="00D40FDE">
        <w:rPr>
          <w:rFonts w:ascii="Times New Roman" w:eastAsia="Calibri" w:hAnsi="Times New Roman" w:cs="Times New Roman"/>
          <w:sz w:val="28"/>
          <w:szCs w:val="28"/>
          <w:lang w:eastAsia="ru-RU"/>
        </w:rPr>
        <w:t>Приложение:  Уведомление</w:t>
      </w:r>
      <w:proofErr w:type="gramEnd"/>
      <w:r w:rsidRPr="00D40FDE">
        <w:rPr>
          <w:rFonts w:ascii="Times New Roman" w:eastAsia="Calibri" w:hAnsi="Times New Roman" w:cs="Times New Roman"/>
          <w:sz w:val="28"/>
          <w:szCs w:val="28"/>
          <w:lang w:eastAsia="ru-RU"/>
        </w:rPr>
        <w:t xml:space="preserve"> об общественных обсуждениях_____________________ </w:t>
      </w:r>
      <w:r w:rsidRPr="00D40FDE">
        <w:rPr>
          <w:rFonts w:ascii="Times New Roman" w:eastAsia="Calibri" w:hAnsi="Times New Roman" w:cs="Times New Roman"/>
          <w:bCs/>
          <w:sz w:val="28"/>
          <w:szCs w:val="28"/>
          <w:lang w:eastAsia="ru-RU"/>
        </w:rPr>
        <w:t>____________________________ (</w:t>
      </w:r>
      <w:r w:rsidRPr="00D40FDE">
        <w:rPr>
          <w:rFonts w:ascii="Times New Roman" w:eastAsia="Calibri" w:hAnsi="Times New Roman" w:cs="Times New Roman"/>
          <w:bCs/>
          <w:i/>
          <w:sz w:val="28"/>
          <w:szCs w:val="28"/>
          <w:lang w:eastAsia="ru-RU"/>
        </w:rPr>
        <w:t>указывается наименование объекта обсуждений</w:t>
      </w:r>
      <w:r w:rsidRPr="00D40FDE">
        <w:rPr>
          <w:rFonts w:ascii="Times New Roman" w:eastAsia="Calibri" w:hAnsi="Times New Roman" w:cs="Times New Roman"/>
          <w:bCs/>
          <w:sz w:val="28"/>
          <w:szCs w:val="28"/>
          <w:lang w:eastAsia="ru-RU"/>
        </w:rPr>
        <w:t>)</w:t>
      </w:r>
    </w:p>
    <w:p w14:paraId="4FC259BF"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
    <w:p w14:paraId="6DF9CB4D"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
    <w:p w14:paraId="22F93DCA"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
    <w:p w14:paraId="4EC428C0" w14:textId="77777777" w:rsidR="00D40FDE" w:rsidRPr="00D40FDE" w:rsidRDefault="00D40FDE" w:rsidP="00D40FDE">
      <w:pPr>
        <w:tabs>
          <w:tab w:val="left" w:pos="1134"/>
        </w:tabs>
        <w:autoSpaceDE w:val="0"/>
        <w:autoSpaceDN w:val="0"/>
        <w:adjustRightInd w:val="0"/>
        <w:spacing w:after="0" w:line="240" w:lineRule="auto"/>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Заявитель (представитель </w:t>
      </w:r>
    </w:p>
    <w:p w14:paraId="3A7EA9AE" w14:textId="77777777" w:rsidR="00D40FDE" w:rsidRDefault="00D40FDE" w:rsidP="00D40FDE">
      <w:pPr>
        <w:tabs>
          <w:tab w:val="left" w:pos="1134"/>
        </w:tabs>
        <w:autoSpaceDE w:val="0"/>
        <w:autoSpaceDN w:val="0"/>
        <w:adjustRightInd w:val="0"/>
        <w:spacing w:after="0" w:line="240" w:lineRule="auto"/>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заявителя, наименования должности) </w:t>
      </w:r>
      <w:r w:rsidRPr="00D40FDE">
        <w:rPr>
          <w:rFonts w:ascii="Times New Roman" w:eastAsia="Calibri" w:hAnsi="Times New Roman" w:cs="Times New Roman"/>
          <w:sz w:val="28"/>
          <w:szCs w:val="28"/>
          <w:lang w:eastAsia="ru-RU"/>
        </w:rPr>
        <w:tab/>
        <w:t xml:space="preserve"> </w:t>
      </w:r>
    </w:p>
    <w:p w14:paraId="6700B224" w14:textId="77777777" w:rsidR="00D40FDE" w:rsidRDefault="00D40FDE" w:rsidP="00D40FDE">
      <w:pPr>
        <w:tabs>
          <w:tab w:val="left" w:pos="1134"/>
        </w:tabs>
        <w:autoSpaceDE w:val="0"/>
        <w:autoSpaceDN w:val="0"/>
        <w:adjustRightInd w:val="0"/>
        <w:spacing w:after="0" w:line="240" w:lineRule="auto"/>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___________ </w:t>
      </w:r>
      <w:r w:rsidRPr="00D40FDE">
        <w:rPr>
          <w:rFonts w:ascii="Times New Roman" w:eastAsia="Calibri" w:hAnsi="Times New Roman" w:cs="Times New Roman"/>
          <w:sz w:val="28"/>
          <w:szCs w:val="28"/>
          <w:lang w:eastAsia="ru-RU"/>
        </w:rPr>
        <w:tab/>
      </w:r>
      <w:r w:rsidRPr="00D40FDE">
        <w:rPr>
          <w:rFonts w:ascii="Times New Roman" w:eastAsia="Calibri" w:hAnsi="Times New Roman" w:cs="Times New Roman"/>
          <w:sz w:val="28"/>
          <w:szCs w:val="28"/>
          <w:lang w:eastAsia="ru-RU"/>
        </w:rPr>
        <w:tab/>
      </w:r>
      <w:r w:rsidRPr="00D40FDE">
        <w:rPr>
          <w:rFonts w:ascii="Times New Roman" w:eastAsia="Calibri" w:hAnsi="Times New Roman" w:cs="Times New Roman"/>
          <w:sz w:val="28"/>
          <w:szCs w:val="28"/>
          <w:lang w:eastAsia="ru-RU"/>
        </w:rPr>
        <w:tab/>
      </w:r>
      <w:r w:rsidRPr="00D40FDE">
        <w:rPr>
          <w:rFonts w:ascii="Times New Roman" w:eastAsia="Calibri" w:hAnsi="Times New Roman" w:cs="Times New Roman"/>
          <w:sz w:val="28"/>
          <w:szCs w:val="28"/>
          <w:lang w:eastAsia="ru-RU"/>
        </w:rPr>
        <w:tab/>
        <w:t>____________</w:t>
      </w:r>
    </w:p>
    <w:p w14:paraId="0236978E" w14:textId="74687941" w:rsidR="00D40FDE" w:rsidRPr="00D40FDE" w:rsidRDefault="00D40FDE" w:rsidP="00D40FDE">
      <w:pPr>
        <w:tabs>
          <w:tab w:val="left" w:pos="1134"/>
        </w:tabs>
        <w:autoSpaceDE w:val="0"/>
        <w:autoSpaceDN w:val="0"/>
        <w:adjustRightInd w:val="0"/>
        <w:spacing w:after="0" w:line="240" w:lineRule="auto"/>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 (подпись)</w:t>
      </w:r>
      <w:r w:rsidRPr="00D40FDE">
        <w:rPr>
          <w:rFonts w:ascii="Times New Roman" w:eastAsia="Calibri" w:hAnsi="Times New Roman" w:cs="Times New Roman"/>
          <w:sz w:val="28"/>
          <w:szCs w:val="28"/>
          <w:lang w:eastAsia="ru-RU"/>
        </w:rPr>
        <w:tab/>
      </w:r>
      <w:r w:rsidRPr="00D40FDE">
        <w:rPr>
          <w:rFonts w:ascii="Times New Roman" w:eastAsia="Calibri" w:hAnsi="Times New Roman" w:cs="Times New Roman"/>
          <w:sz w:val="28"/>
          <w:szCs w:val="28"/>
          <w:lang w:eastAsia="ru-RU"/>
        </w:rPr>
        <w:tab/>
        <w:t xml:space="preserve">                 </w:t>
      </w:r>
      <w:proofErr w:type="gramStart"/>
      <w:r w:rsidRPr="00D40FDE">
        <w:rPr>
          <w:rFonts w:ascii="Times New Roman" w:eastAsia="Calibri" w:hAnsi="Times New Roman" w:cs="Times New Roman"/>
          <w:sz w:val="28"/>
          <w:szCs w:val="28"/>
          <w:lang w:eastAsia="ru-RU"/>
        </w:rPr>
        <w:t xml:space="preserve">   (</w:t>
      </w:r>
      <w:proofErr w:type="gramEnd"/>
      <w:r w:rsidRPr="00D40FDE">
        <w:rPr>
          <w:rFonts w:ascii="Times New Roman" w:eastAsia="Calibri" w:hAnsi="Times New Roman" w:cs="Times New Roman"/>
          <w:sz w:val="28"/>
          <w:szCs w:val="28"/>
          <w:lang w:eastAsia="ru-RU"/>
        </w:rPr>
        <w:t>инициалы, фамилия)</w:t>
      </w:r>
    </w:p>
    <w:p w14:paraId="0360DD42" w14:textId="77777777" w:rsidR="00D40FDE" w:rsidRPr="00D40FDE" w:rsidRDefault="00D40FDE" w:rsidP="00D40FDE">
      <w:pPr>
        <w:tabs>
          <w:tab w:val="left" w:pos="1134"/>
        </w:tabs>
        <w:autoSpaceDE w:val="0"/>
        <w:autoSpaceDN w:val="0"/>
        <w:adjustRightInd w:val="0"/>
        <w:spacing w:after="0" w:line="240" w:lineRule="auto"/>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____________</w:t>
      </w:r>
    </w:p>
    <w:p w14:paraId="3614E913" w14:textId="77777777" w:rsidR="00D40FDE" w:rsidRPr="00D40FDE" w:rsidRDefault="00D40FDE" w:rsidP="00D40FDE">
      <w:pPr>
        <w:tabs>
          <w:tab w:val="left" w:pos="1134"/>
        </w:tabs>
        <w:autoSpaceDE w:val="0"/>
        <w:autoSpaceDN w:val="0"/>
        <w:adjustRightInd w:val="0"/>
        <w:spacing w:after="0" w:line="240" w:lineRule="auto"/>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     (дата)</w:t>
      </w:r>
    </w:p>
    <w:p w14:paraId="5B3E3BEF"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b/>
          <w:sz w:val="28"/>
          <w:szCs w:val="28"/>
          <w:lang w:eastAsia="ru-RU"/>
        </w:rPr>
      </w:pPr>
      <w:r w:rsidRPr="00D40FDE">
        <w:rPr>
          <w:rFonts w:ascii="Times New Roman" w:eastAsia="Calibri" w:hAnsi="Times New Roman" w:cs="Times New Roman"/>
          <w:sz w:val="28"/>
          <w:szCs w:val="28"/>
          <w:lang w:eastAsia="ru-RU"/>
        </w:rPr>
        <w:t>Место печати</w:t>
      </w:r>
      <w:r w:rsidRPr="00D40FDE">
        <w:rPr>
          <w:rFonts w:ascii="Times New Roman" w:eastAsia="Calibri" w:hAnsi="Times New Roman" w:cs="Times New Roman"/>
          <w:b/>
          <w:sz w:val="28"/>
          <w:szCs w:val="28"/>
          <w:lang w:eastAsia="ru-RU"/>
        </w:rPr>
        <w:t xml:space="preserve"> </w:t>
      </w:r>
      <w:r w:rsidRPr="00D40FDE">
        <w:rPr>
          <w:rFonts w:ascii="Times New Roman" w:eastAsia="Calibri" w:hAnsi="Times New Roman" w:cs="Times New Roman"/>
          <w:b/>
          <w:sz w:val="28"/>
          <w:szCs w:val="28"/>
          <w:lang w:eastAsia="ru-RU"/>
        </w:rPr>
        <w:br/>
      </w:r>
    </w:p>
    <w:p w14:paraId="7D8E19A9" w14:textId="77777777" w:rsidR="00D40FDE" w:rsidRPr="00D40FDE" w:rsidRDefault="00D40FDE" w:rsidP="00D40FDE">
      <w:pPr>
        <w:spacing w:after="0" w:line="240" w:lineRule="auto"/>
        <w:jc w:val="center"/>
        <w:rPr>
          <w:rFonts w:ascii="Times New Roman" w:eastAsia="Calibri" w:hAnsi="Times New Roman" w:cs="Times New Roman"/>
          <w:b/>
          <w:bCs/>
          <w:sz w:val="28"/>
          <w:szCs w:val="28"/>
        </w:rPr>
      </w:pPr>
      <w:r w:rsidRPr="00D40FDE">
        <w:rPr>
          <w:rFonts w:ascii="Times New Roman" w:eastAsia="Calibri" w:hAnsi="Times New Roman" w:cs="Times New Roman"/>
          <w:b/>
          <w:sz w:val="28"/>
          <w:szCs w:val="28"/>
          <w:lang w:eastAsia="ru-RU"/>
        </w:rPr>
        <w:br w:type="page"/>
      </w:r>
      <w:r w:rsidRPr="00D40FDE">
        <w:rPr>
          <w:rFonts w:ascii="Times New Roman" w:eastAsia="Calibri" w:hAnsi="Times New Roman" w:cs="Times New Roman"/>
          <w:b/>
          <w:bCs/>
          <w:sz w:val="28"/>
          <w:szCs w:val="28"/>
        </w:rPr>
        <w:lastRenderedPageBreak/>
        <w:t xml:space="preserve">Уведомление </w:t>
      </w:r>
    </w:p>
    <w:p w14:paraId="4F7B606E" w14:textId="77777777" w:rsidR="00D40FDE" w:rsidRPr="00D40FDE" w:rsidRDefault="00D40FDE" w:rsidP="00D40FDE">
      <w:pPr>
        <w:spacing w:after="0" w:line="240" w:lineRule="auto"/>
        <w:jc w:val="center"/>
        <w:rPr>
          <w:rFonts w:ascii="Times New Roman" w:eastAsia="Calibri" w:hAnsi="Times New Roman" w:cs="Times New Roman"/>
          <w:b/>
          <w:bCs/>
          <w:sz w:val="28"/>
          <w:szCs w:val="28"/>
        </w:rPr>
      </w:pPr>
      <w:r w:rsidRPr="00D40FDE">
        <w:rPr>
          <w:rFonts w:ascii="Times New Roman" w:eastAsia="Calibri" w:hAnsi="Times New Roman" w:cs="Times New Roman"/>
          <w:b/>
          <w:bCs/>
          <w:sz w:val="28"/>
          <w:szCs w:val="28"/>
        </w:rPr>
        <w:t>об общественных обсуждениях</w:t>
      </w:r>
    </w:p>
    <w:p w14:paraId="4B2F3580" w14:textId="77777777" w:rsidR="00D40FDE" w:rsidRPr="00D40FDE" w:rsidRDefault="00D40FDE" w:rsidP="00D40FDE">
      <w:pPr>
        <w:spacing w:after="0" w:line="240" w:lineRule="auto"/>
        <w:jc w:val="center"/>
        <w:rPr>
          <w:rFonts w:ascii="Times New Roman" w:eastAsia="Calibri" w:hAnsi="Times New Roman" w:cs="Times New Roman"/>
          <w:sz w:val="28"/>
          <w:szCs w:val="28"/>
        </w:rPr>
      </w:pPr>
      <w:r w:rsidRPr="00D40FDE">
        <w:rPr>
          <w:rFonts w:ascii="Times New Roman" w:eastAsia="Calibri" w:hAnsi="Times New Roman" w:cs="Times New Roman"/>
          <w:b/>
          <w:bCs/>
          <w:sz w:val="28"/>
          <w:szCs w:val="28"/>
        </w:rPr>
        <w:t>НАИМЕНОВАНИЕ ОБЪЕКТА</w:t>
      </w:r>
    </w:p>
    <w:p w14:paraId="6D244BA9" w14:textId="77777777" w:rsidR="00D40FDE" w:rsidRPr="00D40FDE" w:rsidRDefault="00D40FDE" w:rsidP="00D40FDE">
      <w:pPr>
        <w:spacing w:after="0" w:line="240" w:lineRule="auto"/>
        <w:jc w:val="both"/>
        <w:rPr>
          <w:rFonts w:ascii="Times New Roman" w:eastAsia="Calibri" w:hAnsi="Times New Roman" w:cs="Times New Roman"/>
          <w:b/>
          <w:bCs/>
          <w:sz w:val="28"/>
          <w:szCs w:val="28"/>
        </w:rPr>
      </w:pPr>
    </w:p>
    <w:p w14:paraId="24777C45"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b/>
          <w:bCs/>
          <w:sz w:val="28"/>
          <w:szCs w:val="28"/>
        </w:rPr>
        <w:t>Заказчик</w:t>
      </w:r>
      <w:r w:rsidRPr="00D40FDE">
        <w:rPr>
          <w:rFonts w:ascii="Times New Roman" w:eastAsia="Calibri" w:hAnsi="Times New Roman" w:cs="Times New Roman"/>
          <w:sz w:val="28"/>
          <w:szCs w:val="28"/>
        </w:rPr>
        <w:t xml:space="preserve">: </w:t>
      </w:r>
    </w:p>
    <w:p w14:paraId="16E72FDF"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полное и сокращенное (при наличии) наименования</w:t>
      </w:r>
    </w:p>
    <w:p w14:paraId="3E243875"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ОГРН</w:t>
      </w:r>
    </w:p>
    <w:p w14:paraId="0E96AE0F"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ИНН</w:t>
      </w:r>
    </w:p>
    <w:p w14:paraId="45A028DA"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адрес места нахождения</w:t>
      </w:r>
    </w:p>
    <w:p w14:paraId="2C4BFDE6"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контактная информация (телефон, адрес электронной почты (при наличии), факс (при наличии)</w:t>
      </w:r>
    </w:p>
    <w:p w14:paraId="7A583E10" w14:textId="77777777" w:rsidR="00D40FDE" w:rsidRPr="00D40FDE" w:rsidRDefault="00D40FDE" w:rsidP="00D40FDE">
      <w:pPr>
        <w:spacing w:before="120"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b/>
          <w:bCs/>
          <w:sz w:val="28"/>
          <w:szCs w:val="28"/>
        </w:rPr>
        <w:t>Исполнитель работ по оценке воздействия на окружающую среду</w:t>
      </w:r>
      <w:r w:rsidRPr="00D40FDE">
        <w:rPr>
          <w:rFonts w:ascii="Times New Roman" w:eastAsia="Calibri" w:hAnsi="Times New Roman" w:cs="Times New Roman"/>
          <w:sz w:val="28"/>
          <w:szCs w:val="28"/>
        </w:rPr>
        <w:t xml:space="preserve">: </w:t>
      </w:r>
    </w:p>
    <w:p w14:paraId="2651E007"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полное и сокращенное (при наличии) наименования</w:t>
      </w:r>
    </w:p>
    <w:p w14:paraId="2E0C3BE5"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ОГРН</w:t>
      </w:r>
    </w:p>
    <w:p w14:paraId="26628162"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ИНН</w:t>
      </w:r>
    </w:p>
    <w:p w14:paraId="2C0A4121"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адрес места нахождения</w:t>
      </w:r>
    </w:p>
    <w:p w14:paraId="20714F21"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контактная информация (телефон, адрес электронной почты (при наличии), факс (при наличии)</w:t>
      </w:r>
    </w:p>
    <w:p w14:paraId="35F56B0C" w14:textId="77777777" w:rsidR="00D40FDE" w:rsidRPr="00D40FDE" w:rsidRDefault="00D40FDE" w:rsidP="00D40FDE">
      <w:pPr>
        <w:spacing w:before="120" w:after="0"/>
        <w:jc w:val="both"/>
        <w:rPr>
          <w:rFonts w:ascii="Times New Roman" w:eastAsia="Calibri" w:hAnsi="Times New Roman" w:cs="Times New Roman"/>
          <w:sz w:val="28"/>
          <w:szCs w:val="28"/>
        </w:rPr>
      </w:pPr>
      <w:r w:rsidRPr="00D40FDE">
        <w:rPr>
          <w:rFonts w:ascii="Times New Roman" w:eastAsia="Calibri" w:hAnsi="Times New Roman" w:cs="Times New Roman"/>
          <w:b/>
          <w:bCs/>
          <w:sz w:val="28"/>
          <w:szCs w:val="28"/>
        </w:rPr>
        <w:t>Ответственный за организацию общественных обсуждений</w:t>
      </w:r>
      <w:r w:rsidRPr="00D40FDE">
        <w:rPr>
          <w:rFonts w:ascii="Times New Roman" w:eastAsia="Calibri" w:hAnsi="Times New Roman" w:cs="Times New Roman"/>
          <w:sz w:val="28"/>
          <w:szCs w:val="28"/>
        </w:rPr>
        <w:t xml:space="preserve"> – администрация Гатчинского муниципального округа, адрес Ленинградская область, г. Гатчина, ул. Карла Маркса, </w:t>
      </w:r>
      <w:proofErr w:type="spellStart"/>
      <w:r w:rsidRPr="00D40FDE">
        <w:rPr>
          <w:rFonts w:ascii="Times New Roman" w:eastAsia="Calibri" w:hAnsi="Times New Roman" w:cs="Times New Roman"/>
          <w:sz w:val="28"/>
          <w:szCs w:val="28"/>
        </w:rPr>
        <w:t>зд</w:t>
      </w:r>
      <w:proofErr w:type="spellEnd"/>
      <w:r w:rsidRPr="00D40FDE">
        <w:rPr>
          <w:rFonts w:ascii="Times New Roman" w:eastAsia="Calibri" w:hAnsi="Times New Roman" w:cs="Times New Roman"/>
          <w:sz w:val="28"/>
          <w:szCs w:val="28"/>
        </w:rPr>
        <w:t>. 44</w:t>
      </w:r>
    </w:p>
    <w:p w14:paraId="23187ED5" w14:textId="77777777" w:rsidR="00D40FDE" w:rsidRPr="00D40FDE" w:rsidRDefault="00D40FDE" w:rsidP="00D40FDE">
      <w:pPr>
        <w:spacing w:after="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Контактное должностное лицо: _________________________________</w:t>
      </w:r>
      <w:proofErr w:type="gramStart"/>
      <w:r w:rsidRPr="00D40FDE">
        <w:rPr>
          <w:rFonts w:ascii="Times New Roman" w:eastAsia="Calibri" w:hAnsi="Times New Roman" w:cs="Times New Roman"/>
          <w:sz w:val="28"/>
          <w:szCs w:val="28"/>
        </w:rPr>
        <w:t xml:space="preserve">_,   </w:t>
      </w:r>
      <w:proofErr w:type="gramEnd"/>
      <w:r w:rsidRPr="00D40FDE">
        <w:rPr>
          <w:rFonts w:ascii="Times New Roman" w:eastAsia="Calibri" w:hAnsi="Times New Roman" w:cs="Times New Roman"/>
          <w:sz w:val="28"/>
          <w:szCs w:val="28"/>
        </w:rPr>
        <w:t xml:space="preserve">    тел.: 8 (81371)9-33-64, </w:t>
      </w:r>
      <w:r w:rsidRPr="00D40FDE">
        <w:rPr>
          <w:rFonts w:ascii="Times New Roman" w:eastAsia="Calibri" w:hAnsi="Times New Roman" w:cs="Times New Roman"/>
          <w:sz w:val="28"/>
          <w:szCs w:val="28"/>
          <w:lang w:val="en-US"/>
        </w:rPr>
        <w:t>e</w:t>
      </w:r>
      <w:r w:rsidRPr="00D40FDE">
        <w:rPr>
          <w:rFonts w:ascii="Times New Roman" w:eastAsia="Calibri" w:hAnsi="Times New Roman" w:cs="Times New Roman"/>
          <w:sz w:val="28"/>
          <w:szCs w:val="28"/>
        </w:rPr>
        <w:t>-</w:t>
      </w:r>
      <w:r w:rsidRPr="00D40FDE">
        <w:rPr>
          <w:rFonts w:ascii="Times New Roman" w:eastAsia="Calibri" w:hAnsi="Times New Roman" w:cs="Times New Roman"/>
          <w:sz w:val="28"/>
          <w:szCs w:val="28"/>
          <w:lang w:val="en-US"/>
        </w:rPr>
        <w:t>mail</w:t>
      </w:r>
      <w:r w:rsidRPr="00D40FDE">
        <w:rPr>
          <w:rFonts w:ascii="Times New Roman" w:eastAsia="Calibri" w:hAnsi="Times New Roman" w:cs="Times New Roman"/>
          <w:sz w:val="28"/>
          <w:szCs w:val="28"/>
        </w:rPr>
        <w:t>: mk@gmolo.ru.</w:t>
      </w:r>
    </w:p>
    <w:p w14:paraId="7DC67230" w14:textId="77777777" w:rsidR="00D40FDE" w:rsidRPr="00D40FDE" w:rsidRDefault="00D40FDE" w:rsidP="00D40FDE">
      <w:pPr>
        <w:spacing w:before="120" w:after="120"/>
        <w:jc w:val="both"/>
        <w:rPr>
          <w:rFonts w:ascii="Times New Roman" w:eastAsia="Calibri" w:hAnsi="Times New Roman" w:cs="Times New Roman"/>
          <w:b/>
          <w:bCs/>
          <w:sz w:val="28"/>
          <w:szCs w:val="28"/>
        </w:rPr>
      </w:pPr>
      <w:r w:rsidRPr="00D40FDE">
        <w:rPr>
          <w:rFonts w:ascii="Times New Roman" w:eastAsia="Calibri" w:hAnsi="Times New Roman" w:cs="Times New Roman"/>
          <w:b/>
          <w:bCs/>
          <w:sz w:val="28"/>
          <w:szCs w:val="28"/>
        </w:rPr>
        <w:t>Наименование объекта обсуждений:</w:t>
      </w:r>
    </w:p>
    <w:p w14:paraId="4117A036" w14:textId="77777777" w:rsidR="00D40FDE" w:rsidRPr="00D40FDE" w:rsidRDefault="00D40FDE" w:rsidP="00D40FDE">
      <w:pPr>
        <w:spacing w:before="120" w:after="120"/>
        <w:jc w:val="both"/>
        <w:rPr>
          <w:rFonts w:ascii="Times New Roman" w:eastAsia="Calibri" w:hAnsi="Times New Roman" w:cs="Times New Roman"/>
          <w:b/>
          <w:bCs/>
          <w:sz w:val="28"/>
          <w:szCs w:val="28"/>
        </w:rPr>
      </w:pPr>
      <w:r w:rsidRPr="00D40FDE">
        <w:rPr>
          <w:rFonts w:ascii="Times New Roman" w:eastAsia="Calibri" w:hAnsi="Times New Roman" w:cs="Times New Roman"/>
          <w:b/>
          <w:bCs/>
          <w:sz w:val="28"/>
          <w:szCs w:val="28"/>
        </w:rPr>
        <w:t>Наименование планируемой хозяйственной и иной деятельности:</w:t>
      </w:r>
    </w:p>
    <w:p w14:paraId="426A0C5C" w14:textId="77777777" w:rsidR="00D40FDE" w:rsidRPr="00D40FDE" w:rsidRDefault="00D40FDE" w:rsidP="00D40FDE">
      <w:pPr>
        <w:spacing w:before="120" w:after="120"/>
        <w:jc w:val="both"/>
        <w:rPr>
          <w:rFonts w:ascii="Times New Roman" w:eastAsia="Calibri" w:hAnsi="Times New Roman" w:cs="Times New Roman"/>
          <w:b/>
          <w:bCs/>
          <w:sz w:val="28"/>
          <w:szCs w:val="28"/>
        </w:rPr>
      </w:pPr>
      <w:r w:rsidRPr="00D40FDE">
        <w:rPr>
          <w:rFonts w:ascii="Times New Roman" w:eastAsia="Calibri" w:hAnsi="Times New Roman" w:cs="Times New Roman"/>
          <w:b/>
          <w:bCs/>
          <w:sz w:val="28"/>
          <w:szCs w:val="28"/>
        </w:rPr>
        <w:t>Цель планируемой хозяйственной и иной деятельности:</w:t>
      </w:r>
    </w:p>
    <w:p w14:paraId="79690FF7" w14:textId="77777777" w:rsidR="00D40FDE" w:rsidRPr="00D40FDE" w:rsidRDefault="00D40FDE" w:rsidP="00D40FDE">
      <w:pPr>
        <w:spacing w:before="120" w:after="120"/>
        <w:jc w:val="both"/>
        <w:rPr>
          <w:rFonts w:ascii="Times New Roman" w:eastAsia="Calibri" w:hAnsi="Times New Roman" w:cs="Times New Roman"/>
          <w:b/>
          <w:bCs/>
          <w:sz w:val="28"/>
          <w:szCs w:val="28"/>
        </w:rPr>
      </w:pPr>
      <w:r w:rsidRPr="00D40FDE">
        <w:rPr>
          <w:rFonts w:ascii="Times New Roman" w:eastAsia="Calibri" w:hAnsi="Times New Roman" w:cs="Times New Roman"/>
          <w:b/>
          <w:bCs/>
          <w:sz w:val="28"/>
          <w:szCs w:val="28"/>
        </w:rPr>
        <w:t>Предварительное место реализации планируемой хозяйственной и иной деятельности:</w:t>
      </w:r>
    </w:p>
    <w:p w14:paraId="4E96822C" w14:textId="77777777" w:rsidR="00D40FDE" w:rsidRPr="00D40FDE" w:rsidRDefault="00D40FDE" w:rsidP="00D40FDE">
      <w:pPr>
        <w:spacing w:before="120" w:after="120" w:line="240" w:lineRule="auto"/>
        <w:jc w:val="both"/>
        <w:rPr>
          <w:rFonts w:ascii="Times New Roman" w:eastAsia="Calibri" w:hAnsi="Times New Roman" w:cs="Times New Roman"/>
          <w:b/>
          <w:bCs/>
          <w:sz w:val="28"/>
          <w:szCs w:val="28"/>
        </w:rPr>
      </w:pPr>
      <w:r w:rsidRPr="00D40FDE">
        <w:rPr>
          <w:rFonts w:ascii="Times New Roman" w:eastAsia="Calibri" w:hAnsi="Times New Roman" w:cs="Times New Roman"/>
          <w:b/>
          <w:bCs/>
          <w:sz w:val="28"/>
          <w:szCs w:val="28"/>
        </w:rPr>
        <w:t>Планируемые сроки проведения оценки воздействия на окружающую среду (</w:t>
      </w:r>
      <w:r w:rsidRPr="00D40FDE">
        <w:rPr>
          <w:rFonts w:ascii="Times New Roman" w:eastAsia="Calibri" w:hAnsi="Times New Roman" w:cs="Times New Roman"/>
          <w:bCs/>
          <w:i/>
          <w:sz w:val="28"/>
          <w:szCs w:val="28"/>
          <w:u w:val="single"/>
        </w:rPr>
        <w:t>указываются заказчиком (исполнителем) в случае проведения общественных обсуждений по проекту технического задания</w:t>
      </w:r>
      <w:r w:rsidRPr="00D40FDE">
        <w:rPr>
          <w:rFonts w:ascii="Times New Roman" w:eastAsia="Calibri" w:hAnsi="Times New Roman" w:cs="Times New Roman"/>
          <w:b/>
          <w:bCs/>
          <w:sz w:val="28"/>
          <w:szCs w:val="28"/>
        </w:rPr>
        <w:t>):</w:t>
      </w:r>
    </w:p>
    <w:p w14:paraId="7F0CAD2B" w14:textId="77777777" w:rsidR="00D40FDE" w:rsidRPr="00D40FDE" w:rsidRDefault="00D40FDE" w:rsidP="00D40FDE">
      <w:pPr>
        <w:spacing w:before="120" w:after="120" w:line="240" w:lineRule="auto"/>
        <w:jc w:val="both"/>
        <w:rPr>
          <w:rFonts w:ascii="Times New Roman" w:eastAsia="Calibri" w:hAnsi="Times New Roman" w:cs="Times New Roman"/>
          <w:b/>
          <w:bCs/>
          <w:sz w:val="28"/>
          <w:szCs w:val="28"/>
        </w:rPr>
      </w:pPr>
      <w:r w:rsidRPr="00D40FDE">
        <w:rPr>
          <w:rFonts w:ascii="Times New Roman" w:eastAsia="Calibri" w:hAnsi="Times New Roman" w:cs="Times New Roman"/>
          <w:b/>
          <w:bCs/>
          <w:sz w:val="28"/>
          <w:szCs w:val="28"/>
        </w:rPr>
        <w:t>Контактные данные (телефон и адрес электронной почты (при наличии) ответственных лиц со стороны заказчика (исполнителя):</w:t>
      </w:r>
    </w:p>
    <w:p w14:paraId="245C4D00" w14:textId="77777777" w:rsidR="00D40FDE" w:rsidRPr="00D40FDE" w:rsidRDefault="00D40FDE" w:rsidP="00D40FDE">
      <w:pPr>
        <w:spacing w:line="240" w:lineRule="auto"/>
        <w:contextualSpacing/>
        <w:jc w:val="both"/>
        <w:rPr>
          <w:rFonts w:ascii="Times New Roman" w:eastAsia="Calibri" w:hAnsi="Times New Roman" w:cs="Times New Roman"/>
          <w:b/>
          <w:bCs/>
          <w:sz w:val="28"/>
          <w:szCs w:val="28"/>
        </w:rPr>
      </w:pPr>
      <w:r w:rsidRPr="00D40FDE">
        <w:rPr>
          <w:rFonts w:ascii="Times New Roman" w:eastAsia="Calibri" w:hAnsi="Times New Roman" w:cs="Times New Roman"/>
          <w:b/>
          <w:bCs/>
          <w:sz w:val="28"/>
          <w:szCs w:val="28"/>
        </w:rPr>
        <w:t>Иная информация по желанию заказчика (исполнителя):</w:t>
      </w:r>
    </w:p>
    <w:p w14:paraId="0402AE94" w14:textId="77777777" w:rsidR="00D40FDE" w:rsidRPr="00D40FDE" w:rsidRDefault="00D40FDE" w:rsidP="00D40FDE">
      <w:pPr>
        <w:contextualSpacing/>
        <w:jc w:val="both"/>
        <w:rPr>
          <w:rFonts w:ascii="Times New Roman" w:eastAsia="Calibri" w:hAnsi="Times New Roman" w:cs="Times New Roman"/>
          <w:b/>
          <w:bCs/>
          <w:sz w:val="28"/>
          <w:szCs w:val="28"/>
        </w:rPr>
      </w:pPr>
    </w:p>
    <w:p w14:paraId="75F0125E" w14:textId="77777777" w:rsidR="00D40FDE" w:rsidRPr="00D40FDE" w:rsidRDefault="00D40FDE" w:rsidP="00D40FDE">
      <w:pPr>
        <w:spacing w:line="240" w:lineRule="atLeast"/>
        <w:contextualSpacing/>
        <w:jc w:val="both"/>
        <w:rPr>
          <w:rFonts w:ascii="Times New Roman" w:eastAsia="Calibri" w:hAnsi="Times New Roman" w:cs="Times New Roman"/>
          <w:b/>
          <w:bCs/>
          <w:sz w:val="28"/>
          <w:szCs w:val="28"/>
        </w:rPr>
      </w:pPr>
      <w:r w:rsidRPr="00D40FDE">
        <w:rPr>
          <w:rFonts w:ascii="Times New Roman" w:eastAsia="Calibri" w:hAnsi="Times New Roman" w:cs="Times New Roman"/>
          <w:b/>
          <w:bCs/>
          <w:sz w:val="28"/>
          <w:szCs w:val="28"/>
        </w:rPr>
        <w:t xml:space="preserve">Доступ к объекту общественных обсуждений обеспечивается </w:t>
      </w:r>
    </w:p>
    <w:p w14:paraId="15FD9F9B" w14:textId="77777777" w:rsidR="00D40FDE" w:rsidRPr="00D40FDE" w:rsidRDefault="00D40FDE" w:rsidP="00D40FDE">
      <w:pPr>
        <w:spacing w:after="0" w:line="240" w:lineRule="atLeast"/>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 для очного ознакомления по адресам: </w:t>
      </w:r>
    </w:p>
    <w:p w14:paraId="3DE0AFBC" w14:textId="77777777" w:rsidR="00D40FDE" w:rsidRPr="00D40FDE" w:rsidRDefault="00D40FDE" w:rsidP="00D40FDE">
      <w:pPr>
        <w:spacing w:after="0" w:line="240" w:lineRule="atLeast"/>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а) в секторе по охране окружающей среды комитета муниципального контроля администрации Гатчинского муниципального округа по адресу </w:t>
      </w:r>
      <w:r w:rsidRPr="00D40FDE">
        <w:rPr>
          <w:rFonts w:ascii="Times New Roman" w:eastAsia="Calibri" w:hAnsi="Times New Roman" w:cs="Times New Roman"/>
          <w:bCs/>
          <w:sz w:val="28"/>
          <w:szCs w:val="28"/>
        </w:rPr>
        <w:t xml:space="preserve">Ленинградская область, г. Гатчина, ул. Рощинская, д. 18а, тел. 8(81371)9-33-64. Режим работы: с понедельника по четверг с 09:00 до 18:00, в пятницу с 09:00 до </w:t>
      </w:r>
      <w:r w:rsidRPr="00D40FDE">
        <w:rPr>
          <w:rFonts w:ascii="Times New Roman" w:eastAsia="Calibri" w:hAnsi="Times New Roman" w:cs="Times New Roman"/>
          <w:bCs/>
          <w:sz w:val="28"/>
          <w:szCs w:val="28"/>
        </w:rPr>
        <w:lastRenderedPageBreak/>
        <w:t>17:00, перерыв с 13:00 до 14:00)</w:t>
      </w:r>
      <w:r w:rsidRPr="00D40FDE">
        <w:rPr>
          <w:rFonts w:ascii="Times New Roman" w:eastAsia="Calibri" w:hAnsi="Times New Roman" w:cs="Times New Roman"/>
          <w:sz w:val="28"/>
          <w:szCs w:val="28"/>
        </w:rPr>
        <w:t>. При себе необходимо иметь удостоверение личности для прохода в здание.</w:t>
      </w:r>
    </w:p>
    <w:p w14:paraId="6FC2A280" w14:textId="77777777" w:rsidR="00D40FDE" w:rsidRPr="00D40FDE" w:rsidRDefault="00D40FDE" w:rsidP="00D40FDE">
      <w:pPr>
        <w:spacing w:after="0" w:line="240" w:lineRule="auto"/>
        <w:ind w:left="567"/>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б) </w:t>
      </w:r>
      <w:r w:rsidRPr="00D40FDE">
        <w:rPr>
          <w:rFonts w:ascii="Times New Roman" w:eastAsia="Calibri" w:hAnsi="Times New Roman" w:cs="Times New Roman"/>
          <w:i/>
          <w:sz w:val="28"/>
          <w:szCs w:val="28"/>
          <w:u w:val="single"/>
        </w:rPr>
        <w:t>указать информацию о месте, днях и часах, в которые возможно ознакомление с объектом обсуждений (</w:t>
      </w:r>
      <w:r w:rsidRPr="00D40FDE">
        <w:rPr>
          <w:rFonts w:ascii="Times New Roman" w:eastAsia="Calibri" w:hAnsi="Times New Roman" w:cs="Times New Roman"/>
          <w:bCs/>
          <w:i/>
          <w:sz w:val="28"/>
          <w:szCs w:val="28"/>
          <w:u w:val="single"/>
        </w:rPr>
        <w:t>указываются заказчиком (исполнителем)в случае необходимости</w:t>
      </w:r>
      <w:r w:rsidRPr="00D40FDE">
        <w:rPr>
          <w:rFonts w:ascii="Times New Roman" w:eastAsia="Calibri" w:hAnsi="Times New Roman" w:cs="Times New Roman"/>
          <w:sz w:val="28"/>
          <w:szCs w:val="28"/>
        </w:rPr>
        <w:t>);</w:t>
      </w:r>
    </w:p>
    <w:p w14:paraId="18E0F539" w14:textId="77777777" w:rsidR="00D40FDE" w:rsidRPr="00D40FDE" w:rsidRDefault="00D40FDE" w:rsidP="00D40FDE">
      <w:pPr>
        <w:spacing w:after="0" w:line="240" w:lineRule="auto"/>
        <w:rPr>
          <w:rFonts w:ascii="Times New Roman" w:eastAsia="Calibri" w:hAnsi="Times New Roman" w:cs="Times New Roman"/>
          <w:sz w:val="28"/>
          <w:szCs w:val="28"/>
        </w:rPr>
      </w:pPr>
      <w:r w:rsidRPr="00D40FDE">
        <w:rPr>
          <w:rFonts w:ascii="Times New Roman" w:eastAsia="Calibri" w:hAnsi="Times New Roman" w:cs="Times New Roman"/>
          <w:sz w:val="28"/>
          <w:szCs w:val="28"/>
        </w:rPr>
        <w:t>- в сети «Интернет» по ссылке: _____________________________</w:t>
      </w:r>
    </w:p>
    <w:p w14:paraId="092C54C4" w14:textId="77777777" w:rsidR="00D40FDE" w:rsidRPr="00D40FDE" w:rsidRDefault="00D40FDE" w:rsidP="00D40FDE">
      <w:pPr>
        <w:spacing w:before="120"/>
        <w:rPr>
          <w:rFonts w:ascii="Times New Roman" w:eastAsia="Calibri" w:hAnsi="Times New Roman" w:cs="Times New Roman"/>
          <w:b/>
          <w:sz w:val="28"/>
          <w:szCs w:val="28"/>
        </w:rPr>
      </w:pPr>
      <w:r w:rsidRPr="00D40FDE">
        <w:rPr>
          <w:rFonts w:ascii="Times New Roman" w:eastAsia="Calibri" w:hAnsi="Times New Roman" w:cs="Times New Roman"/>
          <w:b/>
          <w:sz w:val="28"/>
          <w:szCs w:val="28"/>
        </w:rPr>
        <w:t>Дата открытия доступа: __________________________</w:t>
      </w:r>
    </w:p>
    <w:p w14:paraId="04BC9A81" w14:textId="77777777" w:rsidR="00D40FDE" w:rsidRPr="00D40FDE" w:rsidRDefault="00D40FDE" w:rsidP="00D40FDE">
      <w:pPr>
        <w:jc w:val="both"/>
        <w:rPr>
          <w:rFonts w:ascii="Times New Roman" w:eastAsia="Calibri" w:hAnsi="Times New Roman" w:cs="Times New Roman"/>
          <w:b/>
          <w:sz w:val="28"/>
          <w:szCs w:val="28"/>
        </w:rPr>
      </w:pPr>
      <w:r w:rsidRPr="00D40FDE">
        <w:rPr>
          <w:rFonts w:ascii="Times New Roman" w:eastAsia="Calibri" w:hAnsi="Times New Roman" w:cs="Times New Roman"/>
          <w:b/>
          <w:sz w:val="28"/>
          <w:szCs w:val="28"/>
        </w:rPr>
        <w:t xml:space="preserve">Срок доступности объекта </w:t>
      </w:r>
      <w:r w:rsidRPr="00D40FDE">
        <w:rPr>
          <w:rFonts w:ascii="Times New Roman" w:eastAsia="Calibri" w:hAnsi="Times New Roman" w:cs="Times New Roman"/>
          <w:b/>
          <w:bCs/>
          <w:sz w:val="28"/>
          <w:szCs w:val="28"/>
        </w:rPr>
        <w:t>общественных обсуждений</w:t>
      </w:r>
      <w:r w:rsidRPr="00D40FDE">
        <w:rPr>
          <w:rFonts w:ascii="Times New Roman" w:eastAsia="Calibri" w:hAnsi="Times New Roman" w:cs="Times New Roman"/>
          <w:b/>
          <w:sz w:val="28"/>
          <w:szCs w:val="28"/>
        </w:rPr>
        <w:t>: 10/30 дней (с __</w:t>
      </w:r>
      <w:proofErr w:type="gramStart"/>
      <w:r w:rsidRPr="00D40FDE">
        <w:rPr>
          <w:rFonts w:ascii="Times New Roman" w:eastAsia="Calibri" w:hAnsi="Times New Roman" w:cs="Times New Roman"/>
          <w:b/>
          <w:sz w:val="28"/>
          <w:szCs w:val="28"/>
        </w:rPr>
        <w:t>_._</w:t>
      </w:r>
      <w:proofErr w:type="gramEnd"/>
      <w:r w:rsidRPr="00D40FDE">
        <w:rPr>
          <w:rFonts w:ascii="Times New Roman" w:eastAsia="Calibri" w:hAnsi="Times New Roman" w:cs="Times New Roman"/>
          <w:b/>
          <w:sz w:val="28"/>
          <w:szCs w:val="28"/>
        </w:rPr>
        <w:t>__.______ по ___.___.______ включительно)</w:t>
      </w:r>
    </w:p>
    <w:p w14:paraId="527FFC49"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срок с __</w:t>
      </w:r>
      <w:proofErr w:type="gramStart"/>
      <w:r w:rsidRPr="00D40FDE">
        <w:rPr>
          <w:rFonts w:ascii="Times New Roman" w:eastAsia="Calibri" w:hAnsi="Times New Roman" w:cs="Times New Roman"/>
          <w:sz w:val="28"/>
          <w:szCs w:val="28"/>
        </w:rPr>
        <w:t>_._</w:t>
      </w:r>
      <w:proofErr w:type="gramEnd"/>
      <w:r w:rsidRPr="00D40FDE">
        <w:rPr>
          <w:rFonts w:ascii="Times New Roman" w:eastAsia="Calibri" w:hAnsi="Times New Roman" w:cs="Times New Roman"/>
          <w:sz w:val="28"/>
          <w:szCs w:val="28"/>
        </w:rPr>
        <w:t>__.______ по ___.___.______ включительно участники общественных обсуждений имеют право вносить предложения и замечания, касающиеся объекта общественных обсуждений:</w:t>
      </w:r>
    </w:p>
    <w:p w14:paraId="12FE69EB"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а) в письменной форме путем направления в администрацию Гатчинского муниципального округа посредством информационной системы (при наличии) с пометкой «</w:t>
      </w:r>
      <w:r w:rsidRPr="00D40FDE">
        <w:rPr>
          <w:rFonts w:ascii="Times New Roman" w:eastAsia="Calibri" w:hAnsi="Times New Roman" w:cs="Times New Roman"/>
          <w:bCs/>
          <w:sz w:val="28"/>
          <w:szCs w:val="28"/>
        </w:rPr>
        <w:t>К общественным обсуждениям»</w:t>
      </w:r>
    </w:p>
    <w:p w14:paraId="45321757" w14:textId="77777777" w:rsidR="00D40FDE" w:rsidRPr="00D40FDE" w:rsidRDefault="00D40FDE" w:rsidP="00D40FDE">
      <w:pPr>
        <w:spacing w:after="0" w:line="240" w:lineRule="auto"/>
        <w:ind w:firstLine="708"/>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б) в письменной форме или в форме электронного документа, направленного по адресу электронной почты комитета муниципального контроля администрации Гатчинского муниципального округа </w:t>
      </w:r>
      <w:hyperlink r:id="rId29" w:history="1">
        <w:r w:rsidRPr="00D40FDE">
          <w:rPr>
            <w:rFonts w:ascii="Calibri" w:eastAsia="Calibri" w:hAnsi="Calibri" w:cs="Times New Roman"/>
            <w:color w:val="0000FF"/>
            <w:sz w:val="28"/>
            <w:szCs w:val="28"/>
            <w:u w:val="single"/>
          </w:rPr>
          <w:t>mk@gmolo.ru</w:t>
        </w:r>
      </w:hyperlink>
      <w:r w:rsidRPr="00D40FDE">
        <w:rPr>
          <w:rFonts w:ascii="Times New Roman" w:eastAsia="Calibri" w:hAnsi="Times New Roman" w:cs="Times New Roman"/>
          <w:sz w:val="28"/>
          <w:szCs w:val="28"/>
        </w:rPr>
        <w:t xml:space="preserve"> (с пометкой «К общественным обсуждениям»);</w:t>
      </w:r>
    </w:p>
    <w:p w14:paraId="2DB63C93" w14:textId="77777777" w:rsidR="00D40FDE" w:rsidRPr="00D40FDE" w:rsidRDefault="00D40FDE" w:rsidP="00D40FDE">
      <w:pPr>
        <w:spacing w:after="0" w:line="240" w:lineRule="auto"/>
        <w:ind w:firstLine="708"/>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в письменной форме путем направления по адресу ОМСУ;</w:t>
      </w:r>
    </w:p>
    <w:p w14:paraId="433E9052" w14:textId="77777777" w:rsidR="00D40FDE" w:rsidRPr="00D40FDE" w:rsidRDefault="00D40FDE" w:rsidP="00D40FDE">
      <w:pPr>
        <w:spacing w:after="0" w:line="240" w:lineRule="auto"/>
        <w:ind w:firstLine="708"/>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14:paraId="5233671D" w14:textId="77777777" w:rsidR="00D40FDE" w:rsidRPr="00D40FDE" w:rsidRDefault="00D40FDE" w:rsidP="00D40FDE">
      <w:pPr>
        <w:spacing w:after="0"/>
        <w:jc w:val="both"/>
        <w:rPr>
          <w:rFonts w:ascii="Times New Roman" w:eastAsia="Calibri" w:hAnsi="Times New Roman" w:cs="Times New Roman"/>
          <w:sz w:val="28"/>
          <w:szCs w:val="28"/>
        </w:rPr>
      </w:pPr>
    </w:p>
    <w:p w14:paraId="1907AEC3" w14:textId="77777777" w:rsidR="00D40FDE" w:rsidRPr="00D40FDE" w:rsidRDefault="00D40FDE" w:rsidP="00D40FDE">
      <w:pPr>
        <w:spacing w:after="0"/>
        <w:jc w:val="both"/>
        <w:rPr>
          <w:rFonts w:ascii="Times New Roman" w:eastAsia="Calibri" w:hAnsi="Times New Roman" w:cs="Times New Roman"/>
          <w:b/>
          <w:sz w:val="28"/>
          <w:szCs w:val="28"/>
        </w:rPr>
      </w:pPr>
      <w:r w:rsidRPr="00D40FDE">
        <w:rPr>
          <w:rFonts w:ascii="Times New Roman" w:eastAsia="Calibri" w:hAnsi="Times New Roman" w:cs="Times New Roman"/>
          <w:b/>
          <w:sz w:val="28"/>
          <w:szCs w:val="28"/>
        </w:rPr>
        <w:t>При внесении предложений и замечаний участником общественных обсуждений указываются следующие сведения:</w:t>
      </w:r>
    </w:p>
    <w:p w14:paraId="56C81F8B" w14:textId="77777777" w:rsidR="00D40FDE" w:rsidRPr="00D40FDE" w:rsidRDefault="00D40FDE" w:rsidP="00D40FDE">
      <w:pPr>
        <w:spacing w:after="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14:paraId="566EF3E2" w14:textId="77777777" w:rsidR="00D40FDE" w:rsidRPr="00D40FDE" w:rsidRDefault="00D40FDE" w:rsidP="00D40FDE">
      <w:pPr>
        <w:spacing w:after="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14:paraId="798EFD84" w14:textId="77777777" w:rsidR="00D40FDE" w:rsidRPr="00D40FDE" w:rsidRDefault="00D40FDE" w:rsidP="00D40FDE">
      <w:pPr>
        <w:spacing w:after="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а также предоставляются:</w:t>
      </w:r>
    </w:p>
    <w:p w14:paraId="7DA097AD" w14:textId="77777777" w:rsidR="00D40FDE" w:rsidRPr="00D40FDE" w:rsidRDefault="00D40FDE" w:rsidP="00D40FDE">
      <w:pPr>
        <w:spacing w:after="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согласие на обработку персональных данных в соответствии с законодательством Российской Федерации в области персональных данных;</w:t>
      </w:r>
    </w:p>
    <w:p w14:paraId="14E7C940" w14:textId="77777777" w:rsidR="00D40FDE" w:rsidRPr="00D40FDE" w:rsidRDefault="00D40FDE" w:rsidP="00D40FDE">
      <w:pPr>
        <w:spacing w:after="0"/>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согласие на участие в подписании протокола общественных обсуждений.</w:t>
      </w:r>
    </w:p>
    <w:p w14:paraId="1B206A67" w14:textId="77777777" w:rsidR="00D40FDE" w:rsidRPr="00D40FDE" w:rsidRDefault="00D40FDE" w:rsidP="00D40FDE">
      <w:pPr>
        <w:spacing w:after="0" w:line="240" w:lineRule="auto"/>
        <w:rPr>
          <w:rFonts w:ascii="Times New Roman" w:eastAsia="Calibri" w:hAnsi="Times New Roman" w:cs="Times New Roman"/>
          <w:sz w:val="28"/>
          <w:szCs w:val="28"/>
        </w:rPr>
      </w:pPr>
    </w:p>
    <w:p w14:paraId="459EB634"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Типовые формы согласия на обработку персональных данных и согласия на участие в подписании протокола общественных обсуждений размещены в сети </w:t>
      </w:r>
      <w:r w:rsidRPr="00D40FDE">
        <w:rPr>
          <w:rFonts w:ascii="Times New Roman" w:eastAsia="Calibri" w:hAnsi="Times New Roman" w:cs="Times New Roman"/>
          <w:sz w:val="28"/>
          <w:szCs w:val="28"/>
        </w:rPr>
        <w:lastRenderedPageBreak/>
        <w:t xml:space="preserve">«Интернет» на официальном сайте Гатчинского муниципального округа http://gmolo.ru/ в разделе «Охрана окружающей среды». </w:t>
      </w:r>
    </w:p>
    <w:p w14:paraId="74C0B8FC" w14:textId="77777777" w:rsidR="00D40FDE" w:rsidRPr="00D40FDE" w:rsidRDefault="00D40FDE" w:rsidP="00D40FDE">
      <w:pPr>
        <w:spacing w:after="0" w:line="240" w:lineRule="auto"/>
        <w:jc w:val="both"/>
        <w:rPr>
          <w:rFonts w:ascii="Times New Roman" w:eastAsia="Calibri" w:hAnsi="Times New Roman" w:cs="Times New Roman"/>
          <w:sz w:val="28"/>
          <w:szCs w:val="28"/>
        </w:rPr>
      </w:pPr>
    </w:p>
    <w:p w14:paraId="2085A26C" w14:textId="77777777" w:rsidR="00D40FDE" w:rsidRPr="00D40FDE" w:rsidRDefault="00D40FDE" w:rsidP="00D40FDE">
      <w:pPr>
        <w:spacing w:after="0" w:line="240" w:lineRule="auto"/>
        <w:rPr>
          <w:rFonts w:ascii="Times New Roman" w:eastAsia="Calibri" w:hAnsi="Times New Roman" w:cs="Times New Roman"/>
          <w:sz w:val="28"/>
          <w:szCs w:val="28"/>
        </w:rPr>
      </w:pPr>
    </w:p>
    <w:p w14:paraId="41B4BAE9"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b/>
          <w:sz w:val="28"/>
          <w:szCs w:val="28"/>
        </w:rPr>
        <w:t>Внимание!</w:t>
      </w:r>
      <w:r w:rsidRPr="00D40FDE">
        <w:rPr>
          <w:rFonts w:ascii="Times New Roman" w:eastAsia="Calibri" w:hAnsi="Times New Roman" w:cs="Times New Roman"/>
          <w:sz w:val="28"/>
          <w:szCs w:val="28"/>
        </w:rPr>
        <w:t xml:space="preserve"> В период </w:t>
      </w:r>
      <w:r w:rsidRPr="00D40FDE">
        <w:rPr>
          <w:rFonts w:ascii="Times New Roman" w:eastAsia="Calibri" w:hAnsi="Times New Roman" w:cs="Times New Roman"/>
          <w:b/>
          <w:sz w:val="28"/>
          <w:szCs w:val="28"/>
        </w:rPr>
        <w:t>с _</w:t>
      </w:r>
      <w:proofErr w:type="gramStart"/>
      <w:r w:rsidRPr="00D40FDE">
        <w:rPr>
          <w:rFonts w:ascii="Times New Roman" w:eastAsia="Calibri" w:hAnsi="Times New Roman" w:cs="Times New Roman"/>
          <w:b/>
          <w:sz w:val="28"/>
          <w:szCs w:val="28"/>
        </w:rPr>
        <w:t>_._</w:t>
      </w:r>
      <w:proofErr w:type="gramEnd"/>
      <w:r w:rsidRPr="00D40FDE">
        <w:rPr>
          <w:rFonts w:ascii="Times New Roman" w:eastAsia="Calibri" w:hAnsi="Times New Roman" w:cs="Times New Roman"/>
          <w:b/>
          <w:sz w:val="28"/>
          <w:szCs w:val="28"/>
        </w:rPr>
        <w:t>_.____ по __.__.____ включительно</w:t>
      </w:r>
      <w:r w:rsidRPr="00D40FDE">
        <w:rPr>
          <w:rFonts w:ascii="Times New Roman" w:eastAsia="Calibri" w:hAnsi="Times New Roman" w:cs="Times New Roman"/>
          <w:sz w:val="28"/>
          <w:szCs w:val="28"/>
        </w:rPr>
        <w:t xml:space="preserve"> гражданами может быть инициировано проведение слушаний путем направления в администрацию Гатчинского муниципального округа соответствующей инициативы в произвольной форме:</w:t>
      </w:r>
    </w:p>
    <w:p w14:paraId="4D7366E4"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а) в письменной форме путем направления в администрацию Гатчинского муниципального округа посредством официального сайта Гатчинского муниципального округа </w:t>
      </w:r>
      <w:hyperlink r:id="rId30" w:history="1">
        <w:r w:rsidRPr="00D40FDE">
          <w:rPr>
            <w:rFonts w:ascii="Calibri" w:eastAsia="Calibri" w:hAnsi="Calibri" w:cs="Times New Roman"/>
            <w:color w:val="0000FF"/>
            <w:sz w:val="28"/>
            <w:szCs w:val="28"/>
            <w:u w:val="single"/>
          </w:rPr>
          <w:t>http://gmolo.ru</w:t>
        </w:r>
      </w:hyperlink>
      <w:r w:rsidRPr="00D40FDE">
        <w:rPr>
          <w:rFonts w:ascii="Times New Roman" w:eastAsia="Calibri" w:hAnsi="Times New Roman" w:cs="Times New Roman"/>
          <w:sz w:val="28"/>
          <w:szCs w:val="28"/>
        </w:rPr>
        <w:t xml:space="preserve"> или информационных систем (при наличии);</w:t>
      </w:r>
    </w:p>
    <w:p w14:paraId="5F3F2865"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 xml:space="preserve">б) в письменной форме или в форме электронного документа, направленного по адресу электронной почты администрации Гатчинского муниципального округа </w:t>
      </w:r>
      <w:hyperlink r:id="rId31" w:history="1">
        <w:r w:rsidRPr="00D40FDE">
          <w:rPr>
            <w:rFonts w:ascii="Calibri" w:eastAsia="Calibri" w:hAnsi="Calibri" w:cs="Times New Roman"/>
            <w:color w:val="11396A"/>
            <w:sz w:val="28"/>
            <w:szCs w:val="28"/>
            <w:u w:val="single"/>
            <w:shd w:val="clear" w:color="auto" w:fill="FFFFFF"/>
          </w:rPr>
          <w:t>info@gmolo.ru</w:t>
        </w:r>
      </w:hyperlink>
      <w:r w:rsidRPr="00D40FDE">
        <w:rPr>
          <w:rFonts w:ascii="Times New Roman" w:eastAsia="Calibri" w:hAnsi="Times New Roman" w:cs="Times New Roman"/>
          <w:sz w:val="28"/>
          <w:szCs w:val="28"/>
        </w:rPr>
        <w:t>;</w:t>
      </w:r>
    </w:p>
    <w:p w14:paraId="14FD964B" w14:textId="77777777" w:rsidR="00D40FDE" w:rsidRPr="00D40FDE" w:rsidRDefault="00D40FDE" w:rsidP="00D4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40FDE">
        <w:rPr>
          <w:rFonts w:ascii="Times New Roman" w:eastAsia="Calibri" w:hAnsi="Times New Roman" w:cs="Times New Roman"/>
          <w:sz w:val="28"/>
          <w:szCs w:val="28"/>
        </w:rPr>
        <w:t>в) в письменной форме путем направления по адресу администрации Гатчинского муниципального округа.</w:t>
      </w:r>
    </w:p>
    <w:p w14:paraId="5F7B686D" w14:textId="77777777" w:rsidR="00D40FDE" w:rsidRPr="00D40FDE" w:rsidRDefault="00D40FDE" w:rsidP="00D40FDE">
      <w:pPr>
        <w:jc w:val="both"/>
        <w:rPr>
          <w:rFonts w:ascii="Times New Roman" w:eastAsia="Calibri" w:hAnsi="Times New Roman" w:cs="Times New Roman"/>
          <w:b/>
          <w:sz w:val="28"/>
          <w:szCs w:val="28"/>
        </w:rPr>
      </w:pPr>
    </w:p>
    <w:p w14:paraId="1C620BBF" w14:textId="77777777" w:rsidR="00D40FDE" w:rsidRPr="00D40FDE" w:rsidRDefault="00D40FDE" w:rsidP="00D40FDE">
      <w:pPr>
        <w:spacing w:after="0" w:line="240" w:lineRule="auto"/>
        <w:jc w:val="both"/>
        <w:rPr>
          <w:rFonts w:ascii="Times New Roman" w:eastAsia="Calibri" w:hAnsi="Times New Roman" w:cs="Times New Roman"/>
          <w:sz w:val="28"/>
          <w:szCs w:val="28"/>
        </w:rPr>
      </w:pPr>
      <w:r w:rsidRPr="00D40FDE">
        <w:rPr>
          <w:rFonts w:ascii="Times New Roman" w:eastAsia="Calibri" w:hAnsi="Times New Roman" w:cs="Times New Roman"/>
          <w:b/>
          <w:sz w:val="28"/>
          <w:szCs w:val="28"/>
        </w:rPr>
        <w:t>При внесении инициативы о проведении слушаний гражданином указываются следующие сведения:</w:t>
      </w:r>
      <w:r w:rsidRPr="00D40FDE">
        <w:rPr>
          <w:rFonts w:ascii="Times New Roman" w:eastAsia="Calibri" w:hAnsi="Times New Roman" w:cs="Times New Roman"/>
          <w:sz w:val="28"/>
          <w:szCs w:val="28"/>
        </w:rPr>
        <w:t xml:space="preserve"> фамилия, имя, отчество (при наличии), дата рождения, адрес места жительства (регистрации), телефон, адрес электронной почты (при наличии),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w:t>
      </w:r>
    </w:p>
    <w:p w14:paraId="7869524F" w14:textId="77777777" w:rsidR="00D40FDE" w:rsidRPr="00D40FDE" w:rsidRDefault="00D40FDE" w:rsidP="00D40FDE">
      <w:pPr>
        <w:spacing w:after="0" w:line="240" w:lineRule="auto"/>
        <w:jc w:val="both"/>
        <w:rPr>
          <w:rFonts w:ascii="Times New Roman" w:eastAsia="Calibri" w:hAnsi="Times New Roman" w:cs="Times New Roman"/>
          <w:b/>
          <w:sz w:val="28"/>
          <w:szCs w:val="28"/>
          <w:lang w:eastAsia="ru-RU"/>
        </w:rPr>
      </w:pPr>
      <w:r w:rsidRPr="00D40FDE">
        <w:rPr>
          <w:rFonts w:ascii="Times New Roman" w:eastAsia="Calibri" w:hAnsi="Times New Roman" w:cs="Times New Roman"/>
          <w:sz w:val="28"/>
          <w:szCs w:val="28"/>
        </w:rPr>
        <w:t>В случае непредставления гражданином указанных сведений администрацией Гатчинского муниципального округа может быть отказано в проведении слушаний.</w:t>
      </w:r>
    </w:p>
    <w:p w14:paraId="7B879C2D" w14:textId="77777777" w:rsidR="00D40FDE" w:rsidRPr="00D40FDE" w:rsidRDefault="00D40FDE" w:rsidP="00D40FDE">
      <w:pPr>
        <w:tabs>
          <w:tab w:val="left" w:pos="1134"/>
        </w:tabs>
        <w:autoSpaceDE w:val="0"/>
        <w:autoSpaceDN w:val="0"/>
        <w:adjustRightInd w:val="0"/>
        <w:spacing w:after="0" w:line="240" w:lineRule="auto"/>
        <w:jc w:val="right"/>
        <w:rPr>
          <w:rFonts w:ascii="Times New Roman" w:eastAsia="Calibri" w:hAnsi="Times New Roman" w:cs="Times New Roman"/>
          <w:b/>
          <w:sz w:val="28"/>
          <w:szCs w:val="28"/>
          <w:lang w:eastAsia="ru-RU"/>
        </w:rPr>
      </w:pPr>
      <w:r w:rsidRPr="00D40FDE">
        <w:rPr>
          <w:rFonts w:ascii="Times New Roman" w:eastAsia="Calibri" w:hAnsi="Times New Roman" w:cs="Times New Roman"/>
          <w:b/>
          <w:sz w:val="28"/>
          <w:szCs w:val="28"/>
          <w:lang w:eastAsia="ru-RU"/>
        </w:rPr>
        <w:br w:type="page"/>
      </w:r>
      <w:r w:rsidRPr="00D40FDE">
        <w:rPr>
          <w:rFonts w:ascii="Times New Roman" w:eastAsia="Calibri" w:hAnsi="Times New Roman" w:cs="Times New Roman"/>
          <w:b/>
          <w:sz w:val="28"/>
          <w:szCs w:val="28"/>
          <w:lang w:eastAsia="ru-RU"/>
        </w:rPr>
        <w:lastRenderedPageBreak/>
        <w:t>Приложение 2</w:t>
      </w:r>
    </w:p>
    <w:p w14:paraId="1C7F77BD" w14:textId="77777777" w:rsidR="00D40FDE" w:rsidRPr="00D40FDE" w:rsidRDefault="00D40FDE" w:rsidP="00D40FDE">
      <w:pPr>
        <w:tabs>
          <w:tab w:val="left" w:pos="1134"/>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к Административному регламенту </w:t>
      </w:r>
    </w:p>
    <w:p w14:paraId="61215E35"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5827FB35" w14:textId="77777777" w:rsidR="00D40FDE" w:rsidRPr="00D40FDE" w:rsidRDefault="00D40FDE" w:rsidP="00D40FDE">
      <w:pPr>
        <w:widowControl w:val="0"/>
        <w:spacing w:after="0" w:line="240" w:lineRule="auto"/>
        <w:jc w:val="center"/>
        <w:rPr>
          <w:rFonts w:ascii="Times New Roman" w:eastAsia="Courier New" w:hAnsi="Times New Roman" w:cs="Times New Roman"/>
          <w:b/>
          <w:bCs/>
          <w:sz w:val="28"/>
          <w:szCs w:val="28"/>
          <w:lang w:eastAsia="ru-RU"/>
        </w:rPr>
      </w:pPr>
      <w:r w:rsidRPr="00D40FDE">
        <w:rPr>
          <w:rFonts w:ascii="Times New Roman" w:eastAsia="Courier New" w:hAnsi="Times New Roman" w:cs="Times New Roman"/>
          <w:b/>
          <w:bCs/>
          <w:sz w:val="28"/>
          <w:szCs w:val="28"/>
        </w:rPr>
        <w:t>Согласие на обработку персональных данных участника общественных обсуждений</w:t>
      </w:r>
    </w:p>
    <w:p w14:paraId="10DD05EF" w14:textId="77777777" w:rsidR="00D40FDE" w:rsidRPr="00D40FDE" w:rsidRDefault="00D40FDE" w:rsidP="00D40FDE">
      <w:pPr>
        <w:widowControl w:val="0"/>
        <w:spacing w:after="0" w:line="240" w:lineRule="auto"/>
        <w:jc w:val="center"/>
        <w:rPr>
          <w:rFonts w:ascii="Times New Roman" w:eastAsia="Courier New" w:hAnsi="Times New Roman" w:cs="Times New Roman"/>
          <w:b/>
          <w:bCs/>
          <w:sz w:val="28"/>
          <w:szCs w:val="28"/>
        </w:rPr>
      </w:pPr>
    </w:p>
    <w:tbl>
      <w:tblPr>
        <w:tblW w:w="0" w:type="auto"/>
        <w:tblLook w:val="04A0" w:firstRow="1" w:lastRow="0" w:firstColumn="1" w:lastColumn="0" w:noHBand="0" w:noVBand="1"/>
      </w:tblPr>
      <w:tblGrid>
        <w:gridCol w:w="562"/>
        <w:gridCol w:w="3313"/>
        <w:gridCol w:w="5764"/>
      </w:tblGrid>
      <w:tr w:rsidR="00D40FDE" w:rsidRPr="00D40FDE" w14:paraId="18C25E1C" w14:textId="77777777" w:rsidTr="00D40FDE">
        <w:tc>
          <w:tcPr>
            <w:tcW w:w="562" w:type="dxa"/>
            <w:hideMark/>
          </w:tcPr>
          <w:p w14:paraId="0A3967F6" w14:textId="77777777" w:rsidR="00D40FDE" w:rsidRPr="00D40FDE" w:rsidRDefault="00D40FDE" w:rsidP="00D40FDE">
            <w:pPr>
              <w:widowControl w:val="0"/>
              <w:spacing w:after="0" w:line="240" w:lineRule="auto"/>
              <w:jc w:val="center"/>
              <w:rPr>
                <w:rFonts w:ascii="Times New Roman" w:eastAsia="Courier New" w:hAnsi="Times New Roman" w:cs="Times New Roman"/>
                <w:bCs/>
                <w:sz w:val="28"/>
                <w:szCs w:val="28"/>
                <w:lang w:bidi="ru-RU"/>
              </w:rPr>
            </w:pPr>
            <w:r w:rsidRPr="00D40FDE">
              <w:rPr>
                <w:rFonts w:ascii="Times New Roman" w:eastAsia="Courier New" w:hAnsi="Times New Roman" w:cs="Times New Roman"/>
                <w:bCs/>
                <w:sz w:val="28"/>
                <w:szCs w:val="28"/>
              </w:rPr>
              <w:t>Я,</w:t>
            </w:r>
          </w:p>
        </w:tc>
        <w:tc>
          <w:tcPr>
            <w:tcW w:w="9752" w:type="dxa"/>
            <w:gridSpan w:val="2"/>
            <w:tcBorders>
              <w:top w:val="nil"/>
              <w:left w:val="nil"/>
              <w:bottom w:val="single" w:sz="4" w:space="0" w:color="auto"/>
              <w:right w:val="nil"/>
            </w:tcBorders>
          </w:tcPr>
          <w:p w14:paraId="5755FC71" w14:textId="77777777" w:rsidR="00D40FDE" w:rsidRPr="00D40FDE" w:rsidRDefault="00D40FDE" w:rsidP="00D40FDE">
            <w:pPr>
              <w:widowControl w:val="0"/>
              <w:spacing w:after="0" w:line="240" w:lineRule="auto"/>
              <w:jc w:val="center"/>
              <w:rPr>
                <w:rFonts w:ascii="Times New Roman" w:eastAsia="Courier New" w:hAnsi="Times New Roman" w:cs="Times New Roman"/>
                <w:bCs/>
                <w:sz w:val="28"/>
                <w:szCs w:val="28"/>
                <w:lang w:bidi="ru-RU"/>
              </w:rPr>
            </w:pPr>
          </w:p>
        </w:tc>
      </w:tr>
      <w:tr w:rsidR="00D40FDE" w:rsidRPr="00D40FDE" w14:paraId="61E18CFE" w14:textId="77777777" w:rsidTr="00D40FDE">
        <w:tc>
          <w:tcPr>
            <w:tcW w:w="562" w:type="dxa"/>
          </w:tcPr>
          <w:p w14:paraId="73A11097" w14:textId="77777777" w:rsidR="00D40FDE" w:rsidRPr="00D40FDE" w:rsidRDefault="00D40FDE" w:rsidP="00D40FDE">
            <w:pPr>
              <w:widowControl w:val="0"/>
              <w:spacing w:after="0" w:line="240" w:lineRule="auto"/>
              <w:jc w:val="center"/>
              <w:rPr>
                <w:rFonts w:ascii="Times New Roman" w:eastAsia="Courier New" w:hAnsi="Times New Roman" w:cs="Times New Roman"/>
                <w:bCs/>
                <w:sz w:val="28"/>
                <w:szCs w:val="28"/>
                <w:lang w:bidi="ru-RU"/>
              </w:rPr>
            </w:pPr>
          </w:p>
        </w:tc>
        <w:tc>
          <w:tcPr>
            <w:tcW w:w="9752" w:type="dxa"/>
            <w:gridSpan w:val="2"/>
            <w:tcBorders>
              <w:top w:val="single" w:sz="4" w:space="0" w:color="auto"/>
              <w:left w:val="nil"/>
              <w:bottom w:val="nil"/>
              <w:right w:val="nil"/>
            </w:tcBorders>
            <w:hideMark/>
          </w:tcPr>
          <w:p w14:paraId="05066872" w14:textId="77777777" w:rsidR="00D40FDE" w:rsidRPr="00D40FDE" w:rsidRDefault="00D40FDE" w:rsidP="00D40FDE">
            <w:pPr>
              <w:widowControl w:val="0"/>
              <w:spacing w:after="0" w:line="240" w:lineRule="auto"/>
              <w:jc w:val="center"/>
              <w:rPr>
                <w:rFonts w:ascii="Times New Roman" w:eastAsia="Courier New" w:hAnsi="Times New Roman" w:cs="Times New Roman"/>
                <w:bCs/>
                <w:sz w:val="28"/>
                <w:szCs w:val="28"/>
                <w:lang w:bidi="ru-RU"/>
              </w:rPr>
            </w:pPr>
            <w:r w:rsidRPr="00D40FDE">
              <w:rPr>
                <w:rFonts w:ascii="Times New Roman" w:eastAsia="Courier New" w:hAnsi="Times New Roman" w:cs="Times New Roman"/>
                <w:sz w:val="28"/>
                <w:szCs w:val="28"/>
              </w:rPr>
              <w:t>(фамилия, имя, отчество участника общественных обсуждений)</w:t>
            </w:r>
          </w:p>
        </w:tc>
      </w:tr>
      <w:tr w:rsidR="00D40FDE" w:rsidRPr="00D40FDE" w14:paraId="5FB62193" w14:textId="77777777" w:rsidTr="00D40FDE">
        <w:tc>
          <w:tcPr>
            <w:tcW w:w="10314" w:type="dxa"/>
            <w:gridSpan w:val="3"/>
            <w:tcBorders>
              <w:top w:val="nil"/>
              <w:left w:val="nil"/>
              <w:bottom w:val="single" w:sz="4" w:space="0" w:color="auto"/>
              <w:right w:val="nil"/>
            </w:tcBorders>
          </w:tcPr>
          <w:p w14:paraId="24EAD33A" w14:textId="77777777" w:rsidR="00D40FDE" w:rsidRPr="00D40FDE" w:rsidRDefault="00D40FDE" w:rsidP="00D40FDE">
            <w:pPr>
              <w:widowControl w:val="0"/>
              <w:spacing w:after="0" w:line="240" w:lineRule="auto"/>
              <w:jc w:val="center"/>
              <w:rPr>
                <w:rFonts w:ascii="Times New Roman" w:eastAsia="Courier New" w:hAnsi="Times New Roman" w:cs="Times New Roman"/>
                <w:sz w:val="28"/>
                <w:szCs w:val="28"/>
                <w:lang w:bidi="ru-RU"/>
              </w:rPr>
            </w:pPr>
          </w:p>
        </w:tc>
      </w:tr>
      <w:tr w:rsidR="00D40FDE" w:rsidRPr="00D40FDE" w14:paraId="4BC8F0F3" w14:textId="77777777" w:rsidTr="00D40FDE">
        <w:tc>
          <w:tcPr>
            <w:tcW w:w="10314" w:type="dxa"/>
            <w:gridSpan w:val="3"/>
            <w:tcBorders>
              <w:top w:val="single" w:sz="4" w:space="0" w:color="auto"/>
              <w:left w:val="nil"/>
              <w:bottom w:val="single" w:sz="4" w:space="0" w:color="auto"/>
              <w:right w:val="nil"/>
            </w:tcBorders>
          </w:tcPr>
          <w:p w14:paraId="6932E582" w14:textId="77777777" w:rsidR="00D40FDE" w:rsidRPr="00D40FDE" w:rsidRDefault="00D40FDE" w:rsidP="00D40FDE">
            <w:pPr>
              <w:widowControl w:val="0"/>
              <w:spacing w:after="0" w:line="240" w:lineRule="auto"/>
              <w:jc w:val="center"/>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(вид, номер документа, удостоверяющего личность)</w:t>
            </w:r>
          </w:p>
          <w:p w14:paraId="609B95A6" w14:textId="77777777" w:rsidR="00D40FDE" w:rsidRPr="00D40FDE" w:rsidRDefault="00D40FDE" w:rsidP="00D40FDE">
            <w:pPr>
              <w:widowControl w:val="0"/>
              <w:spacing w:after="0" w:line="240" w:lineRule="auto"/>
              <w:jc w:val="center"/>
              <w:rPr>
                <w:rFonts w:ascii="Times New Roman" w:eastAsia="Courier New" w:hAnsi="Times New Roman" w:cs="Times New Roman"/>
                <w:sz w:val="28"/>
                <w:szCs w:val="28"/>
                <w:lang w:bidi="ru-RU"/>
              </w:rPr>
            </w:pPr>
          </w:p>
        </w:tc>
      </w:tr>
      <w:tr w:rsidR="00D40FDE" w:rsidRPr="00D40FDE" w14:paraId="33F84C1C" w14:textId="77777777" w:rsidTr="00D40FDE">
        <w:tc>
          <w:tcPr>
            <w:tcW w:w="10314" w:type="dxa"/>
            <w:gridSpan w:val="3"/>
            <w:tcBorders>
              <w:top w:val="single" w:sz="4" w:space="0" w:color="auto"/>
              <w:left w:val="nil"/>
              <w:bottom w:val="nil"/>
              <w:right w:val="nil"/>
            </w:tcBorders>
            <w:hideMark/>
          </w:tcPr>
          <w:p w14:paraId="76D0667A" w14:textId="77777777" w:rsidR="00D40FDE" w:rsidRPr="00D40FDE" w:rsidRDefault="00D40FDE" w:rsidP="00D40FDE">
            <w:pPr>
              <w:widowControl w:val="0"/>
              <w:spacing w:after="0" w:line="240" w:lineRule="auto"/>
              <w:jc w:val="center"/>
              <w:rPr>
                <w:rFonts w:ascii="Times New Roman" w:eastAsia="Courier New" w:hAnsi="Times New Roman" w:cs="Times New Roman"/>
                <w:sz w:val="28"/>
                <w:szCs w:val="28"/>
                <w:lang w:bidi="ru-RU"/>
              </w:rPr>
            </w:pPr>
            <w:r w:rsidRPr="00D40FDE">
              <w:rPr>
                <w:rFonts w:ascii="Times New Roman" w:eastAsia="Courier New" w:hAnsi="Times New Roman" w:cs="Times New Roman"/>
                <w:sz w:val="28"/>
                <w:szCs w:val="28"/>
              </w:rPr>
              <w:t>(кем и когда выдан)</w:t>
            </w:r>
          </w:p>
        </w:tc>
      </w:tr>
      <w:tr w:rsidR="00D40FDE" w:rsidRPr="00D40FDE" w14:paraId="2BA21009" w14:textId="77777777" w:rsidTr="00D40FDE">
        <w:tc>
          <w:tcPr>
            <w:tcW w:w="3969" w:type="dxa"/>
            <w:gridSpan w:val="2"/>
            <w:hideMark/>
          </w:tcPr>
          <w:p w14:paraId="578C9654" w14:textId="77777777" w:rsidR="00D40FDE" w:rsidRPr="00D40FDE" w:rsidRDefault="00D40FDE" w:rsidP="00D40FDE">
            <w:pPr>
              <w:widowControl w:val="0"/>
              <w:spacing w:after="0" w:line="240" w:lineRule="auto"/>
              <w:jc w:val="center"/>
              <w:rPr>
                <w:rFonts w:ascii="Times New Roman" w:eastAsia="Courier New" w:hAnsi="Times New Roman" w:cs="Times New Roman"/>
                <w:sz w:val="28"/>
                <w:szCs w:val="28"/>
                <w:lang w:bidi="ru-RU"/>
              </w:rPr>
            </w:pPr>
            <w:r w:rsidRPr="00D40FDE">
              <w:rPr>
                <w:rFonts w:ascii="Times New Roman" w:eastAsia="Courier New" w:hAnsi="Times New Roman" w:cs="Times New Roman"/>
                <w:sz w:val="28"/>
                <w:szCs w:val="28"/>
              </w:rPr>
              <w:t>зарегистрированный(</w:t>
            </w:r>
            <w:proofErr w:type="spellStart"/>
            <w:r w:rsidRPr="00D40FDE">
              <w:rPr>
                <w:rFonts w:ascii="Times New Roman" w:eastAsia="Courier New" w:hAnsi="Times New Roman" w:cs="Times New Roman"/>
                <w:sz w:val="28"/>
                <w:szCs w:val="28"/>
              </w:rPr>
              <w:t>ая</w:t>
            </w:r>
            <w:proofErr w:type="spellEnd"/>
            <w:r w:rsidRPr="00D40FDE">
              <w:rPr>
                <w:rFonts w:ascii="Times New Roman" w:eastAsia="Courier New" w:hAnsi="Times New Roman" w:cs="Times New Roman"/>
                <w:sz w:val="28"/>
                <w:szCs w:val="28"/>
              </w:rPr>
              <w:t>) по адресу:</w:t>
            </w:r>
          </w:p>
        </w:tc>
        <w:tc>
          <w:tcPr>
            <w:tcW w:w="6345" w:type="dxa"/>
          </w:tcPr>
          <w:p w14:paraId="476FEB48" w14:textId="77777777" w:rsidR="00D40FDE" w:rsidRPr="00D40FDE" w:rsidRDefault="00D40FDE" w:rsidP="00D40FDE">
            <w:pPr>
              <w:widowControl w:val="0"/>
              <w:spacing w:after="0" w:line="240" w:lineRule="auto"/>
              <w:jc w:val="center"/>
              <w:rPr>
                <w:rFonts w:ascii="Times New Roman" w:eastAsia="Courier New" w:hAnsi="Times New Roman" w:cs="Times New Roman"/>
                <w:sz w:val="28"/>
                <w:szCs w:val="28"/>
                <w:lang w:bidi="ru-RU"/>
              </w:rPr>
            </w:pPr>
          </w:p>
        </w:tc>
      </w:tr>
      <w:tr w:rsidR="00D40FDE" w:rsidRPr="00D40FDE" w14:paraId="5F5C2310" w14:textId="77777777" w:rsidTr="00D40FDE">
        <w:tc>
          <w:tcPr>
            <w:tcW w:w="10314" w:type="dxa"/>
            <w:gridSpan w:val="3"/>
            <w:tcBorders>
              <w:top w:val="nil"/>
              <w:left w:val="nil"/>
              <w:bottom w:val="single" w:sz="4" w:space="0" w:color="auto"/>
              <w:right w:val="nil"/>
            </w:tcBorders>
          </w:tcPr>
          <w:p w14:paraId="034DEBCF" w14:textId="77777777" w:rsidR="00D40FDE" w:rsidRPr="00D40FDE" w:rsidRDefault="00D40FDE" w:rsidP="00D40FDE">
            <w:pPr>
              <w:widowControl w:val="0"/>
              <w:spacing w:after="0" w:line="240" w:lineRule="auto"/>
              <w:jc w:val="center"/>
              <w:rPr>
                <w:rFonts w:ascii="Times New Roman" w:eastAsia="Courier New" w:hAnsi="Times New Roman" w:cs="Times New Roman"/>
                <w:sz w:val="28"/>
                <w:szCs w:val="28"/>
                <w:lang w:bidi="ru-RU"/>
              </w:rPr>
            </w:pPr>
          </w:p>
        </w:tc>
      </w:tr>
      <w:tr w:rsidR="00D40FDE" w:rsidRPr="00D40FDE" w14:paraId="377FD317" w14:textId="77777777" w:rsidTr="00D40FDE">
        <w:trPr>
          <w:trHeight w:val="1410"/>
        </w:trPr>
        <w:tc>
          <w:tcPr>
            <w:tcW w:w="10314" w:type="dxa"/>
            <w:gridSpan w:val="3"/>
            <w:tcBorders>
              <w:top w:val="single" w:sz="4" w:space="0" w:color="auto"/>
              <w:left w:val="nil"/>
              <w:bottom w:val="single" w:sz="4" w:space="0" w:color="auto"/>
              <w:right w:val="nil"/>
            </w:tcBorders>
            <w:hideMark/>
          </w:tcPr>
          <w:p w14:paraId="6CBA05DD" w14:textId="77777777" w:rsidR="00D40FDE" w:rsidRPr="00D40FDE" w:rsidRDefault="00D40FDE" w:rsidP="00D40FDE">
            <w:pPr>
              <w:widowControl w:val="0"/>
              <w:spacing w:after="0" w:line="240" w:lineRule="auto"/>
              <w:jc w:val="both"/>
              <w:rPr>
                <w:rFonts w:ascii="Times New Roman" w:eastAsia="Courier New" w:hAnsi="Times New Roman" w:cs="Times New Roman"/>
                <w:sz w:val="28"/>
                <w:szCs w:val="28"/>
                <w:lang w:bidi="ru-RU"/>
              </w:rPr>
            </w:pPr>
            <w:r w:rsidRPr="00D40FDE">
              <w:rPr>
                <w:rFonts w:ascii="Times New Roman" w:eastAsia="Courier New" w:hAnsi="Times New Roman" w:cs="Times New Roman"/>
                <w:sz w:val="28"/>
                <w:szCs w:val="28"/>
              </w:rPr>
              <w:t>настоящим даю согласие организатору общественных обсуждений в лице администрации Гатчинского муниципального округа на обработку следующих персональных данных, необходимых для участия в общественных обсуждениях</w:t>
            </w:r>
          </w:p>
        </w:tc>
      </w:tr>
      <w:tr w:rsidR="00D40FDE" w:rsidRPr="00D40FDE" w14:paraId="3A1B1A75" w14:textId="77777777" w:rsidTr="00D40FDE">
        <w:tc>
          <w:tcPr>
            <w:tcW w:w="10314" w:type="dxa"/>
            <w:gridSpan w:val="3"/>
            <w:tcBorders>
              <w:top w:val="single" w:sz="4" w:space="0" w:color="auto"/>
              <w:left w:val="nil"/>
              <w:bottom w:val="single" w:sz="4" w:space="0" w:color="auto"/>
              <w:right w:val="nil"/>
            </w:tcBorders>
          </w:tcPr>
          <w:p w14:paraId="3DD1F119" w14:textId="77777777" w:rsidR="00D40FDE" w:rsidRPr="00D40FDE" w:rsidRDefault="00D40FDE" w:rsidP="00D40FDE">
            <w:pPr>
              <w:widowControl w:val="0"/>
              <w:spacing w:after="0" w:line="240" w:lineRule="auto"/>
              <w:jc w:val="both"/>
              <w:rPr>
                <w:rFonts w:ascii="Times New Roman" w:eastAsia="Courier New" w:hAnsi="Times New Roman" w:cs="Times New Roman"/>
                <w:sz w:val="28"/>
                <w:szCs w:val="28"/>
                <w:lang w:bidi="ru-RU"/>
              </w:rPr>
            </w:pPr>
          </w:p>
        </w:tc>
      </w:tr>
      <w:tr w:rsidR="00D40FDE" w:rsidRPr="00D40FDE" w14:paraId="7F2345E5" w14:textId="77777777" w:rsidTr="00D40FDE">
        <w:tc>
          <w:tcPr>
            <w:tcW w:w="10314" w:type="dxa"/>
            <w:gridSpan w:val="3"/>
            <w:tcBorders>
              <w:top w:val="single" w:sz="4" w:space="0" w:color="auto"/>
              <w:left w:val="nil"/>
              <w:bottom w:val="single" w:sz="4" w:space="0" w:color="auto"/>
              <w:right w:val="nil"/>
            </w:tcBorders>
          </w:tcPr>
          <w:p w14:paraId="3CD2D432" w14:textId="77777777" w:rsidR="00D40FDE" w:rsidRPr="00D40FDE" w:rsidRDefault="00D40FDE" w:rsidP="00D40FDE">
            <w:pPr>
              <w:widowControl w:val="0"/>
              <w:spacing w:after="0" w:line="240" w:lineRule="auto"/>
              <w:jc w:val="both"/>
              <w:rPr>
                <w:rFonts w:ascii="Times New Roman" w:eastAsia="Courier New" w:hAnsi="Times New Roman" w:cs="Times New Roman"/>
                <w:sz w:val="28"/>
                <w:szCs w:val="28"/>
                <w:lang w:bidi="ru-RU"/>
              </w:rPr>
            </w:pPr>
          </w:p>
        </w:tc>
      </w:tr>
      <w:tr w:rsidR="00D40FDE" w:rsidRPr="00D40FDE" w14:paraId="5A1F80FD" w14:textId="77777777" w:rsidTr="00D40FDE">
        <w:tc>
          <w:tcPr>
            <w:tcW w:w="10314" w:type="dxa"/>
            <w:gridSpan w:val="3"/>
            <w:tcBorders>
              <w:top w:val="single" w:sz="4" w:space="0" w:color="auto"/>
              <w:left w:val="nil"/>
              <w:bottom w:val="nil"/>
              <w:right w:val="nil"/>
            </w:tcBorders>
            <w:hideMark/>
          </w:tcPr>
          <w:p w14:paraId="073D6A31" w14:textId="77777777" w:rsidR="00D40FDE" w:rsidRPr="00D40FDE" w:rsidRDefault="00D40FDE" w:rsidP="00D40FDE">
            <w:pPr>
              <w:widowControl w:val="0"/>
              <w:spacing w:after="0" w:line="240" w:lineRule="auto"/>
              <w:jc w:val="center"/>
              <w:rPr>
                <w:rFonts w:ascii="Times New Roman" w:eastAsia="Courier New" w:hAnsi="Times New Roman" w:cs="Times New Roman"/>
                <w:sz w:val="28"/>
                <w:szCs w:val="28"/>
                <w:lang w:bidi="ru-RU"/>
              </w:rPr>
            </w:pPr>
            <w:r w:rsidRPr="00D40FDE">
              <w:rPr>
                <w:rFonts w:ascii="Times New Roman" w:eastAsia="Courier New" w:hAnsi="Times New Roman" w:cs="Times New Roman"/>
                <w:sz w:val="28"/>
                <w:szCs w:val="28"/>
              </w:rPr>
              <w:t>(наименование объекта общественных обсуждений)</w:t>
            </w:r>
          </w:p>
        </w:tc>
      </w:tr>
    </w:tbl>
    <w:p w14:paraId="05A443AE" w14:textId="77777777" w:rsidR="00D40FDE" w:rsidRPr="00D40FDE" w:rsidRDefault="00D40FDE" w:rsidP="00D40FDE">
      <w:pPr>
        <w:widowControl w:val="0"/>
        <w:spacing w:after="0" w:line="240" w:lineRule="auto"/>
        <w:jc w:val="center"/>
        <w:rPr>
          <w:rFonts w:ascii="Times New Roman" w:eastAsia="Courier New" w:hAnsi="Times New Roman" w:cs="Times New Roman"/>
          <w:bCs/>
          <w:sz w:val="28"/>
          <w:szCs w:val="28"/>
          <w:lang w:eastAsia="ru-RU" w:bidi="ru-RU"/>
        </w:rPr>
      </w:pPr>
    </w:p>
    <w:p w14:paraId="09C50E8E" w14:textId="77777777" w:rsidR="00D40FDE" w:rsidRPr="00D40FDE" w:rsidRDefault="00D40FDE" w:rsidP="00D40FDE">
      <w:pPr>
        <w:widowControl w:val="0"/>
        <w:numPr>
          <w:ilvl w:val="0"/>
          <w:numId w:val="20"/>
        </w:numPr>
        <w:tabs>
          <w:tab w:val="left" w:pos="309"/>
        </w:tabs>
        <w:spacing w:after="0" w:line="240" w:lineRule="auto"/>
        <w:jc w:val="both"/>
        <w:rPr>
          <w:rFonts w:ascii="Times New Roman" w:eastAsia="Courier New" w:hAnsi="Times New Roman" w:cs="Times New Roman"/>
          <w:sz w:val="28"/>
          <w:szCs w:val="28"/>
        </w:rPr>
      </w:pPr>
      <w:bookmarkStart w:id="10" w:name="bookmark0"/>
      <w:bookmarkEnd w:id="10"/>
      <w:r w:rsidRPr="00D40FDE">
        <w:rPr>
          <w:rFonts w:ascii="Times New Roman" w:eastAsia="Courier New" w:hAnsi="Times New Roman" w:cs="Times New Roman"/>
          <w:sz w:val="28"/>
          <w:szCs w:val="28"/>
        </w:rPr>
        <w:t>фамилия, имя, отчество;</w:t>
      </w:r>
    </w:p>
    <w:p w14:paraId="67CC14BB" w14:textId="77777777" w:rsidR="00D40FDE" w:rsidRPr="00D40FDE" w:rsidRDefault="00D40FDE" w:rsidP="00D40FDE">
      <w:pPr>
        <w:widowControl w:val="0"/>
        <w:numPr>
          <w:ilvl w:val="0"/>
          <w:numId w:val="20"/>
        </w:numPr>
        <w:tabs>
          <w:tab w:val="left" w:pos="309"/>
        </w:tabs>
        <w:spacing w:after="0" w:line="240" w:lineRule="auto"/>
        <w:jc w:val="both"/>
        <w:rPr>
          <w:rFonts w:ascii="Times New Roman" w:eastAsia="Courier New" w:hAnsi="Times New Roman" w:cs="Times New Roman"/>
          <w:sz w:val="28"/>
          <w:szCs w:val="28"/>
        </w:rPr>
      </w:pPr>
      <w:bookmarkStart w:id="11" w:name="bookmark1"/>
      <w:bookmarkEnd w:id="11"/>
      <w:r w:rsidRPr="00D40FDE">
        <w:rPr>
          <w:rFonts w:ascii="Times New Roman" w:eastAsia="Courier New" w:hAnsi="Times New Roman" w:cs="Times New Roman"/>
          <w:sz w:val="28"/>
          <w:szCs w:val="28"/>
        </w:rPr>
        <w:t>номер и серия документа, удостоверяющего личность, сведения о дате его выдачи и выдавшем органе;</w:t>
      </w:r>
    </w:p>
    <w:p w14:paraId="1B443E26" w14:textId="77777777" w:rsidR="00D40FDE" w:rsidRPr="00D40FDE" w:rsidRDefault="00D40FDE" w:rsidP="00D40FDE">
      <w:pPr>
        <w:widowControl w:val="0"/>
        <w:numPr>
          <w:ilvl w:val="0"/>
          <w:numId w:val="20"/>
        </w:numPr>
        <w:tabs>
          <w:tab w:val="left" w:pos="309"/>
        </w:tabs>
        <w:spacing w:after="0" w:line="240" w:lineRule="auto"/>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дата рождения;</w:t>
      </w:r>
    </w:p>
    <w:p w14:paraId="24110715" w14:textId="77777777" w:rsidR="00D40FDE" w:rsidRPr="00D40FDE" w:rsidRDefault="00D40FDE" w:rsidP="00D40FDE">
      <w:pPr>
        <w:widowControl w:val="0"/>
        <w:numPr>
          <w:ilvl w:val="0"/>
          <w:numId w:val="20"/>
        </w:numPr>
        <w:tabs>
          <w:tab w:val="left" w:pos="309"/>
        </w:tabs>
        <w:spacing w:after="0" w:line="240" w:lineRule="auto"/>
        <w:jc w:val="both"/>
        <w:rPr>
          <w:rFonts w:ascii="Times New Roman" w:eastAsia="Courier New" w:hAnsi="Times New Roman" w:cs="Times New Roman"/>
          <w:sz w:val="28"/>
          <w:szCs w:val="28"/>
        </w:rPr>
      </w:pPr>
      <w:bookmarkStart w:id="12" w:name="bookmark2"/>
      <w:bookmarkEnd w:id="12"/>
      <w:r w:rsidRPr="00D40FDE">
        <w:rPr>
          <w:rFonts w:ascii="Times New Roman" w:eastAsia="Courier New" w:hAnsi="Times New Roman" w:cs="Times New Roman"/>
          <w:sz w:val="28"/>
          <w:szCs w:val="28"/>
        </w:rPr>
        <w:t>адрес места жительства (регистрации);</w:t>
      </w:r>
    </w:p>
    <w:p w14:paraId="3C496AD9" w14:textId="77777777" w:rsidR="00D40FDE" w:rsidRPr="00D40FDE" w:rsidRDefault="00D40FDE" w:rsidP="00D40FDE">
      <w:pPr>
        <w:widowControl w:val="0"/>
        <w:numPr>
          <w:ilvl w:val="0"/>
          <w:numId w:val="20"/>
        </w:numPr>
        <w:tabs>
          <w:tab w:val="left" w:pos="309"/>
        </w:tabs>
        <w:spacing w:after="0" w:line="240" w:lineRule="auto"/>
        <w:jc w:val="both"/>
        <w:rPr>
          <w:rFonts w:ascii="Times New Roman" w:eastAsia="Courier New" w:hAnsi="Times New Roman" w:cs="Times New Roman"/>
          <w:sz w:val="28"/>
          <w:szCs w:val="28"/>
        </w:rPr>
      </w:pPr>
      <w:bookmarkStart w:id="13" w:name="bookmark3"/>
      <w:bookmarkEnd w:id="13"/>
      <w:r w:rsidRPr="00D40FDE">
        <w:rPr>
          <w:rFonts w:ascii="Times New Roman" w:eastAsia="Courier New" w:hAnsi="Times New Roman" w:cs="Times New Roman"/>
          <w:sz w:val="28"/>
          <w:szCs w:val="28"/>
        </w:rPr>
        <w:t>адрес электронной почты;</w:t>
      </w:r>
    </w:p>
    <w:p w14:paraId="6794E5D7" w14:textId="77777777" w:rsidR="00D40FDE" w:rsidRPr="00D40FDE" w:rsidRDefault="00D40FDE" w:rsidP="00D40FDE">
      <w:pPr>
        <w:widowControl w:val="0"/>
        <w:numPr>
          <w:ilvl w:val="0"/>
          <w:numId w:val="20"/>
        </w:numPr>
        <w:tabs>
          <w:tab w:val="left" w:pos="309"/>
        </w:tabs>
        <w:spacing w:after="0" w:line="240" w:lineRule="auto"/>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номер телефона;</w:t>
      </w:r>
    </w:p>
    <w:p w14:paraId="56424F3B" w14:textId="77777777" w:rsidR="00D40FDE" w:rsidRPr="00D40FDE" w:rsidRDefault="00D40FDE" w:rsidP="00D40FDE">
      <w:pPr>
        <w:widowControl w:val="0"/>
        <w:numPr>
          <w:ilvl w:val="0"/>
          <w:numId w:val="20"/>
        </w:numPr>
        <w:tabs>
          <w:tab w:val="left" w:pos="309"/>
        </w:tabs>
        <w:spacing w:after="0" w:line="240" w:lineRule="auto"/>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должность участника общественных обсуждений (для представителей юридических лиц);</w:t>
      </w:r>
    </w:p>
    <w:p w14:paraId="48E67A60" w14:textId="77777777" w:rsidR="00D40FDE" w:rsidRPr="00D40FDE" w:rsidRDefault="00D40FDE" w:rsidP="00D40FDE">
      <w:pPr>
        <w:widowControl w:val="0"/>
        <w:numPr>
          <w:ilvl w:val="0"/>
          <w:numId w:val="20"/>
        </w:numPr>
        <w:tabs>
          <w:tab w:val="left" w:pos="309"/>
        </w:tabs>
        <w:spacing w:after="0" w:line="240" w:lineRule="auto"/>
        <w:jc w:val="both"/>
        <w:rPr>
          <w:rFonts w:ascii="Times New Roman" w:eastAsia="Courier New" w:hAnsi="Times New Roman" w:cs="Times New Roman"/>
          <w:sz w:val="28"/>
          <w:szCs w:val="28"/>
        </w:rPr>
      </w:pPr>
      <w:bookmarkStart w:id="14" w:name="bookmark4"/>
      <w:bookmarkEnd w:id="14"/>
      <w:r w:rsidRPr="00D40FDE">
        <w:rPr>
          <w:rFonts w:ascii="Times New Roman" w:eastAsia="Courier New" w:hAnsi="Times New Roman" w:cs="Times New Roman"/>
          <w:sz w:val="28"/>
          <w:szCs w:val="28"/>
        </w:rPr>
        <w:t>иные сведения, сообщаемые в составе замечаний и предложений, поданных организатору общественных обсуждений.</w:t>
      </w:r>
    </w:p>
    <w:p w14:paraId="4CF19CF3" w14:textId="77777777" w:rsidR="00D40FDE" w:rsidRPr="00D40FDE" w:rsidRDefault="00D40FDE" w:rsidP="00D40FDE">
      <w:pPr>
        <w:widowControl w:val="0"/>
        <w:tabs>
          <w:tab w:val="left" w:pos="4550"/>
        </w:tabs>
        <w:spacing w:after="0" w:line="240" w:lineRule="auto"/>
        <w:ind w:firstLine="500"/>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Настоящее согласие предоставляется на осуществление действий в отношении персональных данных, которые необходимы для организации общественных обсуждений, подготовки протокола общественных обсуждений и его размещения федеральной государственной информационной системе состояния окружающей среды, подготовки материалов оценки воздействия на окружающую среду.</w:t>
      </w:r>
    </w:p>
    <w:p w14:paraId="6C1EFB94" w14:textId="77777777" w:rsidR="00D40FDE" w:rsidRPr="00D40FDE" w:rsidRDefault="00D40FDE" w:rsidP="00D40FDE">
      <w:pPr>
        <w:widowControl w:val="0"/>
        <w:spacing w:after="0" w:line="240" w:lineRule="auto"/>
        <w:ind w:firstLine="567"/>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 xml:space="preserve">Настоящее согласие предоставляется: на сбор, запись, систематизацию, накопление, хранение, уточнение (обновление, изменение), обезличивание, блокирование, удаление, уничтожение персональных данных; согласие на извлечение, использование, передачу (распространение, предоставление, доступ) персональных данных предоставляется в отношении вышеуказанных </w:t>
      </w:r>
      <w:r w:rsidRPr="00D40FDE">
        <w:rPr>
          <w:rFonts w:ascii="Times New Roman" w:eastAsia="Courier New" w:hAnsi="Times New Roman" w:cs="Times New Roman"/>
          <w:sz w:val="28"/>
          <w:szCs w:val="28"/>
        </w:rPr>
        <w:lastRenderedPageBreak/>
        <w:t>персональных данных за исключением номера и серии документа, удостоверяющего личность, сведений о дате его выдачи и выдавшем органе.</w:t>
      </w:r>
    </w:p>
    <w:p w14:paraId="7BA64CC8" w14:textId="77777777" w:rsidR="00D40FDE" w:rsidRPr="00D40FDE" w:rsidRDefault="00D40FDE" w:rsidP="00D40FDE">
      <w:pPr>
        <w:widowControl w:val="0"/>
        <w:spacing w:after="0" w:line="240" w:lineRule="auto"/>
        <w:ind w:firstLine="567"/>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Настоящее согласие вступает в силу с момента его подписания и действует в течение срока хранения протокола общественных обсуждений, установленного для хранения официальных документов.</w:t>
      </w:r>
    </w:p>
    <w:p w14:paraId="35DC83C7" w14:textId="77777777" w:rsidR="00D40FDE" w:rsidRPr="00D40FDE" w:rsidRDefault="00D40FDE" w:rsidP="00D40FDE">
      <w:pPr>
        <w:widowControl w:val="0"/>
        <w:spacing w:after="220" w:line="240" w:lineRule="auto"/>
        <w:ind w:firstLine="567"/>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Согласие может быть отозвано полностью или частично в любое время на основании письменного заявления субъекта персональных данных, направленного организатору общественных обсуждений в произвольной форме.</w:t>
      </w:r>
    </w:p>
    <w:p w14:paraId="67B82B27" w14:textId="77777777" w:rsidR="00D40FDE" w:rsidRPr="00D40FDE" w:rsidRDefault="00D40FDE" w:rsidP="00D40FDE">
      <w:pPr>
        <w:widowControl w:val="0"/>
        <w:spacing w:after="0" w:line="240" w:lineRule="auto"/>
        <w:ind w:firstLine="426"/>
        <w:jc w:val="both"/>
        <w:rPr>
          <w:rFonts w:ascii="Times New Roman" w:eastAsia="Courier New" w:hAnsi="Times New Roman" w:cs="Times New Roman"/>
          <w:sz w:val="28"/>
          <w:szCs w:val="28"/>
        </w:rPr>
      </w:pPr>
    </w:p>
    <w:p w14:paraId="1F5C6A69" w14:textId="77777777" w:rsidR="00D40FDE" w:rsidRPr="00D40FDE" w:rsidRDefault="00D40FDE" w:rsidP="00D40FDE">
      <w:pPr>
        <w:widowControl w:val="0"/>
        <w:tabs>
          <w:tab w:val="left" w:pos="475"/>
          <w:tab w:val="left" w:leader="underscore" w:pos="2491"/>
          <w:tab w:val="left" w:pos="3206"/>
          <w:tab w:val="left" w:leader="underscore" w:pos="8912"/>
        </w:tabs>
        <w:spacing w:after="0" w:line="240" w:lineRule="auto"/>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   »_____________</w:t>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p>
    <w:p w14:paraId="376AFF8F" w14:textId="77777777" w:rsidR="00D40FDE" w:rsidRPr="00D40FDE" w:rsidRDefault="00D40FDE" w:rsidP="00D40FDE">
      <w:pPr>
        <w:widowControl w:val="0"/>
        <w:spacing w:after="0" w:line="240" w:lineRule="auto"/>
        <w:ind w:left="708" w:firstLine="708"/>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(дата)</w:t>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t xml:space="preserve"> (подпись с расшифровкой)</w:t>
      </w:r>
    </w:p>
    <w:p w14:paraId="1EDADA62"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4CF89560" w14:textId="77777777" w:rsidR="00D40FDE" w:rsidRPr="00D40FDE" w:rsidRDefault="00D40FDE" w:rsidP="00D40FDE">
      <w:pPr>
        <w:tabs>
          <w:tab w:val="left" w:pos="1134"/>
        </w:tabs>
        <w:autoSpaceDE w:val="0"/>
        <w:autoSpaceDN w:val="0"/>
        <w:adjustRightInd w:val="0"/>
        <w:spacing w:after="0" w:line="240" w:lineRule="auto"/>
        <w:jc w:val="right"/>
        <w:rPr>
          <w:rFonts w:ascii="Times New Roman" w:eastAsia="Calibri" w:hAnsi="Times New Roman" w:cs="Times New Roman"/>
          <w:b/>
          <w:sz w:val="28"/>
          <w:szCs w:val="28"/>
          <w:lang w:eastAsia="ru-RU"/>
        </w:rPr>
      </w:pPr>
      <w:r w:rsidRPr="00D40FDE">
        <w:rPr>
          <w:rFonts w:ascii="Times New Roman" w:eastAsia="Calibri" w:hAnsi="Times New Roman" w:cs="Times New Roman"/>
          <w:b/>
          <w:sz w:val="28"/>
          <w:szCs w:val="28"/>
          <w:lang w:eastAsia="ru-RU"/>
        </w:rPr>
        <w:br w:type="page"/>
      </w:r>
      <w:r w:rsidRPr="00D40FDE">
        <w:rPr>
          <w:rFonts w:ascii="Times New Roman" w:eastAsia="Calibri" w:hAnsi="Times New Roman" w:cs="Times New Roman"/>
          <w:b/>
          <w:sz w:val="28"/>
          <w:szCs w:val="28"/>
          <w:lang w:eastAsia="ru-RU"/>
        </w:rPr>
        <w:lastRenderedPageBreak/>
        <w:t>Приложение 3</w:t>
      </w:r>
    </w:p>
    <w:p w14:paraId="7787716B" w14:textId="77777777" w:rsidR="00D40FDE" w:rsidRPr="00D40FDE" w:rsidRDefault="00D40FDE" w:rsidP="00D40FDE">
      <w:pPr>
        <w:tabs>
          <w:tab w:val="left" w:pos="1134"/>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D40FDE">
        <w:rPr>
          <w:rFonts w:ascii="Times New Roman" w:eastAsia="Calibri" w:hAnsi="Times New Roman" w:cs="Times New Roman"/>
          <w:sz w:val="28"/>
          <w:szCs w:val="28"/>
          <w:lang w:eastAsia="ru-RU"/>
        </w:rPr>
        <w:t xml:space="preserve">к Административному регламенту </w:t>
      </w:r>
    </w:p>
    <w:p w14:paraId="22170524"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682D05E0" w14:textId="77777777" w:rsidR="00D40FDE" w:rsidRPr="00D40FDE" w:rsidRDefault="00D40FDE" w:rsidP="00D40FDE">
      <w:pPr>
        <w:widowControl w:val="0"/>
        <w:spacing w:after="0" w:line="240" w:lineRule="auto"/>
        <w:jc w:val="center"/>
        <w:rPr>
          <w:rFonts w:ascii="Times New Roman" w:eastAsia="Courier New" w:hAnsi="Times New Roman" w:cs="Times New Roman"/>
          <w:b/>
          <w:bCs/>
          <w:sz w:val="28"/>
          <w:szCs w:val="28"/>
          <w:lang w:eastAsia="ru-RU"/>
        </w:rPr>
      </w:pPr>
      <w:r w:rsidRPr="00D40FDE">
        <w:rPr>
          <w:rFonts w:ascii="Times New Roman" w:eastAsia="Courier New" w:hAnsi="Times New Roman" w:cs="Times New Roman"/>
          <w:b/>
          <w:bCs/>
          <w:sz w:val="28"/>
          <w:szCs w:val="28"/>
        </w:rPr>
        <w:t>Согласие на участие в подписании протокола общественных обсуждений</w:t>
      </w:r>
    </w:p>
    <w:p w14:paraId="22474D60" w14:textId="77777777" w:rsidR="00D40FDE" w:rsidRPr="00D40FDE" w:rsidRDefault="00D40FDE" w:rsidP="00D40FDE">
      <w:pPr>
        <w:widowControl w:val="0"/>
        <w:spacing w:after="0" w:line="240" w:lineRule="auto"/>
        <w:jc w:val="center"/>
        <w:rPr>
          <w:rFonts w:ascii="Times New Roman" w:eastAsia="Courier New" w:hAnsi="Times New Roman" w:cs="Times New Roman"/>
          <w:b/>
          <w:bCs/>
          <w:sz w:val="28"/>
          <w:szCs w:val="28"/>
        </w:rPr>
      </w:pPr>
    </w:p>
    <w:tbl>
      <w:tblPr>
        <w:tblW w:w="0" w:type="auto"/>
        <w:tblLook w:val="04A0" w:firstRow="1" w:lastRow="0" w:firstColumn="1" w:lastColumn="0" w:noHBand="0" w:noVBand="1"/>
      </w:tblPr>
      <w:tblGrid>
        <w:gridCol w:w="554"/>
        <w:gridCol w:w="9085"/>
      </w:tblGrid>
      <w:tr w:rsidR="00D40FDE" w:rsidRPr="00D40FDE" w14:paraId="51351F1B" w14:textId="77777777" w:rsidTr="00D40FDE">
        <w:tc>
          <w:tcPr>
            <w:tcW w:w="562" w:type="dxa"/>
            <w:hideMark/>
          </w:tcPr>
          <w:p w14:paraId="24701E0A" w14:textId="77777777" w:rsidR="00D40FDE" w:rsidRPr="00D40FDE" w:rsidRDefault="00D40FDE" w:rsidP="00D40FDE">
            <w:pPr>
              <w:widowControl w:val="0"/>
              <w:spacing w:after="0" w:line="240" w:lineRule="auto"/>
              <w:jc w:val="center"/>
              <w:rPr>
                <w:rFonts w:ascii="Times New Roman" w:eastAsia="Courier New" w:hAnsi="Times New Roman" w:cs="Times New Roman"/>
                <w:bCs/>
                <w:sz w:val="28"/>
                <w:szCs w:val="28"/>
                <w:lang w:bidi="ru-RU"/>
              </w:rPr>
            </w:pPr>
            <w:r w:rsidRPr="00D40FDE">
              <w:rPr>
                <w:rFonts w:ascii="Times New Roman" w:eastAsia="Courier New" w:hAnsi="Times New Roman" w:cs="Times New Roman"/>
                <w:bCs/>
                <w:sz w:val="28"/>
                <w:szCs w:val="28"/>
              </w:rPr>
              <w:t>Я,</w:t>
            </w:r>
          </w:p>
        </w:tc>
        <w:tc>
          <w:tcPr>
            <w:tcW w:w="9752" w:type="dxa"/>
            <w:tcBorders>
              <w:top w:val="nil"/>
              <w:left w:val="nil"/>
              <w:bottom w:val="single" w:sz="4" w:space="0" w:color="auto"/>
              <w:right w:val="nil"/>
            </w:tcBorders>
          </w:tcPr>
          <w:p w14:paraId="7C3D2804" w14:textId="77777777" w:rsidR="00D40FDE" w:rsidRPr="00D40FDE" w:rsidRDefault="00D40FDE" w:rsidP="00D40FDE">
            <w:pPr>
              <w:widowControl w:val="0"/>
              <w:spacing w:after="0" w:line="240" w:lineRule="auto"/>
              <w:jc w:val="center"/>
              <w:rPr>
                <w:rFonts w:ascii="Times New Roman" w:eastAsia="Courier New" w:hAnsi="Times New Roman" w:cs="Times New Roman"/>
                <w:bCs/>
                <w:sz w:val="28"/>
                <w:szCs w:val="28"/>
                <w:lang w:bidi="ru-RU"/>
              </w:rPr>
            </w:pPr>
          </w:p>
        </w:tc>
      </w:tr>
      <w:tr w:rsidR="00D40FDE" w:rsidRPr="00D40FDE" w14:paraId="0A1DE6E2" w14:textId="77777777" w:rsidTr="00D40FDE">
        <w:tc>
          <w:tcPr>
            <w:tcW w:w="562" w:type="dxa"/>
          </w:tcPr>
          <w:p w14:paraId="7DF7402C" w14:textId="77777777" w:rsidR="00D40FDE" w:rsidRPr="00D40FDE" w:rsidRDefault="00D40FDE" w:rsidP="00D40FDE">
            <w:pPr>
              <w:widowControl w:val="0"/>
              <w:spacing w:after="0" w:line="240" w:lineRule="auto"/>
              <w:jc w:val="center"/>
              <w:rPr>
                <w:rFonts w:ascii="Times New Roman" w:eastAsia="Courier New" w:hAnsi="Times New Roman" w:cs="Times New Roman"/>
                <w:bCs/>
                <w:sz w:val="28"/>
                <w:szCs w:val="28"/>
                <w:lang w:bidi="ru-RU"/>
              </w:rPr>
            </w:pPr>
          </w:p>
        </w:tc>
        <w:tc>
          <w:tcPr>
            <w:tcW w:w="9752" w:type="dxa"/>
            <w:tcBorders>
              <w:top w:val="single" w:sz="4" w:space="0" w:color="auto"/>
              <w:left w:val="nil"/>
              <w:bottom w:val="nil"/>
              <w:right w:val="nil"/>
            </w:tcBorders>
            <w:hideMark/>
          </w:tcPr>
          <w:p w14:paraId="1165D15F" w14:textId="77777777" w:rsidR="00D40FDE" w:rsidRPr="00D40FDE" w:rsidRDefault="00D40FDE" w:rsidP="00D40FDE">
            <w:pPr>
              <w:widowControl w:val="0"/>
              <w:spacing w:after="0" w:line="240" w:lineRule="auto"/>
              <w:jc w:val="center"/>
              <w:rPr>
                <w:rFonts w:ascii="Times New Roman" w:eastAsia="Courier New" w:hAnsi="Times New Roman" w:cs="Times New Roman"/>
                <w:bCs/>
                <w:sz w:val="28"/>
                <w:szCs w:val="28"/>
                <w:lang w:bidi="ru-RU"/>
              </w:rPr>
            </w:pPr>
            <w:r w:rsidRPr="00D40FDE">
              <w:rPr>
                <w:rFonts w:ascii="Times New Roman" w:eastAsia="Courier New" w:hAnsi="Times New Roman" w:cs="Times New Roman"/>
                <w:sz w:val="28"/>
                <w:szCs w:val="28"/>
              </w:rPr>
              <w:t>(фамилия, имя, отчество участника общественных обсуждений)</w:t>
            </w:r>
          </w:p>
        </w:tc>
      </w:tr>
      <w:tr w:rsidR="00D40FDE" w:rsidRPr="00D40FDE" w14:paraId="017F7217" w14:textId="77777777" w:rsidTr="00D40FDE">
        <w:tc>
          <w:tcPr>
            <w:tcW w:w="10314" w:type="dxa"/>
            <w:gridSpan w:val="2"/>
            <w:hideMark/>
          </w:tcPr>
          <w:p w14:paraId="382F1683" w14:textId="77777777" w:rsidR="00D40FDE" w:rsidRPr="00D40FDE" w:rsidRDefault="00D40FDE" w:rsidP="00D40FDE">
            <w:pPr>
              <w:widowControl w:val="0"/>
              <w:spacing w:after="0" w:line="240" w:lineRule="auto"/>
              <w:jc w:val="both"/>
              <w:rPr>
                <w:rFonts w:ascii="Times New Roman" w:eastAsia="Courier New" w:hAnsi="Times New Roman" w:cs="Times New Roman"/>
                <w:sz w:val="28"/>
                <w:szCs w:val="28"/>
                <w:lang w:bidi="ru-RU"/>
              </w:rPr>
            </w:pPr>
            <w:r w:rsidRPr="00D40FDE">
              <w:rPr>
                <w:rFonts w:ascii="Times New Roman" w:eastAsia="Courier New" w:hAnsi="Times New Roman" w:cs="Times New Roman"/>
                <w:sz w:val="28"/>
                <w:szCs w:val="28"/>
              </w:rPr>
              <w:t xml:space="preserve">являясь участником общественных обсуждений объекта </w:t>
            </w:r>
          </w:p>
        </w:tc>
      </w:tr>
      <w:tr w:rsidR="00D40FDE" w:rsidRPr="00D40FDE" w14:paraId="27AE90F6" w14:textId="77777777" w:rsidTr="00D40FDE">
        <w:tc>
          <w:tcPr>
            <w:tcW w:w="10314" w:type="dxa"/>
            <w:gridSpan w:val="2"/>
            <w:tcBorders>
              <w:top w:val="nil"/>
              <w:left w:val="nil"/>
              <w:bottom w:val="single" w:sz="4" w:space="0" w:color="auto"/>
              <w:right w:val="nil"/>
            </w:tcBorders>
          </w:tcPr>
          <w:p w14:paraId="11488F4F" w14:textId="77777777" w:rsidR="00D40FDE" w:rsidRPr="00D40FDE" w:rsidRDefault="00D40FDE" w:rsidP="00D40FDE">
            <w:pPr>
              <w:widowControl w:val="0"/>
              <w:spacing w:after="0" w:line="240" w:lineRule="auto"/>
              <w:jc w:val="both"/>
              <w:rPr>
                <w:rFonts w:ascii="Times New Roman" w:eastAsia="Courier New" w:hAnsi="Times New Roman" w:cs="Times New Roman"/>
                <w:sz w:val="28"/>
                <w:szCs w:val="28"/>
                <w:lang w:bidi="ru-RU"/>
              </w:rPr>
            </w:pPr>
          </w:p>
        </w:tc>
      </w:tr>
      <w:tr w:rsidR="00D40FDE" w:rsidRPr="00D40FDE" w14:paraId="50287D7D" w14:textId="77777777" w:rsidTr="00D40FDE">
        <w:tc>
          <w:tcPr>
            <w:tcW w:w="10314" w:type="dxa"/>
            <w:gridSpan w:val="2"/>
            <w:tcBorders>
              <w:top w:val="single" w:sz="4" w:space="0" w:color="auto"/>
              <w:left w:val="nil"/>
              <w:bottom w:val="single" w:sz="4" w:space="0" w:color="auto"/>
              <w:right w:val="nil"/>
            </w:tcBorders>
          </w:tcPr>
          <w:p w14:paraId="6EFBE260" w14:textId="77777777" w:rsidR="00D40FDE" w:rsidRPr="00D40FDE" w:rsidRDefault="00D40FDE" w:rsidP="00D40FDE">
            <w:pPr>
              <w:widowControl w:val="0"/>
              <w:spacing w:after="0" w:line="240" w:lineRule="auto"/>
              <w:jc w:val="both"/>
              <w:rPr>
                <w:rFonts w:ascii="Times New Roman" w:eastAsia="Courier New" w:hAnsi="Times New Roman" w:cs="Times New Roman"/>
                <w:sz w:val="28"/>
                <w:szCs w:val="28"/>
                <w:lang w:bidi="ru-RU"/>
              </w:rPr>
            </w:pPr>
          </w:p>
        </w:tc>
      </w:tr>
      <w:tr w:rsidR="00D40FDE" w:rsidRPr="00D40FDE" w14:paraId="3E6A1BC8" w14:textId="77777777" w:rsidTr="00D40FDE">
        <w:tc>
          <w:tcPr>
            <w:tcW w:w="10314" w:type="dxa"/>
            <w:gridSpan w:val="2"/>
            <w:tcBorders>
              <w:top w:val="single" w:sz="4" w:space="0" w:color="auto"/>
              <w:left w:val="nil"/>
              <w:bottom w:val="single" w:sz="4" w:space="0" w:color="auto"/>
              <w:right w:val="nil"/>
            </w:tcBorders>
          </w:tcPr>
          <w:p w14:paraId="3C630957" w14:textId="77777777" w:rsidR="00D40FDE" w:rsidRPr="00D40FDE" w:rsidRDefault="00D40FDE" w:rsidP="00D40FDE">
            <w:pPr>
              <w:widowControl w:val="0"/>
              <w:spacing w:after="0" w:line="240" w:lineRule="auto"/>
              <w:jc w:val="both"/>
              <w:rPr>
                <w:rFonts w:ascii="Times New Roman" w:eastAsia="Courier New" w:hAnsi="Times New Roman" w:cs="Times New Roman"/>
                <w:sz w:val="28"/>
                <w:szCs w:val="28"/>
                <w:lang w:bidi="ru-RU"/>
              </w:rPr>
            </w:pPr>
          </w:p>
        </w:tc>
      </w:tr>
      <w:tr w:rsidR="00D40FDE" w:rsidRPr="00D40FDE" w14:paraId="519C90DC" w14:textId="77777777" w:rsidTr="00D40FDE">
        <w:tc>
          <w:tcPr>
            <w:tcW w:w="10314" w:type="dxa"/>
            <w:gridSpan w:val="2"/>
            <w:tcBorders>
              <w:top w:val="single" w:sz="4" w:space="0" w:color="auto"/>
              <w:left w:val="nil"/>
              <w:bottom w:val="nil"/>
              <w:right w:val="nil"/>
            </w:tcBorders>
            <w:hideMark/>
          </w:tcPr>
          <w:p w14:paraId="07B8A4F2" w14:textId="77777777" w:rsidR="00D40FDE" w:rsidRPr="00D40FDE" w:rsidRDefault="00D40FDE" w:rsidP="00D40FDE">
            <w:pPr>
              <w:widowControl w:val="0"/>
              <w:spacing w:after="0" w:line="240" w:lineRule="auto"/>
              <w:jc w:val="center"/>
              <w:rPr>
                <w:rFonts w:ascii="Times New Roman" w:eastAsia="Courier New" w:hAnsi="Times New Roman" w:cs="Times New Roman"/>
                <w:sz w:val="28"/>
                <w:szCs w:val="28"/>
                <w:lang w:bidi="ru-RU"/>
              </w:rPr>
            </w:pPr>
            <w:r w:rsidRPr="00D40FDE">
              <w:rPr>
                <w:rFonts w:ascii="Times New Roman" w:eastAsia="Courier New" w:hAnsi="Times New Roman" w:cs="Times New Roman"/>
                <w:sz w:val="28"/>
                <w:szCs w:val="28"/>
              </w:rPr>
              <w:t>(наименование объекта общественных обсуждений)</w:t>
            </w:r>
          </w:p>
        </w:tc>
      </w:tr>
    </w:tbl>
    <w:p w14:paraId="7E6E238E" w14:textId="77777777" w:rsidR="00D40FDE" w:rsidRPr="00D40FDE" w:rsidRDefault="00D40FDE" w:rsidP="00D40FDE">
      <w:pPr>
        <w:widowControl w:val="0"/>
        <w:tabs>
          <w:tab w:val="left" w:pos="4550"/>
        </w:tabs>
        <w:spacing w:after="0" w:line="240" w:lineRule="auto"/>
        <w:ind w:firstLine="500"/>
        <w:jc w:val="both"/>
        <w:rPr>
          <w:rFonts w:ascii="Times New Roman" w:eastAsia="Courier New" w:hAnsi="Times New Roman" w:cs="Times New Roman"/>
          <w:bCs/>
          <w:sz w:val="28"/>
          <w:szCs w:val="28"/>
          <w:lang w:eastAsia="ru-RU" w:bidi="ru-RU"/>
        </w:rPr>
      </w:pPr>
      <w:r w:rsidRPr="00D40FDE">
        <w:rPr>
          <w:rFonts w:ascii="Courier New" w:eastAsia="Courier New" w:hAnsi="Courier New" w:cs="Courier New"/>
          <w:noProof/>
          <w:sz w:val="20"/>
          <w:szCs w:val="20"/>
        </w:rPr>
        <mc:AlternateContent>
          <mc:Choice Requires="wps">
            <w:drawing>
              <wp:anchor distT="0" distB="0" distL="114300" distR="114300" simplePos="0" relativeHeight="251659264" behindDoc="0" locked="0" layoutInCell="1" allowOverlap="1" wp14:anchorId="204B1EBF" wp14:editId="7CE74659">
                <wp:simplePos x="0" y="0"/>
                <wp:positionH relativeFrom="column">
                  <wp:posOffset>2736850</wp:posOffset>
                </wp:positionH>
                <wp:positionV relativeFrom="paragraph">
                  <wp:posOffset>183515</wp:posOffset>
                </wp:positionV>
                <wp:extent cx="200025" cy="238125"/>
                <wp:effectExtent l="12700" t="12065" r="6350" b="6985"/>
                <wp:wrapNone/>
                <wp:docPr id="196439009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842A0A" id="Прямоугольник 2" o:spid="_x0000_s1026" style="position:absolute;margin-left:215.5pt;margin-top:14.45pt;width:15.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" strokeweight="1pt"/>
            </w:pict>
          </mc:Fallback>
        </mc:AlternateContent>
      </w:r>
      <w:r w:rsidRPr="00D40FDE">
        <w:rPr>
          <w:rFonts w:ascii="Courier New" w:eastAsia="Courier New" w:hAnsi="Courier New" w:cs="Courier New"/>
          <w:noProof/>
          <w:sz w:val="20"/>
          <w:szCs w:val="20"/>
        </w:rPr>
        <mc:AlternateContent>
          <mc:Choice Requires="wps">
            <w:drawing>
              <wp:anchor distT="0" distB="0" distL="114300" distR="114300" simplePos="0" relativeHeight="251660288" behindDoc="0" locked="0" layoutInCell="1" allowOverlap="1" wp14:anchorId="4F82B0AD" wp14:editId="63C0CFDC">
                <wp:simplePos x="0" y="0"/>
                <wp:positionH relativeFrom="column">
                  <wp:posOffset>4912995</wp:posOffset>
                </wp:positionH>
                <wp:positionV relativeFrom="paragraph">
                  <wp:posOffset>193040</wp:posOffset>
                </wp:positionV>
                <wp:extent cx="200025" cy="238125"/>
                <wp:effectExtent l="7620" t="12065" r="11430" b="6985"/>
                <wp:wrapNone/>
                <wp:docPr id="48607192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7CA406" id="Прямоугольник 4" o:spid="_x0000_s1026" style="position:absolute;margin-left:386.85pt;margin-top:15.2pt;width:15.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" strokeweight="1pt"/>
            </w:pict>
          </mc:Fallback>
        </mc:AlternateContent>
      </w:r>
    </w:p>
    <w:p w14:paraId="62570468" w14:textId="77777777" w:rsidR="00D40FDE" w:rsidRPr="00D40FDE" w:rsidRDefault="00D40FDE" w:rsidP="00D40FDE">
      <w:pPr>
        <w:widowControl w:val="0"/>
        <w:tabs>
          <w:tab w:val="left" w:pos="4550"/>
        </w:tabs>
        <w:spacing w:after="0" w:line="240" w:lineRule="auto"/>
        <w:jc w:val="both"/>
        <w:rPr>
          <w:rFonts w:ascii="Times New Roman" w:eastAsia="Courier New" w:hAnsi="Times New Roman" w:cs="Times New Roman"/>
          <w:bCs/>
          <w:sz w:val="28"/>
          <w:szCs w:val="28"/>
        </w:rPr>
      </w:pPr>
      <w:r w:rsidRPr="00D40FDE">
        <w:rPr>
          <w:rFonts w:ascii="Times New Roman" w:eastAsia="Courier New" w:hAnsi="Times New Roman" w:cs="Times New Roman"/>
          <w:bCs/>
          <w:sz w:val="28"/>
          <w:szCs w:val="28"/>
        </w:rPr>
        <w:t xml:space="preserve">выражаю свое согласие на участие        /отказываюсь от участия </w:t>
      </w:r>
    </w:p>
    <w:p w14:paraId="3F50F381" w14:textId="77777777" w:rsidR="00D40FDE" w:rsidRPr="00D40FDE" w:rsidRDefault="00D40FDE" w:rsidP="00D40FDE">
      <w:pPr>
        <w:widowControl w:val="0"/>
        <w:tabs>
          <w:tab w:val="left" w:pos="4550"/>
        </w:tabs>
        <w:spacing w:after="0" w:line="240" w:lineRule="auto"/>
        <w:ind w:firstLine="500"/>
        <w:jc w:val="both"/>
        <w:rPr>
          <w:rFonts w:ascii="Times New Roman" w:eastAsia="Courier New" w:hAnsi="Times New Roman" w:cs="Times New Roman"/>
          <w:sz w:val="28"/>
          <w:szCs w:val="28"/>
        </w:rPr>
      </w:pPr>
    </w:p>
    <w:p w14:paraId="1F9A8105" w14:textId="77777777" w:rsidR="00D40FDE" w:rsidRPr="00D40FDE" w:rsidRDefault="00D40FDE" w:rsidP="00D40FDE">
      <w:pPr>
        <w:widowControl w:val="0"/>
        <w:tabs>
          <w:tab w:val="left" w:pos="4550"/>
        </w:tabs>
        <w:spacing w:after="0" w:line="240" w:lineRule="auto"/>
        <w:jc w:val="center"/>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(необходимо выбрать один из вариантов)</w:t>
      </w:r>
    </w:p>
    <w:p w14:paraId="0554588A" w14:textId="77777777" w:rsidR="00D40FDE" w:rsidRPr="00D40FDE" w:rsidRDefault="00D40FDE" w:rsidP="00D40FDE">
      <w:pPr>
        <w:widowControl w:val="0"/>
        <w:tabs>
          <w:tab w:val="left" w:pos="4550"/>
        </w:tabs>
        <w:spacing w:after="0" w:line="240" w:lineRule="auto"/>
        <w:jc w:val="both"/>
        <w:rPr>
          <w:rFonts w:ascii="Times New Roman" w:eastAsia="Courier New" w:hAnsi="Times New Roman" w:cs="Times New Roman"/>
          <w:sz w:val="28"/>
          <w:szCs w:val="28"/>
        </w:rPr>
      </w:pPr>
    </w:p>
    <w:p w14:paraId="0FD550B2" w14:textId="77777777" w:rsidR="00D40FDE" w:rsidRPr="00D40FDE" w:rsidRDefault="00D40FDE" w:rsidP="00D40FDE">
      <w:pPr>
        <w:widowControl w:val="0"/>
        <w:tabs>
          <w:tab w:val="left" w:pos="4550"/>
        </w:tabs>
        <w:spacing w:after="0" w:line="240" w:lineRule="auto"/>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в подписании протокола общественных обсуждений.</w:t>
      </w:r>
    </w:p>
    <w:p w14:paraId="058576BD" w14:textId="77777777" w:rsidR="00D40FDE" w:rsidRPr="00D40FDE" w:rsidRDefault="00D40FDE" w:rsidP="00D40FDE">
      <w:pPr>
        <w:widowControl w:val="0"/>
        <w:tabs>
          <w:tab w:val="left" w:pos="4550"/>
        </w:tabs>
        <w:spacing w:after="0" w:line="240" w:lineRule="auto"/>
        <w:ind w:firstLine="426"/>
        <w:jc w:val="both"/>
        <w:rPr>
          <w:rFonts w:ascii="Times New Roman" w:eastAsia="Courier New" w:hAnsi="Times New Roman" w:cs="Times New Roman"/>
          <w:sz w:val="28"/>
          <w:szCs w:val="28"/>
        </w:rPr>
      </w:pPr>
    </w:p>
    <w:p w14:paraId="6C28DB5E" w14:textId="77777777" w:rsidR="00D40FDE" w:rsidRPr="00D40FDE" w:rsidRDefault="00D40FDE" w:rsidP="00D40FDE">
      <w:pPr>
        <w:widowControl w:val="0"/>
        <w:tabs>
          <w:tab w:val="left" w:pos="4550"/>
        </w:tabs>
        <w:spacing w:after="0" w:line="240" w:lineRule="auto"/>
        <w:ind w:firstLine="426"/>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 xml:space="preserve">Проинформирован(а), что подписание протокола общественных обсуждений будет проводиться в течение трех рабочих дней по истечении пяти рабочих дней с даты окончания общественных обсуждений, указанной в уведомлении о проведении общественных обсуждений соответствующего объекта, в секторе по охране окружающей среды комитета муниципального контроля администрации Гатчинского муниципального округа по адресу Ленинградская область, г. Гатчина, ул. Рощинская, д. 18 а, тел. (813 71) 9-33-64, в      часов        минут </w:t>
      </w:r>
      <w:r w:rsidRPr="00D40FDE">
        <w:rPr>
          <w:rFonts w:ascii="Times New Roman" w:eastAsia="Courier New" w:hAnsi="Times New Roman" w:cs="Courier New"/>
          <w:bCs/>
          <w:sz w:val="28"/>
          <w:szCs w:val="28"/>
        </w:rPr>
        <w:t xml:space="preserve"> ____________________________________________________________________</w:t>
      </w:r>
      <w:r w:rsidRPr="00D40FDE">
        <w:rPr>
          <w:rFonts w:ascii="Times New Roman" w:eastAsia="Courier New" w:hAnsi="Times New Roman" w:cs="Times New Roman"/>
          <w:sz w:val="28"/>
          <w:szCs w:val="28"/>
        </w:rPr>
        <w:t>.</w:t>
      </w:r>
    </w:p>
    <w:p w14:paraId="76749384" w14:textId="77777777" w:rsidR="00D40FDE" w:rsidRPr="00D40FDE" w:rsidRDefault="00D40FDE" w:rsidP="00D40FDE">
      <w:pPr>
        <w:widowControl w:val="0"/>
        <w:spacing w:after="0" w:line="240" w:lineRule="auto"/>
        <w:ind w:firstLine="426"/>
        <w:jc w:val="both"/>
        <w:rPr>
          <w:rFonts w:ascii="Times New Roman" w:eastAsia="Courier New" w:hAnsi="Times New Roman" w:cs="Times New Roman"/>
          <w:sz w:val="28"/>
          <w:szCs w:val="28"/>
        </w:rPr>
      </w:pPr>
    </w:p>
    <w:p w14:paraId="714C1E38" w14:textId="77777777" w:rsidR="00D40FDE" w:rsidRPr="00D40FDE" w:rsidRDefault="00D40FDE" w:rsidP="00D40FDE">
      <w:pPr>
        <w:widowControl w:val="0"/>
        <w:spacing w:after="0" w:line="240" w:lineRule="auto"/>
        <w:ind w:firstLine="426"/>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При наличии технической возможности подписать протокол электронной цифровой подписью указать способ направления протокола:</w:t>
      </w:r>
    </w:p>
    <w:tbl>
      <w:tblPr>
        <w:tblW w:w="0" w:type="auto"/>
        <w:tblBorders>
          <w:bottom w:val="single" w:sz="4" w:space="0" w:color="auto"/>
        </w:tblBorders>
        <w:tblLook w:val="04A0" w:firstRow="1" w:lastRow="0" w:firstColumn="1" w:lastColumn="0" w:noHBand="0" w:noVBand="1"/>
      </w:tblPr>
      <w:tblGrid>
        <w:gridCol w:w="9042"/>
      </w:tblGrid>
      <w:tr w:rsidR="00D40FDE" w:rsidRPr="00D40FDE" w14:paraId="26277FF0" w14:textId="77777777" w:rsidTr="00D40FDE">
        <w:tc>
          <w:tcPr>
            <w:tcW w:w="9042" w:type="dxa"/>
            <w:tcBorders>
              <w:top w:val="nil"/>
              <w:left w:val="nil"/>
              <w:bottom w:val="single" w:sz="4" w:space="0" w:color="auto"/>
              <w:right w:val="nil"/>
            </w:tcBorders>
          </w:tcPr>
          <w:p w14:paraId="10304082" w14:textId="77777777" w:rsidR="00D40FDE" w:rsidRPr="00D40FDE" w:rsidRDefault="00D40FDE" w:rsidP="00D40FDE">
            <w:pPr>
              <w:widowControl w:val="0"/>
              <w:spacing w:after="0" w:line="240" w:lineRule="auto"/>
              <w:jc w:val="both"/>
              <w:rPr>
                <w:rFonts w:ascii="Times New Roman" w:eastAsia="Courier New" w:hAnsi="Times New Roman" w:cs="Times New Roman"/>
                <w:sz w:val="28"/>
                <w:szCs w:val="28"/>
                <w:lang w:bidi="ru-RU"/>
              </w:rPr>
            </w:pPr>
          </w:p>
        </w:tc>
      </w:tr>
    </w:tbl>
    <w:p w14:paraId="5463E351" w14:textId="77777777" w:rsidR="00D40FDE" w:rsidRPr="00D40FDE" w:rsidRDefault="00D40FDE" w:rsidP="00D40FDE">
      <w:pPr>
        <w:widowControl w:val="0"/>
        <w:spacing w:after="0" w:line="240" w:lineRule="auto"/>
        <w:ind w:firstLine="426"/>
        <w:jc w:val="both"/>
        <w:rPr>
          <w:rFonts w:ascii="Times New Roman" w:eastAsia="Courier New" w:hAnsi="Times New Roman" w:cs="Times New Roman"/>
          <w:sz w:val="28"/>
          <w:szCs w:val="28"/>
          <w:lang w:eastAsia="ru-RU" w:bidi="ru-RU"/>
        </w:rPr>
      </w:pPr>
    </w:p>
    <w:p w14:paraId="17147F0F" w14:textId="77777777" w:rsidR="00D40FDE" w:rsidRPr="00D40FDE" w:rsidRDefault="00D40FDE" w:rsidP="00D40FDE">
      <w:pPr>
        <w:widowControl w:val="0"/>
        <w:spacing w:after="0" w:line="240" w:lineRule="auto"/>
        <w:ind w:firstLine="426"/>
        <w:jc w:val="both"/>
        <w:rPr>
          <w:rFonts w:ascii="Times New Roman" w:eastAsia="Courier New" w:hAnsi="Times New Roman" w:cs="Times New Roman"/>
          <w:sz w:val="28"/>
          <w:szCs w:val="28"/>
        </w:rPr>
      </w:pPr>
    </w:p>
    <w:p w14:paraId="085B13C1" w14:textId="77777777" w:rsidR="00D40FDE" w:rsidRPr="00D40FDE" w:rsidRDefault="00D40FDE" w:rsidP="00D40FDE">
      <w:pPr>
        <w:widowControl w:val="0"/>
        <w:spacing w:after="0" w:line="240" w:lineRule="auto"/>
        <w:ind w:firstLine="426"/>
        <w:jc w:val="both"/>
        <w:rPr>
          <w:rFonts w:ascii="Times New Roman" w:eastAsia="Courier New" w:hAnsi="Times New Roman" w:cs="Times New Roman"/>
          <w:sz w:val="28"/>
          <w:szCs w:val="28"/>
        </w:rPr>
      </w:pPr>
    </w:p>
    <w:p w14:paraId="29119A86" w14:textId="77777777" w:rsidR="00D40FDE" w:rsidRPr="00D40FDE" w:rsidRDefault="00D40FDE" w:rsidP="00D40FDE">
      <w:pPr>
        <w:widowControl w:val="0"/>
        <w:tabs>
          <w:tab w:val="left" w:pos="475"/>
          <w:tab w:val="left" w:leader="underscore" w:pos="2491"/>
          <w:tab w:val="left" w:pos="3206"/>
          <w:tab w:val="left" w:leader="underscore" w:pos="8912"/>
        </w:tabs>
        <w:spacing w:after="0" w:line="240" w:lineRule="auto"/>
        <w:jc w:val="both"/>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   »_____________</w:t>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p>
    <w:p w14:paraId="2361BE21" w14:textId="77777777" w:rsidR="00D40FDE" w:rsidRPr="00D40FDE" w:rsidRDefault="00D40FDE" w:rsidP="00D40FDE">
      <w:pPr>
        <w:widowControl w:val="0"/>
        <w:spacing w:after="0" w:line="240" w:lineRule="auto"/>
        <w:ind w:left="708" w:firstLine="708"/>
        <w:rPr>
          <w:rFonts w:ascii="Times New Roman" w:eastAsia="Courier New" w:hAnsi="Times New Roman" w:cs="Times New Roman"/>
          <w:sz w:val="28"/>
          <w:szCs w:val="28"/>
        </w:rPr>
      </w:pPr>
      <w:r w:rsidRPr="00D40FDE">
        <w:rPr>
          <w:rFonts w:ascii="Times New Roman" w:eastAsia="Courier New" w:hAnsi="Times New Roman" w:cs="Times New Roman"/>
          <w:sz w:val="28"/>
          <w:szCs w:val="28"/>
        </w:rPr>
        <w:t>(дата)</w:t>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r>
      <w:r w:rsidRPr="00D40FDE">
        <w:rPr>
          <w:rFonts w:ascii="Times New Roman" w:eastAsia="Courier New" w:hAnsi="Times New Roman" w:cs="Times New Roman"/>
          <w:sz w:val="28"/>
          <w:szCs w:val="28"/>
        </w:rPr>
        <w:tab/>
        <w:t xml:space="preserve"> (подпись с расшифровкой)</w:t>
      </w:r>
    </w:p>
    <w:p w14:paraId="77C7BB59" w14:textId="77777777" w:rsidR="00D40FDE" w:rsidRPr="00D40FDE" w:rsidRDefault="00D40FDE" w:rsidP="00D40FDE">
      <w:pPr>
        <w:widowControl w:val="0"/>
        <w:spacing w:after="0" w:line="240" w:lineRule="auto"/>
        <w:rPr>
          <w:rFonts w:ascii="Times New Roman" w:eastAsia="Courier New" w:hAnsi="Times New Roman" w:cs="Times New Roman"/>
          <w:sz w:val="28"/>
          <w:szCs w:val="28"/>
        </w:rPr>
      </w:pPr>
    </w:p>
    <w:p w14:paraId="446B2A7C" w14:textId="77777777" w:rsidR="00D40FDE" w:rsidRPr="00D40FDE" w:rsidRDefault="00D40FDE" w:rsidP="00D40FDE">
      <w:pPr>
        <w:widowControl w:val="0"/>
        <w:tabs>
          <w:tab w:val="left" w:pos="475"/>
          <w:tab w:val="left" w:leader="underscore" w:pos="2491"/>
          <w:tab w:val="left" w:pos="3206"/>
          <w:tab w:val="left" w:leader="underscore" w:pos="8912"/>
        </w:tabs>
        <w:spacing w:after="220" w:line="240" w:lineRule="auto"/>
        <w:jc w:val="both"/>
        <w:rPr>
          <w:rFonts w:ascii="Times New Roman" w:eastAsia="Courier New" w:hAnsi="Times New Roman" w:cs="Times New Roman"/>
          <w:sz w:val="28"/>
          <w:szCs w:val="28"/>
        </w:rPr>
      </w:pPr>
    </w:p>
    <w:p w14:paraId="5E49B947" w14:textId="77777777" w:rsidR="00D40FDE" w:rsidRPr="00D40FDE" w:rsidRDefault="00D40FDE" w:rsidP="00D40FDE">
      <w:pPr>
        <w:tabs>
          <w:tab w:val="left" w:pos="1134"/>
        </w:tabs>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623C61"/>
    <w:multiLevelType w:val="hybridMultilevel"/>
    <w:tmpl w:val="C8EEE3DC"/>
    <w:lvl w:ilvl="0" w:tplc="19D8EE1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8100E4B"/>
    <w:multiLevelType w:val="multilevel"/>
    <w:tmpl w:val="747C3538"/>
    <w:lvl w:ilvl="0">
      <w:start w:val="1"/>
      <w:numFmt w:val="decimal"/>
      <w:lvlText w:val="%1."/>
      <w:lvlJc w:val="left"/>
      <w:pPr>
        <w:ind w:left="1500" w:hanging="1500"/>
      </w:pPr>
    </w:lvl>
    <w:lvl w:ilvl="1">
      <w:start w:val="1"/>
      <w:numFmt w:val="decimal"/>
      <w:lvlText w:val="%1.%2."/>
      <w:lvlJc w:val="left"/>
      <w:pPr>
        <w:ind w:left="2209" w:hanging="1500"/>
      </w:pPr>
    </w:lvl>
    <w:lvl w:ilvl="2">
      <w:start w:val="1"/>
      <w:numFmt w:val="decimal"/>
      <w:lvlText w:val="%1.%2.%3."/>
      <w:lvlJc w:val="left"/>
      <w:pPr>
        <w:ind w:left="2918" w:hanging="1500"/>
      </w:pPr>
    </w:lvl>
    <w:lvl w:ilvl="3">
      <w:start w:val="1"/>
      <w:numFmt w:val="decimal"/>
      <w:lvlText w:val="%1.%2.%3.%4."/>
      <w:lvlJc w:val="left"/>
      <w:pPr>
        <w:ind w:left="3627" w:hanging="1500"/>
      </w:pPr>
    </w:lvl>
    <w:lvl w:ilvl="4">
      <w:start w:val="1"/>
      <w:numFmt w:val="decimal"/>
      <w:lvlText w:val="%1.%2.%3.%4.%5."/>
      <w:lvlJc w:val="left"/>
      <w:pPr>
        <w:ind w:left="4336" w:hanging="1500"/>
      </w:pPr>
    </w:lvl>
    <w:lvl w:ilvl="5">
      <w:start w:val="1"/>
      <w:numFmt w:val="decimal"/>
      <w:lvlText w:val="%1.%2.%3.%4.%5.%6."/>
      <w:lvlJc w:val="left"/>
      <w:pPr>
        <w:ind w:left="5045" w:hanging="150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5E3C17"/>
    <w:multiLevelType w:val="hybridMultilevel"/>
    <w:tmpl w:val="7D2EC470"/>
    <w:lvl w:ilvl="0" w:tplc="B7F4AB76">
      <w:start w:val="1"/>
      <w:numFmt w:val="decimal"/>
      <w:lvlText w:val="2.4.%1."/>
      <w:lvlJc w:val="righ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3B04DD0"/>
    <w:multiLevelType w:val="hybridMultilevel"/>
    <w:tmpl w:val="C8EEE3DC"/>
    <w:lvl w:ilvl="0" w:tplc="19D8EE1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24AC1FDC"/>
    <w:multiLevelType w:val="hybridMultilevel"/>
    <w:tmpl w:val="28FC98B8"/>
    <w:lvl w:ilvl="0" w:tplc="97C26B1A">
      <w:start w:val="1"/>
      <w:numFmt w:val="decimal"/>
      <w:lvlText w:val="4.%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602B37"/>
    <w:multiLevelType w:val="hybridMultilevel"/>
    <w:tmpl w:val="3328CEFA"/>
    <w:lvl w:ilvl="0" w:tplc="9474A1CA">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BCE2E72"/>
    <w:multiLevelType w:val="hybridMultilevel"/>
    <w:tmpl w:val="C8EEE3DC"/>
    <w:lvl w:ilvl="0" w:tplc="19D8EE1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2EF51F79"/>
    <w:multiLevelType w:val="multilevel"/>
    <w:tmpl w:val="2E1AFD16"/>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2.3.%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319A0C74"/>
    <w:multiLevelType w:val="multilevel"/>
    <w:tmpl w:val="DF8EC64A"/>
    <w:lvl w:ilvl="0">
      <w:start w:val="1"/>
      <w:numFmt w:val="decimal"/>
      <w:lvlText w:val="%1."/>
      <w:lvlJc w:val="left"/>
      <w:pPr>
        <w:ind w:left="360" w:hanging="360"/>
      </w:pPr>
    </w:lvl>
    <w:lvl w:ilvl="1">
      <w:start w:val="1"/>
      <w:numFmt w:val="decimal"/>
      <w:lvlText w:val="2.14.%2."/>
      <w:lvlJc w:val="right"/>
      <w:pPr>
        <w:ind w:left="1850" w:hanging="432"/>
      </w:pPr>
    </w:lvl>
    <w:lvl w:ilvl="2">
      <w:start w:val="1"/>
      <w:numFmt w:val="decimal"/>
      <w:lvlText w:val="2.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5974B8"/>
    <w:multiLevelType w:val="hybridMultilevel"/>
    <w:tmpl w:val="C142AE38"/>
    <w:lvl w:ilvl="0" w:tplc="4A74D58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2.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D46D47"/>
    <w:multiLevelType w:val="multilevel"/>
    <w:tmpl w:val="D6ECD6BC"/>
    <w:lvl w:ilvl="0">
      <w:start w:val="1"/>
      <w:numFmt w:val="decimal"/>
      <w:lvlText w:val="%1."/>
      <w:lvlJc w:val="left"/>
      <w:pPr>
        <w:ind w:left="360" w:hanging="360"/>
      </w:pPr>
    </w:lvl>
    <w:lvl w:ilvl="1">
      <w:start w:val="1"/>
      <w:numFmt w:val="decimal"/>
      <w:lvlText w:val="2.%2."/>
      <w:lvlJc w:val="left"/>
      <w:pPr>
        <w:ind w:left="1567" w:hanging="432"/>
      </w:pPr>
      <w:rPr>
        <w:vertAlign w:val="baseline"/>
      </w:rPr>
    </w:lvl>
    <w:lvl w:ilvl="2">
      <w:start w:val="1"/>
      <w:numFmt w:val="decimal"/>
      <w:lvlText w:val="2.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281656"/>
    <w:multiLevelType w:val="hybridMultilevel"/>
    <w:tmpl w:val="2438FC0A"/>
    <w:lvl w:ilvl="0" w:tplc="9474A1CA">
      <w:start w:val="1"/>
      <w:numFmt w:val="bullet"/>
      <w:lvlText w:val="-"/>
      <w:lvlJc w:val="left"/>
      <w:pPr>
        <w:ind w:left="928" w:hanging="360"/>
      </w:pPr>
      <w:rPr>
        <w:rFonts w:ascii="Courier New" w:hAnsi="Courier New"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15:restartNumberingAfterBreak="0">
    <w:nsid w:val="651A6555"/>
    <w:multiLevelType w:val="hybridMultilevel"/>
    <w:tmpl w:val="8EDE815A"/>
    <w:lvl w:ilvl="0" w:tplc="5F48C730">
      <w:start w:val="1"/>
      <w:numFmt w:val="decimal"/>
      <w:lvlText w:val="2.6.%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70DA38CB"/>
    <w:multiLevelType w:val="multilevel"/>
    <w:tmpl w:val="1F26408E"/>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CA35841"/>
    <w:multiLevelType w:val="hybridMultilevel"/>
    <w:tmpl w:val="EEE0AA6C"/>
    <w:lvl w:ilvl="0" w:tplc="9474A1CA">
      <w:start w:val="1"/>
      <w:numFmt w:val="bullet"/>
      <w:lvlText w:val="-"/>
      <w:lvlJc w:val="left"/>
      <w:pPr>
        <w:ind w:left="1260" w:hanging="360"/>
      </w:pPr>
      <w:rPr>
        <w:rFonts w:ascii="Courier New" w:hAnsi="Courier New"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16cid:durableId="77600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696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8828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7993154">
    <w:abstractNumId w:val="19"/>
  </w:num>
  <w:num w:numId="5" w16cid:durableId="3276373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6188481">
    <w:abstractNumId w:val="7"/>
  </w:num>
  <w:num w:numId="7" w16cid:durableId="122008926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7630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50837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556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90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7860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563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7819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54230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766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1044203">
    <w:abstractNumId w:val="15"/>
  </w:num>
  <w:num w:numId="18" w16cid:durableId="704212392">
    <w:abstractNumId w:val="17"/>
  </w:num>
  <w:num w:numId="19" w16cid:durableId="1715615638">
    <w:abstractNumId w:val="9"/>
  </w:num>
  <w:num w:numId="20" w16cid:durableId="1889950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D093D"/>
    <w:rsid w:val="00B95DE9"/>
    <w:rsid w:val="00C1786C"/>
    <w:rsid w:val="00C73573"/>
    <w:rsid w:val="00D40FDE"/>
    <w:rsid w:val="00EA483A"/>
    <w:rsid w:val="00F6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ashb2\Downloads\29.%20&#1054;&#1088;&#1075;&#1072;&#1085;&#1080;&#1079;&#1072;&#1094;&#1080;&#1103;%20&#1086;&#1073;&#1097;&#1077;&#1089;&#1090;&#1074;&#1077;&#1085;&#1085;&#1099;&#1093;%20&#1086;&#1073;&#1089;&#1091;&#1078;&#1076;&#1077;&#1085;&#1080;&#1081;%20&#1089;%2001.03.2025%20&#1074;&#1085;&#1077;&#1089;&#1077;&#1085;&#1080;&#1077;%20&#1080;&#1079;&#1084;&#1077;&#1085;&#1077;&#1085;&#1080;&#1081;%20&#1074;.2.doc" TargetMode="External"/><Relationship Id="rId18" Type="http://schemas.openxmlformats.org/officeDocument/2006/relationships/hyperlink" Target="mailto:info@gmolo.ru" TargetMode="External"/><Relationship Id="rId26" Type="http://schemas.openxmlformats.org/officeDocument/2006/relationships/hyperlink" Target="mailto:mk@gmolo.ru" TargetMode="External"/><Relationship Id="rId3" Type="http://schemas.openxmlformats.org/officeDocument/2006/relationships/settings" Target="settings.xml"/><Relationship Id="rId21" Type="http://schemas.openxmlformats.org/officeDocument/2006/relationships/hyperlink" Target="http://gmolo.ru" TargetMode="External"/><Relationship Id="rId7" Type="http://schemas.openxmlformats.org/officeDocument/2006/relationships/hyperlink" Target="http://www.gu.lenobl.ru/" TargetMode="External"/><Relationship Id="rId12" Type="http://schemas.openxmlformats.org/officeDocument/2006/relationships/hyperlink" Target="https://login.consultant.ru/link/?req=doc&amp;base=LAW&amp;n=483146&amp;dst=259" TargetMode="External"/><Relationship Id="rId17" Type="http://schemas.openxmlformats.org/officeDocument/2006/relationships/hyperlink" Target="http://gmolo.ru" TargetMode="External"/><Relationship Id="rId25" Type="http://schemas.openxmlformats.org/officeDocument/2006/relationships/hyperlink" Target="mailto:mk@gmolo.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yperlink" Target="mailto:mk@gmolo.ru" TargetMode="External"/><Relationship Id="rId29" Type="http://schemas.openxmlformats.org/officeDocument/2006/relationships/hyperlink" Target="mailto:mk@gmolo.ru" TargetMode="External"/><Relationship Id="rId1" Type="http://schemas.openxmlformats.org/officeDocument/2006/relationships/numbering" Target="numbering.xml"/><Relationship Id="rId6" Type="http://schemas.openxmlformats.org/officeDocument/2006/relationships/hyperlink" Target="mailto:info@gmolo.ru" TargetMode="External"/><Relationship Id="rId11" Type="http://schemas.openxmlformats.org/officeDocument/2006/relationships/hyperlink" Target="https://login.consultant.ru/link/?req=doc&amp;base=LAW&amp;n=483146&amp;dst=142" TargetMode="External"/><Relationship Id="rId24" Type="http://schemas.openxmlformats.org/officeDocument/2006/relationships/hyperlink" Target="http://gm&#1097;lo.ru"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83146&amp;dst=142" TargetMode="External"/><Relationship Id="rId23" Type="http://schemas.openxmlformats.org/officeDocument/2006/relationships/hyperlink" Target="mailto:info@gmolo.ru" TargetMode="External"/><Relationship Id="rId28"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s://login.consultant.ru/link/?req=doc&amp;base=LAW&amp;n=483146&amp;dst=259" TargetMode="External"/><Relationship Id="rId19" Type="http://schemas.openxmlformats.org/officeDocument/2006/relationships/hyperlink" Target="http://gmolo.ru" TargetMode="External"/><Relationship Id="rId31" Type="http://schemas.openxmlformats.org/officeDocument/2006/relationships/hyperlink" Target="mailto:info@gmolo.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446&amp;dst=100970" TargetMode="External"/><Relationship Id="rId14" Type="http://schemas.openxmlformats.org/officeDocument/2006/relationships/hyperlink" Target="https://login.consultant.ru/link/?req=doc&amp;base=LAW&amp;n=483146&amp;dst=259" TargetMode="External"/><Relationship Id="rId22" Type="http://schemas.openxmlformats.org/officeDocument/2006/relationships/hyperlink" Target="http://gmolo.ru"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http://gmolo.ru" TargetMode="External"/><Relationship Id="rId8" Type="http://schemas.openxmlformats.org/officeDocument/2006/relationships/hyperlink" Target="mailto:info@gmo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10934</Words>
  <Characters>62324</Characters>
  <Application>Microsoft Office Word</Application>
  <DocSecurity>0</DocSecurity>
  <Lines>519</Lines>
  <Paragraphs>146</Paragraphs>
  <ScaleCrop>false</ScaleCrop>
  <Company/>
  <LinksUpToDate>false</LinksUpToDate>
  <CharactersWithSpaces>73112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2025-08-05T11:59:00Z</dcterms:created>
  <dcterms:modified xsi:type="dcterms:W3CDTF">2025-08-05T11:59:00Z</dcterms:modified>
</cp:coreProperties>
</file>