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BDAF" w14:textId="77777777" w:rsidR="0033402D" w:rsidRPr="0033402D" w:rsidRDefault="0033402D" w:rsidP="0033402D">
      <w:pPr>
        <w:spacing w:after="0" w:line="240" w:lineRule="auto"/>
        <w:jc w:val="center"/>
        <w:rPr>
          <w:rFonts w:ascii="Times New Roman" w:eastAsia="Times New Roman" w:hAnsi="Times New Roman" w:cs="Times New Roman"/>
          <w:sz w:val="28"/>
          <w:szCs w:val="28"/>
          <w:lang w:eastAsia="ru-RU"/>
        </w:rPr>
      </w:pPr>
      <w:r w:rsidRPr="0033402D">
        <w:rPr>
          <w:rFonts w:ascii="Times New Roman" w:eastAsia="Times New Roman" w:hAnsi="Times New Roman" w:cs="Times New Roman"/>
          <w:b/>
          <w:noProof/>
          <w:sz w:val="24"/>
          <w:szCs w:val="24"/>
          <w:lang w:eastAsia="ru-RU"/>
        </w:rPr>
        <w:drawing>
          <wp:inline distT="0" distB="0" distL="0" distR="0" wp14:anchorId="40A2C3EA" wp14:editId="2F73069D">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6A9918F" w14:textId="77777777" w:rsidR="0033402D" w:rsidRPr="0033402D" w:rsidRDefault="0033402D" w:rsidP="0033402D">
      <w:pPr>
        <w:spacing w:after="0" w:line="240" w:lineRule="auto"/>
        <w:jc w:val="center"/>
        <w:rPr>
          <w:rFonts w:ascii="Times New Roman" w:eastAsia="Times New Roman" w:hAnsi="Times New Roman" w:cs="Times New Roman"/>
          <w:sz w:val="2"/>
          <w:szCs w:val="2"/>
          <w:lang w:eastAsia="ru-RU"/>
        </w:rPr>
      </w:pPr>
    </w:p>
    <w:p w14:paraId="0241CA28" w14:textId="77777777" w:rsidR="0033402D" w:rsidRPr="0033402D" w:rsidRDefault="0033402D" w:rsidP="0033402D">
      <w:pPr>
        <w:spacing w:after="0" w:line="240" w:lineRule="auto"/>
        <w:jc w:val="center"/>
        <w:rPr>
          <w:rFonts w:ascii="Times New Roman" w:eastAsia="Times New Roman" w:hAnsi="Times New Roman" w:cs="Times New Roman"/>
          <w:color w:val="000000"/>
          <w:sz w:val="24"/>
          <w:szCs w:val="24"/>
          <w:lang w:eastAsia="ru-RU" w:bidi="ru-RU"/>
        </w:rPr>
      </w:pPr>
    </w:p>
    <w:p w14:paraId="30F524A4" w14:textId="77777777" w:rsidR="0033402D" w:rsidRPr="0033402D" w:rsidRDefault="0033402D" w:rsidP="0033402D">
      <w:pPr>
        <w:spacing w:after="0" w:line="240" w:lineRule="auto"/>
        <w:jc w:val="center"/>
        <w:rPr>
          <w:rFonts w:ascii="Times New Roman" w:eastAsia="Times New Roman" w:hAnsi="Times New Roman" w:cs="Times New Roman"/>
          <w:color w:val="000000"/>
          <w:sz w:val="24"/>
          <w:szCs w:val="24"/>
          <w:lang w:eastAsia="ru-RU" w:bidi="ru-RU"/>
        </w:rPr>
      </w:pPr>
      <w:r w:rsidRPr="0033402D">
        <w:rPr>
          <w:rFonts w:ascii="Times New Roman" w:eastAsia="Times New Roman" w:hAnsi="Times New Roman" w:cs="Times New Roman"/>
          <w:color w:val="000000"/>
          <w:sz w:val="24"/>
          <w:szCs w:val="24"/>
          <w:lang w:eastAsia="ru-RU" w:bidi="ru-RU"/>
        </w:rPr>
        <w:t>АДМИНИСТРАЦИЯ ГАТЧИНСКОГО МУНИЦИПАЛЬНОГО ОКРУГА</w:t>
      </w:r>
    </w:p>
    <w:p w14:paraId="478B85B1" w14:textId="77777777" w:rsidR="0033402D" w:rsidRPr="0033402D" w:rsidRDefault="0033402D" w:rsidP="0033402D">
      <w:pPr>
        <w:spacing w:after="0" w:line="240" w:lineRule="auto"/>
        <w:jc w:val="center"/>
        <w:rPr>
          <w:rFonts w:ascii="Times New Roman" w:eastAsia="Times New Roman" w:hAnsi="Times New Roman" w:cs="Times New Roman"/>
          <w:color w:val="000000"/>
          <w:sz w:val="24"/>
          <w:szCs w:val="24"/>
          <w:lang w:eastAsia="ru-RU" w:bidi="ru-RU"/>
        </w:rPr>
      </w:pPr>
      <w:r w:rsidRPr="0033402D">
        <w:rPr>
          <w:rFonts w:ascii="Times New Roman" w:eastAsia="Times New Roman" w:hAnsi="Times New Roman" w:cs="Times New Roman"/>
          <w:color w:val="000000"/>
          <w:sz w:val="24"/>
          <w:szCs w:val="24"/>
          <w:lang w:eastAsia="ru-RU" w:bidi="ru-RU"/>
        </w:rPr>
        <w:t>ЛЕНИНГРАДСКОЙ ОБЛАСТИ</w:t>
      </w:r>
    </w:p>
    <w:p w14:paraId="4E94A72C" w14:textId="77777777" w:rsidR="0033402D" w:rsidRPr="0033402D" w:rsidRDefault="0033402D" w:rsidP="0033402D">
      <w:pPr>
        <w:spacing w:after="0" w:line="240" w:lineRule="auto"/>
        <w:jc w:val="center"/>
        <w:rPr>
          <w:rFonts w:ascii="Times New Roman" w:eastAsia="Times New Roman" w:hAnsi="Times New Roman" w:cs="Times New Roman"/>
          <w:color w:val="000000"/>
          <w:sz w:val="24"/>
          <w:szCs w:val="24"/>
          <w:lang w:eastAsia="ru-RU" w:bidi="ru-RU"/>
        </w:rPr>
      </w:pPr>
    </w:p>
    <w:p w14:paraId="37DE34F3" w14:textId="77777777" w:rsidR="0033402D" w:rsidRPr="0033402D" w:rsidRDefault="0033402D" w:rsidP="0033402D">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33402D">
        <w:rPr>
          <w:rFonts w:ascii="Times New Roman" w:eastAsia="Arial" w:hAnsi="Times New Roman" w:cs="Times New Roman"/>
          <w:b/>
          <w:bCs/>
          <w:color w:val="000000"/>
          <w:sz w:val="28"/>
          <w:szCs w:val="28"/>
          <w:lang w:bidi="ru-RU"/>
        </w:rPr>
        <w:t>П О С Т А Н О В Л Е Н И Е</w:t>
      </w:r>
      <w:bookmarkEnd w:id="0"/>
    </w:p>
    <w:p w14:paraId="62A232AE" w14:textId="77777777" w:rsidR="0033402D" w:rsidRPr="0033402D" w:rsidRDefault="0033402D" w:rsidP="0033402D">
      <w:pPr>
        <w:keepNext/>
        <w:keepLines/>
        <w:widowControl w:val="0"/>
        <w:spacing w:after="0" w:line="240" w:lineRule="auto"/>
        <w:jc w:val="center"/>
        <w:outlineLvl w:val="1"/>
        <w:rPr>
          <w:rFonts w:ascii="Times New Roman" w:eastAsia="Arial" w:hAnsi="Times New Roman" w:cs="Times New Roman"/>
          <w:bCs/>
          <w:sz w:val="28"/>
          <w:szCs w:val="28"/>
        </w:rPr>
      </w:pPr>
    </w:p>
    <w:p w14:paraId="037F2657" w14:textId="77777777" w:rsidR="0033402D" w:rsidRPr="0033402D" w:rsidRDefault="0033402D" w:rsidP="0033402D">
      <w:pPr>
        <w:spacing w:after="0" w:line="240" w:lineRule="auto"/>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от 18.08.2025</w:t>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t>№ 7444</w:t>
      </w:r>
    </w:p>
    <w:p w14:paraId="3FEE850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p>
    <w:p w14:paraId="3C71A0C7" w14:textId="77777777" w:rsidR="0033402D" w:rsidRPr="0033402D" w:rsidRDefault="0033402D" w:rsidP="0033402D">
      <w:pPr>
        <w:spacing w:after="0" w:line="240" w:lineRule="auto"/>
        <w:ind w:right="4818"/>
        <w:jc w:val="both"/>
        <w:rPr>
          <w:rFonts w:ascii="Times New Roman" w:eastAsia="Times New Roman" w:hAnsi="Times New Roman" w:cs="Times New Roman"/>
          <w:sz w:val="24"/>
          <w:szCs w:val="24"/>
          <w:lang w:eastAsia="ru-RU"/>
        </w:rPr>
      </w:pPr>
      <w:r w:rsidRPr="0033402D">
        <w:rPr>
          <w:rFonts w:ascii="Times New Roman" w:eastAsia="Times New Roman" w:hAnsi="Times New Roman" w:cs="Times New Roman"/>
          <w:sz w:val="24"/>
          <w:szCs w:val="24"/>
          <w:lang w:eastAsia="ru-RU"/>
        </w:rPr>
        <w:t>О системе оповещения и экстренного информирования населения Гатчинского муниципального округа об угрозе возникновения или о возникновении чрезвычайных ситуаций, а также об опасностях, возникающих при ведении военных действий или вследствие этих действий</w:t>
      </w:r>
    </w:p>
    <w:p w14:paraId="6E31C03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p>
    <w:p w14:paraId="05A7FA9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p>
    <w:p w14:paraId="1845290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 соответствии с федеральными законами от 12.02.1998 № 28-ФЗ «О гражданской обороне»,</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от 21.12.1994 № 68-ФЗ «О защите населения и территорий от чрезвычайных ситуаций природного и техногенного характера», от 07.07.2003 № 126-ФЗ «О связи»,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Постановлением правительства Российской Федерации от 17.05.2023 № 769 «О порядке создания, реконструкции поддержания в состоянии постоянной готовности к использованию систем оповещения населения», Постановлением Правительства Ленинградской области от 23.04.2021 № 223 «Об организации оповещения населения Ленинградской области и признании утратившим силу постановления Правительства Ленинградской области от 01.03.2019 № 85»,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№579/366 «Об утверждении Положения по организации эксплуатационно-технического обслуживания систем оповещения населения», руководствуясь Уставом </w:t>
      </w:r>
      <w:bookmarkStart w:id="1" w:name="_Hlk83113084"/>
      <w:r w:rsidRPr="0033402D">
        <w:rPr>
          <w:rFonts w:ascii="Times New Roman" w:eastAsia="Times New Roman" w:hAnsi="Times New Roman" w:cs="Times New Roman"/>
          <w:sz w:val="28"/>
          <w:szCs w:val="28"/>
          <w:lang w:eastAsia="ru-RU"/>
        </w:rPr>
        <w:t xml:space="preserve">муниципального образования </w:t>
      </w:r>
      <w:bookmarkEnd w:id="1"/>
      <w:r w:rsidRPr="0033402D">
        <w:rPr>
          <w:rFonts w:ascii="Times New Roman" w:eastAsia="Times New Roman" w:hAnsi="Times New Roman" w:cs="Times New Roman"/>
          <w:sz w:val="28"/>
          <w:szCs w:val="28"/>
          <w:lang w:eastAsia="ru-RU"/>
        </w:rPr>
        <w:t>Гатчинский муниципальный округ Ленинградской области,</w:t>
      </w:r>
    </w:p>
    <w:p w14:paraId="3043D7E5" w14:textId="77777777" w:rsidR="0033402D" w:rsidRPr="0033402D" w:rsidRDefault="0033402D" w:rsidP="0033402D">
      <w:pPr>
        <w:spacing w:after="0" w:line="240" w:lineRule="auto"/>
        <w:jc w:val="both"/>
        <w:rPr>
          <w:rFonts w:ascii="Times New Roman" w:eastAsia="Times New Roman" w:hAnsi="Times New Roman" w:cs="Times New Roman"/>
          <w:b/>
          <w:bCs/>
          <w:sz w:val="28"/>
          <w:szCs w:val="28"/>
          <w:lang w:eastAsia="ru-RU"/>
        </w:rPr>
      </w:pPr>
      <w:r w:rsidRPr="0033402D">
        <w:rPr>
          <w:rFonts w:ascii="Times New Roman" w:eastAsia="Times New Roman" w:hAnsi="Times New Roman" w:cs="Times New Roman"/>
          <w:b/>
          <w:bCs/>
          <w:sz w:val="28"/>
          <w:szCs w:val="28"/>
          <w:lang w:eastAsia="ru-RU"/>
        </w:rPr>
        <w:t>ПОСТАНОВЛЯЕТ:</w:t>
      </w:r>
    </w:p>
    <w:p w14:paraId="35BE4AAD" w14:textId="77777777" w:rsidR="0033402D" w:rsidRPr="0033402D" w:rsidRDefault="0033402D" w:rsidP="0033402D">
      <w:pPr>
        <w:numPr>
          <w:ilvl w:val="0"/>
          <w:numId w:val="1"/>
        </w:numPr>
        <w:spacing w:after="0" w:line="240" w:lineRule="auto"/>
        <w:ind w:firstLine="709"/>
        <w:jc w:val="both"/>
        <w:rPr>
          <w:rFonts w:ascii="Times New Roman" w:eastAsia="Times New Roman" w:hAnsi="Times New Roman" w:cs="Times New Roman"/>
          <w:color w:val="000000"/>
          <w:sz w:val="28"/>
          <w:szCs w:val="28"/>
        </w:rPr>
      </w:pPr>
      <w:r w:rsidRPr="0033402D">
        <w:rPr>
          <w:rFonts w:ascii="Times New Roman" w:eastAsia="Times New Roman" w:hAnsi="Times New Roman" w:cs="Times New Roman"/>
          <w:bCs/>
          <w:sz w:val="28"/>
          <w:szCs w:val="28"/>
        </w:rPr>
        <w:lastRenderedPageBreak/>
        <w:t>Утвердить</w:t>
      </w:r>
      <w:r w:rsidRPr="0033402D">
        <w:rPr>
          <w:rFonts w:ascii="Times New Roman" w:eastAsia="Times New Roman" w:hAnsi="Times New Roman" w:cs="Times New Roman"/>
          <w:bCs/>
          <w:sz w:val="28"/>
          <w:szCs w:val="24"/>
        </w:rPr>
        <w:t xml:space="preserve"> </w:t>
      </w:r>
      <w:r w:rsidRPr="0033402D">
        <w:rPr>
          <w:rFonts w:ascii="Times New Roman" w:eastAsia="Times New Roman" w:hAnsi="Times New Roman" w:cs="Times New Roman"/>
          <w:bCs/>
          <w:sz w:val="28"/>
          <w:szCs w:val="28"/>
        </w:rPr>
        <w:t xml:space="preserve">Положение о системе оповещения и экстренного информирования населения Гатчинского муниципального округа об угрозе возникновения или о возникновении чрезвычайных ситуаций, а также об опасностях, возникающих при ведении военных действий или вследствие этих действий согласно Приложению 1. </w:t>
      </w:r>
    </w:p>
    <w:p w14:paraId="6043AA8F" w14:textId="77777777" w:rsidR="0033402D" w:rsidRPr="0033402D" w:rsidRDefault="0033402D" w:rsidP="0033402D">
      <w:pPr>
        <w:numPr>
          <w:ilvl w:val="0"/>
          <w:numId w:val="1"/>
        </w:num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33402D">
        <w:rPr>
          <w:rFonts w:ascii="Times New Roman" w:eastAsia="Calibri" w:hAnsi="Times New Roman" w:cs="Times New Roman"/>
          <w:color w:val="000000"/>
          <w:sz w:val="28"/>
          <w:szCs w:val="28"/>
        </w:rPr>
        <w:t xml:space="preserve">Утвердить </w:t>
      </w:r>
      <w:r w:rsidRPr="0033402D">
        <w:rPr>
          <w:rFonts w:ascii="Times New Roman" w:eastAsia="Calibri" w:hAnsi="Times New Roman" w:cs="Times New Roman"/>
          <w:bCs/>
          <w:color w:val="000000"/>
          <w:sz w:val="28"/>
          <w:szCs w:val="28"/>
        </w:rPr>
        <w:t xml:space="preserve">Положение об организации эксплуатационно-технического обслуживания системы экстренного информирования и оповещения населения Гатчинского муниципального округа согласно Приложению 2. </w:t>
      </w:r>
    </w:p>
    <w:p w14:paraId="1EF31661" w14:textId="77777777" w:rsidR="0033402D" w:rsidRPr="0033402D" w:rsidRDefault="0033402D" w:rsidP="0033402D">
      <w:pPr>
        <w:numPr>
          <w:ilvl w:val="0"/>
          <w:numId w:val="1"/>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402D">
        <w:rPr>
          <w:rFonts w:ascii="Times New Roman" w:eastAsia="Times New Roman" w:hAnsi="Times New Roman" w:cs="Times New Roman"/>
          <w:sz w:val="28"/>
          <w:szCs w:val="28"/>
          <w:lang w:eastAsia="ru-RU"/>
        </w:rPr>
        <w:t>Директору муниципального казенного учреждения «Муниципальный центр управления, безопасности и гражданской защиты населения» Чертову А.А. в срок до 31.08.2025 довести постановление</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до руководителей структурных подразделений администрации Гатчинского муниципального округа,</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руководителей организаций, эксплуатирующих опасные</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производственные объекты I и II класса опасности, особо радиационно-опасных и ядерно-опасных производств и объектов. </w:t>
      </w:r>
    </w:p>
    <w:p w14:paraId="6EAE4653" w14:textId="77777777" w:rsidR="0033402D" w:rsidRPr="0033402D" w:rsidRDefault="0033402D" w:rsidP="0033402D">
      <w:pPr>
        <w:numPr>
          <w:ilvl w:val="0"/>
          <w:numId w:val="1"/>
        </w:num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3402D">
        <w:rPr>
          <w:rFonts w:ascii="Times New Roman" w:eastAsia="Times New Roman" w:hAnsi="Times New Roman" w:cs="Times New Roman"/>
          <w:bCs/>
          <w:sz w:val="28"/>
          <w:szCs w:val="28"/>
          <w:lang w:eastAsia="ru-RU"/>
        </w:rPr>
        <w:t xml:space="preserve">Признать утратившим силу постановление </w:t>
      </w:r>
      <w:r w:rsidRPr="0033402D">
        <w:rPr>
          <w:rFonts w:ascii="Times New Roman" w:eastAsia="Times New Roman" w:hAnsi="Times New Roman" w:cs="Times New Roman"/>
          <w:color w:val="000000"/>
          <w:sz w:val="28"/>
          <w:szCs w:val="28"/>
          <w:lang w:eastAsia="ru-RU"/>
        </w:rPr>
        <w:t xml:space="preserve">администрации Гатчинского муниципального района </w:t>
      </w:r>
      <w:r w:rsidRPr="0033402D">
        <w:rPr>
          <w:rFonts w:ascii="Times New Roman" w:eastAsia="Times New Roman" w:hAnsi="Times New Roman" w:cs="Times New Roman"/>
          <w:bCs/>
          <w:color w:val="000000"/>
          <w:sz w:val="28"/>
          <w:szCs w:val="28"/>
          <w:lang w:eastAsia="ru-RU"/>
        </w:rPr>
        <w:t>от 17.11.2021 № 4174 «</w:t>
      </w:r>
      <w:r w:rsidRPr="0033402D">
        <w:rPr>
          <w:rFonts w:ascii="Times New Roman" w:eastAsia="Times New Roman" w:hAnsi="Times New Roman" w:cs="Times New Roman"/>
          <w:color w:val="000000"/>
          <w:sz w:val="28"/>
          <w:szCs w:val="28"/>
          <w:lang w:eastAsia="ru-RU"/>
        </w:rPr>
        <w:t>Об организации информирования и оповещения населения Гатчинского муниципального района при угрозе возникновения или о возникновении чрезвычайных ситуаций в мирное и военное время</w:t>
      </w:r>
      <w:r w:rsidRPr="0033402D">
        <w:rPr>
          <w:rFonts w:ascii="Times New Roman" w:eastAsia="Times New Roman" w:hAnsi="Times New Roman" w:cs="Times New Roman"/>
          <w:bCs/>
          <w:color w:val="000000"/>
          <w:sz w:val="28"/>
          <w:szCs w:val="28"/>
          <w:lang w:eastAsia="ru-RU"/>
        </w:rPr>
        <w:t>»</w:t>
      </w:r>
      <w:r w:rsidRPr="0033402D">
        <w:rPr>
          <w:rFonts w:ascii="Times New Roman" w:eastAsia="Times New Roman" w:hAnsi="Times New Roman" w:cs="Times New Roman"/>
          <w:color w:val="000000"/>
          <w:sz w:val="28"/>
          <w:szCs w:val="28"/>
          <w:lang w:eastAsia="ru-RU"/>
        </w:rPr>
        <w:t>.</w:t>
      </w:r>
    </w:p>
    <w:p w14:paraId="2ECCDC1C" w14:textId="77777777" w:rsidR="0033402D" w:rsidRPr="0033402D" w:rsidRDefault="0033402D" w:rsidP="0033402D">
      <w:pPr>
        <w:numPr>
          <w:ilvl w:val="0"/>
          <w:numId w:val="1"/>
        </w:num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33402D">
        <w:rPr>
          <w:rFonts w:ascii="Times New Roman" w:eastAsia="Times New Roman" w:hAnsi="Times New Roman" w:cs="Times New Roman"/>
          <w:color w:val="000000"/>
          <w:sz w:val="28"/>
          <w:szCs w:val="28"/>
          <w:lang w:eastAsia="ru-RU"/>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подлежат размещению на официальном сайте Гатчинского муниципального округа Ленинградской области в сети «Интернет».</w:t>
      </w:r>
    </w:p>
    <w:p w14:paraId="0424DEB0" w14:textId="77777777" w:rsidR="0033402D" w:rsidRPr="0033402D" w:rsidRDefault="0033402D" w:rsidP="0033402D">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color w:val="000000"/>
          <w:sz w:val="28"/>
          <w:szCs w:val="28"/>
          <w:lang w:eastAsia="ru-RU"/>
        </w:rPr>
        <w:t>Контроль исполнения постановления возложить на заместителя главы администрации Гатчинского муниципального округа</w:t>
      </w:r>
      <w:r w:rsidRPr="0033402D">
        <w:rPr>
          <w:rFonts w:ascii="Times New Roman" w:eastAsia="Times New Roman" w:hAnsi="Times New Roman" w:cs="Times New Roman"/>
          <w:sz w:val="28"/>
          <w:szCs w:val="28"/>
          <w:lang w:eastAsia="ru-RU"/>
        </w:rPr>
        <w:t xml:space="preserve"> по вопросам безопасности </w:t>
      </w:r>
      <w:r w:rsidRPr="0033402D">
        <w:rPr>
          <w:rFonts w:ascii="Times New Roman" w:eastAsia="Times New Roman" w:hAnsi="Times New Roman" w:cs="Times New Roman"/>
          <w:color w:val="000000"/>
          <w:sz w:val="28"/>
          <w:szCs w:val="28"/>
          <w:lang w:eastAsia="ru-RU"/>
        </w:rPr>
        <w:t>Авдеева И.Б.</w:t>
      </w:r>
    </w:p>
    <w:p w14:paraId="157FC87A" w14:textId="77777777" w:rsidR="0033402D" w:rsidRPr="0033402D" w:rsidRDefault="0033402D" w:rsidP="0033402D">
      <w:pPr>
        <w:spacing w:after="0" w:line="240" w:lineRule="auto"/>
        <w:jc w:val="both"/>
        <w:rPr>
          <w:rFonts w:ascii="Times New Roman" w:eastAsia="Times New Roman" w:hAnsi="Times New Roman" w:cs="Times New Roman"/>
          <w:color w:val="000000"/>
          <w:sz w:val="28"/>
          <w:szCs w:val="28"/>
          <w:lang w:eastAsia="ru-RU"/>
        </w:rPr>
      </w:pPr>
    </w:p>
    <w:p w14:paraId="623AAF2F" w14:textId="77777777" w:rsidR="0033402D" w:rsidRPr="0033402D" w:rsidRDefault="0033402D" w:rsidP="0033402D">
      <w:pPr>
        <w:spacing w:after="0" w:line="240" w:lineRule="auto"/>
        <w:jc w:val="both"/>
        <w:rPr>
          <w:rFonts w:ascii="Times New Roman" w:eastAsia="Times New Roman" w:hAnsi="Times New Roman" w:cs="Times New Roman"/>
          <w:sz w:val="28"/>
          <w:szCs w:val="28"/>
          <w:lang w:eastAsia="ru-RU"/>
        </w:rPr>
      </w:pPr>
    </w:p>
    <w:p w14:paraId="005F8721" w14:textId="77777777" w:rsidR="0033402D" w:rsidRPr="0033402D" w:rsidRDefault="0033402D" w:rsidP="0033402D">
      <w:pPr>
        <w:spacing w:after="0" w:line="240" w:lineRule="auto"/>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Глава администрации Гатчинского </w:t>
      </w:r>
    </w:p>
    <w:p w14:paraId="6BCFA36D" w14:textId="77777777" w:rsidR="0033402D" w:rsidRPr="0033402D" w:rsidRDefault="0033402D" w:rsidP="0033402D">
      <w:pPr>
        <w:spacing w:after="0" w:line="240" w:lineRule="auto"/>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муниципального округа  </w:t>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r>
      <w:r w:rsidRPr="0033402D">
        <w:rPr>
          <w:rFonts w:ascii="Times New Roman" w:eastAsia="Times New Roman" w:hAnsi="Times New Roman" w:cs="Times New Roman"/>
          <w:sz w:val="28"/>
          <w:szCs w:val="28"/>
          <w:lang w:eastAsia="ru-RU"/>
        </w:rPr>
        <w:tab/>
        <w:t xml:space="preserve"> Л.Н. Нещадим</w:t>
      </w:r>
    </w:p>
    <w:p w14:paraId="17BD6D69"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591B0AB8"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7D7709CF"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5AC049A7"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1DD66476"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44D8BFB6"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4A3F6F79"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7EA4644C"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03A8B4AB"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7A27BDBD"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61A6EFA6"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5C449409"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4DF00A37"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0CC4BDDE"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72B4B7F9"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1A02D2DB"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795FD7B9"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p>
    <w:p w14:paraId="6CE3CEF0" w14:textId="77777777" w:rsidR="0033402D" w:rsidRPr="0033402D" w:rsidRDefault="0033402D" w:rsidP="0033402D">
      <w:pPr>
        <w:tabs>
          <w:tab w:val="left" w:pos="709"/>
        </w:tabs>
        <w:spacing w:after="0" w:line="240" w:lineRule="auto"/>
        <w:jc w:val="both"/>
        <w:rPr>
          <w:rFonts w:ascii="Times New Roman" w:eastAsia="Times New Roman" w:hAnsi="Times New Roman" w:cs="Times New Roman"/>
          <w:sz w:val="20"/>
          <w:szCs w:val="20"/>
          <w:lang w:eastAsia="ru-RU"/>
        </w:rPr>
      </w:pPr>
      <w:r w:rsidRPr="0033402D">
        <w:rPr>
          <w:rFonts w:ascii="Times New Roman" w:eastAsia="Times New Roman" w:hAnsi="Times New Roman" w:cs="Times New Roman"/>
          <w:sz w:val="20"/>
          <w:szCs w:val="20"/>
          <w:lang w:eastAsia="ru-RU"/>
        </w:rPr>
        <w:t>Авдеев Игорь Борисович</w:t>
      </w:r>
    </w:p>
    <w:p w14:paraId="7A86BB67" w14:textId="77777777" w:rsidR="0033402D" w:rsidRPr="0033402D" w:rsidRDefault="0033402D" w:rsidP="0033402D">
      <w:pPr>
        <w:spacing w:after="0" w:line="240" w:lineRule="auto"/>
        <w:rPr>
          <w:rFonts w:ascii="Times New Roman" w:eastAsia="Times New Roman" w:hAnsi="Times New Roman" w:cs="Times New Roman"/>
          <w:sz w:val="20"/>
          <w:szCs w:val="20"/>
          <w:lang w:eastAsia="ru-RU"/>
        </w:rPr>
        <w:sectPr w:rsidR="0033402D" w:rsidRPr="0033402D" w:rsidSect="0033402D">
          <w:pgSz w:w="11906" w:h="16838"/>
          <w:pgMar w:top="1134" w:right="567" w:bottom="1134" w:left="1701" w:header="709" w:footer="709" w:gutter="0"/>
          <w:pgNumType w:start="1"/>
          <w:cols w:space="720"/>
        </w:sectPr>
      </w:pPr>
    </w:p>
    <w:p w14:paraId="1DD0661E" w14:textId="77777777" w:rsidR="0033402D" w:rsidRPr="0033402D" w:rsidRDefault="0033402D" w:rsidP="0033402D">
      <w:pPr>
        <w:spacing w:after="0" w:line="240" w:lineRule="auto"/>
        <w:ind w:left="5245"/>
        <w:jc w:val="right"/>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 xml:space="preserve">ПРИЛОЖЕНИЕ 1 </w:t>
      </w:r>
    </w:p>
    <w:p w14:paraId="5EEA3E93" w14:textId="77777777" w:rsidR="0033402D" w:rsidRPr="0033402D" w:rsidRDefault="0033402D" w:rsidP="0033402D">
      <w:pPr>
        <w:spacing w:after="0" w:line="240" w:lineRule="auto"/>
        <w:ind w:left="5103"/>
        <w:jc w:val="right"/>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к постановлению администрации Гатчинского муниципального округа от 18.08.2025  №  7444</w:t>
      </w:r>
    </w:p>
    <w:p w14:paraId="5B6F77A6" w14:textId="77777777" w:rsidR="0033402D" w:rsidRPr="0033402D" w:rsidRDefault="0033402D" w:rsidP="0033402D">
      <w:pPr>
        <w:spacing w:after="0" w:line="240" w:lineRule="auto"/>
        <w:jc w:val="center"/>
        <w:rPr>
          <w:rFonts w:ascii="Times New Roman" w:eastAsia="Times New Roman" w:hAnsi="Times New Roman" w:cs="Times New Roman"/>
          <w:sz w:val="28"/>
          <w:szCs w:val="28"/>
          <w:lang w:eastAsia="ru-RU"/>
        </w:rPr>
      </w:pPr>
    </w:p>
    <w:p w14:paraId="5E4E0ADF" w14:textId="77777777" w:rsidR="0033402D" w:rsidRPr="0033402D" w:rsidRDefault="0033402D" w:rsidP="0033402D">
      <w:pPr>
        <w:spacing w:after="0" w:line="240" w:lineRule="auto"/>
        <w:jc w:val="center"/>
        <w:rPr>
          <w:rFonts w:ascii="Times New Roman" w:eastAsia="Times New Roman" w:hAnsi="Times New Roman" w:cs="Times New Roman"/>
          <w:sz w:val="28"/>
          <w:szCs w:val="28"/>
          <w:lang w:eastAsia="ru-RU"/>
        </w:rPr>
      </w:pPr>
    </w:p>
    <w:p w14:paraId="7303F89B" w14:textId="77777777" w:rsidR="0033402D" w:rsidRPr="0033402D" w:rsidRDefault="0033402D" w:rsidP="0033402D">
      <w:pPr>
        <w:spacing w:after="0" w:line="240" w:lineRule="auto"/>
        <w:jc w:val="center"/>
        <w:rPr>
          <w:rFonts w:ascii="Times New Roman" w:eastAsia="Times New Roman" w:hAnsi="Times New Roman" w:cs="Times New Roman"/>
          <w:sz w:val="28"/>
          <w:szCs w:val="28"/>
          <w:lang w:eastAsia="ru-RU"/>
        </w:rPr>
      </w:pPr>
    </w:p>
    <w:p w14:paraId="7A654C37" w14:textId="77777777" w:rsidR="0033402D" w:rsidRPr="0033402D" w:rsidRDefault="0033402D" w:rsidP="0033402D">
      <w:pPr>
        <w:spacing w:after="0" w:line="240" w:lineRule="auto"/>
        <w:jc w:val="center"/>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ПОЛОЖЕНИЕ</w:t>
      </w:r>
    </w:p>
    <w:p w14:paraId="1B29C834" w14:textId="77777777" w:rsidR="0033402D" w:rsidRPr="0033402D" w:rsidRDefault="0033402D" w:rsidP="0033402D">
      <w:pPr>
        <w:spacing w:after="0" w:line="240" w:lineRule="auto"/>
        <w:jc w:val="center"/>
        <w:rPr>
          <w:rFonts w:ascii="Times New Roman" w:eastAsia="Times New Roman" w:hAnsi="Times New Roman" w:cs="Times New Roman"/>
          <w:bCs/>
          <w:sz w:val="28"/>
          <w:szCs w:val="28"/>
          <w:lang w:eastAsia="ru-RU"/>
        </w:rPr>
      </w:pPr>
      <w:r w:rsidRPr="0033402D">
        <w:rPr>
          <w:rFonts w:ascii="Times New Roman" w:eastAsia="Times New Roman" w:hAnsi="Times New Roman" w:cs="Times New Roman"/>
          <w:bCs/>
          <w:sz w:val="28"/>
          <w:szCs w:val="28"/>
          <w:lang w:eastAsia="ru-RU"/>
        </w:rPr>
        <w:t>о системе оповещения и экстренного информирования населения Гатчинского муниципального округа об угрозе возникновения или о возникновении чрезвычайных ситуаций, а также об опасностях, возникающих при ведении военных действий или вследствие этих действий</w:t>
      </w:r>
    </w:p>
    <w:p w14:paraId="2CF22DDC" w14:textId="77777777" w:rsidR="0033402D" w:rsidRPr="0033402D" w:rsidRDefault="0033402D" w:rsidP="0033402D">
      <w:pPr>
        <w:spacing w:after="0" w:line="240" w:lineRule="auto"/>
        <w:rPr>
          <w:rFonts w:ascii="Times New Roman" w:eastAsia="Times New Roman" w:hAnsi="Times New Roman" w:cs="Times New Roman"/>
          <w:sz w:val="28"/>
          <w:szCs w:val="28"/>
          <w:lang w:eastAsia="ru-RU"/>
        </w:rPr>
      </w:pPr>
    </w:p>
    <w:p w14:paraId="61D628E3" w14:textId="77777777" w:rsidR="0033402D" w:rsidRPr="0033402D" w:rsidRDefault="0033402D" w:rsidP="0033402D">
      <w:pPr>
        <w:spacing w:after="0" w:line="240" w:lineRule="auto"/>
        <w:ind w:firstLine="709"/>
        <w:rPr>
          <w:rFonts w:ascii="Times New Roman" w:eastAsia="Times New Roman" w:hAnsi="Times New Roman" w:cs="Times New Roman"/>
          <w:sz w:val="28"/>
          <w:szCs w:val="28"/>
          <w:lang w:eastAsia="ru-RU"/>
        </w:rPr>
      </w:pPr>
    </w:p>
    <w:p w14:paraId="6FEB6FBE" w14:textId="77777777" w:rsidR="0033402D" w:rsidRPr="0033402D" w:rsidRDefault="0033402D" w:rsidP="0033402D">
      <w:pPr>
        <w:numPr>
          <w:ilvl w:val="0"/>
          <w:numId w:val="2"/>
        </w:numPr>
        <w:spacing w:after="0" w:line="240" w:lineRule="auto"/>
        <w:ind w:firstLine="709"/>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Общие положения.</w:t>
      </w:r>
    </w:p>
    <w:p w14:paraId="362ABFB7" w14:textId="77777777" w:rsidR="0033402D" w:rsidRPr="0033402D" w:rsidRDefault="0033402D" w:rsidP="0033402D">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Положение определяет назначение, задачи и требования к муниципальной системе</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оповещения и экстренного информирования населения </w:t>
      </w:r>
      <w:bookmarkStart w:id="2" w:name="_Hlk71281030"/>
      <w:r w:rsidRPr="0033402D">
        <w:rPr>
          <w:rFonts w:ascii="Times New Roman" w:eastAsia="Times New Roman" w:hAnsi="Times New Roman" w:cs="Times New Roman"/>
          <w:sz w:val="28"/>
          <w:szCs w:val="28"/>
          <w:lang w:eastAsia="ru-RU"/>
        </w:rPr>
        <w:t xml:space="preserve">Гатчинского муниципального </w:t>
      </w:r>
      <w:bookmarkEnd w:id="2"/>
      <w:r w:rsidRPr="0033402D">
        <w:rPr>
          <w:rFonts w:ascii="Times New Roman" w:eastAsia="Times New Roman" w:hAnsi="Times New Roman" w:cs="Times New Roman"/>
          <w:sz w:val="28"/>
          <w:szCs w:val="28"/>
          <w:lang w:eastAsia="ru-RU"/>
        </w:rPr>
        <w:t>округа, порядок ее задействования и поддержания в состоянии постоянной готовности.</w:t>
      </w:r>
    </w:p>
    <w:p w14:paraId="21099457" w14:textId="77777777" w:rsidR="0033402D" w:rsidRPr="0033402D" w:rsidRDefault="0033402D" w:rsidP="0033402D">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Оповещение и экстренное информирование населения Гатчинского муниципального округа о чрезвычайных ситуациях включает доведение до населения сигналов оповещения и экстренной информации об опасностях</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путём размещения ее в средствах массовой информации, на электронных табло в местах массового скопления людей,</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размещении информации в информационно-телекоммуникационной сети «Интернет», в социальных медиа,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078CA4A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w:t>
      </w:r>
      <w:bookmarkStart w:id="3" w:name="_Hlk72153464"/>
      <w:r w:rsidRPr="0033402D">
        <w:rPr>
          <w:rFonts w:ascii="Times New Roman" w:eastAsia="Times New Roman" w:hAnsi="Times New Roman" w:cs="Times New Roman"/>
          <w:sz w:val="28"/>
          <w:szCs w:val="28"/>
          <w:lang w:eastAsia="ru-RU"/>
        </w:rPr>
        <w:t>органами управления и силами гражданской обороны Гатчинского муниципального звена Ленинградской областной подсистемы единой государственной система предупреждения и ликвидации чрезвычайных ситуаций</w:t>
      </w:r>
      <w:bookmarkEnd w:id="3"/>
      <w:r w:rsidRPr="0033402D">
        <w:rPr>
          <w:rFonts w:ascii="Times New Roman" w:eastAsia="Times New Roman" w:hAnsi="Times New Roman" w:cs="Times New Roman"/>
          <w:sz w:val="28"/>
          <w:szCs w:val="28"/>
          <w:lang w:eastAsia="ru-RU"/>
        </w:rPr>
        <w:t xml:space="preserve"> (далее - РСЧС), а также Единой дежурно-диспетчерской службы Гатчинского муниципального округа (далее – ЕДДС) - органа повседневного управления территориальной подсистемы РСЧС муниципального уровня,</w:t>
      </w:r>
      <w:r w:rsidRPr="0033402D">
        <w:rPr>
          <w:rFonts w:ascii="Times New Roman" w:eastAsia="Calibri" w:hAnsi="Times New Roman" w:cs="Times New Roman"/>
          <w:sz w:val="24"/>
          <w:szCs w:val="24"/>
        </w:rPr>
        <w:t xml:space="preserve"> </w:t>
      </w:r>
      <w:r w:rsidRPr="0033402D">
        <w:rPr>
          <w:rFonts w:ascii="Times New Roman" w:eastAsia="Times New Roman" w:hAnsi="Times New Roman" w:cs="Times New Roman"/>
          <w:sz w:val="28"/>
          <w:szCs w:val="28"/>
          <w:lang w:eastAsia="ru-RU"/>
        </w:rPr>
        <w:t>а также при ведении военных действий или вследствие этих действий, для применения населением средств и способов защиты.</w:t>
      </w:r>
    </w:p>
    <w:p w14:paraId="399636D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Экстренная информация о фактических и прогнозируемых опасных природных явлениях и техногенных процессах, загрязнении окружающей среды, </w:t>
      </w:r>
      <w:r w:rsidRPr="0033402D">
        <w:rPr>
          <w:rFonts w:ascii="Times New Roman" w:eastAsia="Times New Roman" w:hAnsi="Times New Roman" w:cs="Times New Roman"/>
          <w:sz w:val="28"/>
          <w:szCs w:val="28"/>
          <w:lang w:eastAsia="ru-RU"/>
        </w:rPr>
        <w:lastRenderedPageBreak/>
        <w:t xml:space="preserve">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и информирования населения </w:t>
      </w:r>
      <w:bookmarkStart w:id="4" w:name="_Hlk71281963"/>
      <w:r w:rsidRPr="0033402D">
        <w:rPr>
          <w:rFonts w:ascii="Times New Roman" w:eastAsia="Times New Roman" w:hAnsi="Times New Roman" w:cs="Times New Roman"/>
          <w:sz w:val="28"/>
          <w:szCs w:val="28"/>
          <w:lang w:eastAsia="ru-RU"/>
        </w:rPr>
        <w:t xml:space="preserve">Гатчинского муниципального </w:t>
      </w:r>
      <w:bookmarkEnd w:id="4"/>
      <w:r w:rsidRPr="0033402D">
        <w:rPr>
          <w:rFonts w:ascii="Times New Roman" w:eastAsia="Times New Roman" w:hAnsi="Times New Roman" w:cs="Times New Roman"/>
          <w:sz w:val="28"/>
          <w:szCs w:val="28"/>
          <w:lang w:eastAsia="ru-RU"/>
        </w:rPr>
        <w:t>округа.</w:t>
      </w:r>
    </w:p>
    <w:p w14:paraId="52C3E16D" w14:textId="77777777" w:rsidR="0033402D" w:rsidRPr="0033402D" w:rsidRDefault="0033402D" w:rsidP="0033402D">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Система экстренного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информирования и оповещения населения </w:t>
      </w:r>
      <w:bookmarkStart w:id="5" w:name="_Hlk71289524"/>
      <w:r w:rsidRPr="0033402D">
        <w:rPr>
          <w:rFonts w:ascii="Times New Roman" w:eastAsia="Times New Roman" w:hAnsi="Times New Roman" w:cs="Times New Roman"/>
          <w:sz w:val="28"/>
          <w:szCs w:val="28"/>
          <w:lang w:eastAsia="ru-RU"/>
        </w:rPr>
        <w:t xml:space="preserve">Гатчинского муниципального </w:t>
      </w:r>
      <w:bookmarkEnd w:id="5"/>
      <w:r w:rsidRPr="0033402D">
        <w:rPr>
          <w:rFonts w:ascii="Times New Roman" w:eastAsia="Times New Roman" w:hAnsi="Times New Roman" w:cs="Times New Roman"/>
          <w:sz w:val="28"/>
          <w:szCs w:val="28"/>
          <w:lang w:eastAsia="ru-RU"/>
        </w:rPr>
        <w:t xml:space="preserve">округа включена в систему управления гражданской обороной Ленинградской области (далее - ГО) и РСЧС, обеспечивающей доведение до органов управления и сил </w:t>
      </w:r>
      <w:r w:rsidRPr="0033402D">
        <w:rPr>
          <w:rFonts w:ascii="Times New Roman" w:eastAsia="Times New Roman" w:hAnsi="Times New Roman" w:cs="Times New Roman"/>
          <w:color w:val="333333"/>
          <w:sz w:val="28"/>
          <w:szCs w:val="28"/>
          <w:lang w:eastAsia="ru-RU"/>
        </w:rPr>
        <w:t>Гатчинского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муниципального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звена</w:t>
      </w:r>
      <w:r w:rsidRPr="0033402D">
        <w:rPr>
          <w:rFonts w:ascii="Times New Roman" w:eastAsia="Times New Roman" w:hAnsi="Times New Roman" w:cs="Times New Roman"/>
          <w:color w:val="333333"/>
          <w:sz w:val="28"/>
          <w:szCs w:val="28"/>
          <w:shd w:val="clear" w:color="auto" w:fill="FBFBFB"/>
          <w:lang w:eastAsia="ru-RU"/>
        </w:rPr>
        <w:t xml:space="preserve"> Ленинградской областной подсистемы </w:t>
      </w:r>
      <w:r w:rsidRPr="0033402D">
        <w:rPr>
          <w:rFonts w:ascii="Times New Roman" w:eastAsia="Times New Roman" w:hAnsi="Times New Roman" w:cs="Times New Roman"/>
          <w:color w:val="333333"/>
          <w:sz w:val="28"/>
          <w:szCs w:val="28"/>
          <w:lang w:eastAsia="ru-RU"/>
        </w:rPr>
        <w:t>РСЧС,</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sz w:val="28"/>
          <w:szCs w:val="28"/>
          <w:lang w:eastAsia="ru-RU"/>
        </w:rPr>
        <w:t>должностных лиц администрации Гатчинского муниципального округа (далее – Администрация) и населения</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Гатчинского муниципального округа (далее – </w:t>
      </w:r>
      <w:bookmarkStart w:id="6" w:name="_Hlk71289912"/>
      <w:r w:rsidRPr="0033402D">
        <w:rPr>
          <w:rFonts w:ascii="Times New Roman" w:eastAsia="Times New Roman" w:hAnsi="Times New Roman" w:cs="Times New Roman"/>
          <w:sz w:val="28"/>
          <w:szCs w:val="28"/>
          <w:lang w:eastAsia="ru-RU"/>
        </w:rPr>
        <w:t>Население Гатчинского М</w:t>
      </w:r>
      <w:bookmarkEnd w:id="6"/>
      <w:r w:rsidRPr="0033402D">
        <w:rPr>
          <w:rFonts w:ascii="Times New Roman" w:eastAsia="Times New Roman" w:hAnsi="Times New Roman" w:cs="Times New Roman"/>
          <w:sz w:val="28"/>
          <w:szCs w:val="28"/>
          <w:lang w:eastAsia="ru-RU"/>
        </w:rPr>
        <w:t>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сигналов оповещения и (или) экстренной информации, состоит из комбинации взаимодействующих элементов, включающих специальные программно-технические средства оповещения, средства комплексной системы экстренного оповещения населения (далее – КСЭОН),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14:paraId="3FABF953" w14:textId="77777777" w:rsidR="0033402D" w:rsidRPr="0033402D" w:rsidRDefault="0033402D" w:rsidP="0033402D">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КСЭОН Гатчинского муниципального округа об угрозе возникновения или о возникновении чрезвычайных ситуаций является элементом системы оповещения населения Гатчинского МО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и сил </w:t>
      </w:r>
      <w:r w:rsidRPr="0033402D">
        <w:rPr>
          <w:rFonts w:ascii="Times New Roman" w:eastAsia="Times New Roman" w:hAnsi="Times New Roman" w:cs="Times New Roman"/>
          <w:color w:val="333333"/>
          <w:sz w:val="28"/>
          <w:szCs w:val="28"/>
          <w:lang w:eastAsia="ru-RU"/>
        </w:rPr>
        <w:t>Гатчинского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муниципального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звена</w:t>
      </w:r>
      <w:r w:rsidRPr="0033402D">
        <w:rPr>
          <w:rFonts w:ascii="Times New Roman" w:eastAsia="Times New Roman" w:hAnsi="Times New Roman" w:cs="Times New Roman"/>
          <w:color w:val="333333"/>
          <w:sz w:val="28"/>
          <w:szCs w:val="28"/>
          <w:shd w:val="clear" w:color="auto" w:fill="FBFBFB"/>
          <w:lang w:eastAsia="ru-RU"/>
        </w:rPr>
        <w:t xml:space="preserve"> Ленинградской областной подсистемы</w:t>
      </w:r>
      <w:r w:rsidRPr="0033402D">
        <w:rPr>
          <w:rFonts w:ascii="Arial" w:eastAsia="Times New Roman" w:hAnsi="Arial" w:cs="Arial"/>
          <w:color w:val="333333"/>
          <w:sz w:val="20"/>
          <w:szCs w:val="20"/>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РСЧС</w:t>
      </w:r>
      <w:r w:rsidRPr="0033402D">
        <w:rPr>
          <w:rFonts w:ascii="Times New Roman" w:eastAsia="Times New Roman" w:hAnsi="Times New Roman" w:cs="Times New Roman"/>
          <w:sz w:val="28"/>
          <w:szCs w:val="28"/>
          <w:lang w:eastAsia="ru-RU"/>
        </w:rPr>
        <w:t xml:space="preserve">, Администрации и </w:t>
      </w:r>
      <w:bookmarkStart w:id="7" w:name="_Hlk71290035"/>
      <w:r w:rsidRPr="0033402D">
        <w:rPr>
          <w:rFonts w:ascii="Times New Roman" w:eastAsia="Times New Roman" w:hAnsi="Times New Roman" w:cs="Times New Roman"/>
          <w:sz w:val="28"/>
          <w:szCs w:val="28"/>
          <w:lang w:eastAsia="ru-RU"/>
        </w:rPr>
        <w:t xml:space="preserve">Населения Гатчинского МО </w:t>
      </w:r>
      <w:bookmarkEnd w:id="7"/>
      <w:r w:rsidRPr="0033402D">
        <w:rPr>
          <w:rFonts w:ascii="Times New Roman" w:eastAsia="Times New Roman" w:hAnsi="Times New Roman" w:cs="Times New Roman"/>
          <w:sz w:val="28"/>
          <w:szCs w:val="28"/>
          <w:lang w:eastAsia="ru-RU"/>
        </w:rPr>
        <w:t>в автоматическом и (или) автоматизированном режимах.</w:t>
      </w:r>
    </w:p>
    <w:p w14:paraId="4388C01E" w14:textId="77777777" w:rsidR="0033402D" w:rsidRPr="0033402D" w:rsidRDefault="0033402D" w:rsidP="0033402D">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Система</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информирования и оповещения населения Гатчинского МО создается на следующих уровнях функционирования Ленинградской областной подсистемы РСЧС:</w:t>
      </w:r>
    </w:p>
    <w:p w14:paraId="703F060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 региональном уровне - региональная автоматизированная система централизованного оповещения Ленинградской области (далее - РАСЦО), интегрированная с КСЭОН Ленинградской области об угрозе возникновения или о возникновении чрезвычайных ситуаций;</w:t>
      </w:r>
    </w:p>
    <w:p w14:paraId="3CD63CAA"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 муниципальном уровне - муниципальная автоматизированная система централизованного оповещения (далее - МСО).</w:t>
      </w:r>
      <w:r w:rsidRPr="0033402D">
        <w:rPr>
          <w:rFonts w:ascii="Times New Roman" w:eastAsia="Calibri" w:hAnsi="Times New Roman" w:cs="Times New Roman"/>
          <w:sz w:val="24"/>
          <w:szCs w:val="24"/>
        </w:rPr>
        <w:t xml:space="preserve"> </w:t>
      </w:r>
      <w:r w:rsidRPr="0033402D">
        <w:rPr>
          <w:rFonts w:ascii="Times New Roman" w:eastAsia="Times New Roman" w:hAnsi="Times New Roman" w:cs="Times New Roman"/>
          <w:sz w:val="28"/>
          <w:szCs w:val="28"/>
          <w:lang w:eastAsia="ru-RU"/>
        </w:rPr>
        <w:t>Границами зоны действия МСО Гатчинского муниципального округа являются административные границы муниципального образования Гатчинского муниципального округа;</w:t>
      </w:r>
    </w:p>
    <w:p w14:paraId="01E2199B"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 на объектовом уровне - локальная система оповещения (далее – ЛСО). 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w:t>
      </w:r>
    </w:p>
    <w:p w14:paraId="59FD0C9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Система централизованного экстренного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информирования и оповещения Гатчинского муниципального округа создается и развивается на основании решения главы администрации Гатчинского муниципального округа.</w:t>
      </w:r>
    </w:p>
    <w:p w14:paraId="5BD939C0" w14:textId="77777777" w:rsidR="0033402D" w:rsidRPr="0033402D" w:rsidRDefault="0033402D" w:rsidP="0033402D">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КСЭОН создается на региональном, муниципальном и объектовом уровнях.</w:t>
      </w:r>
    </w:p>
    <w:p w14:paraId="3789685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Границами зон действия (создания) КСЭОН являются границы зон экстренного оповещения населения. </w:t>
      </w:r>
    </w:p>
    <w:p w14:paraId="2D75D463" w14:textId="77777777" w:rsidR="0033402D" w:rsidRPr="0033402D" w:rsidRDefault="0033402D" w:rsidP="0033402D">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В состав системы оповещения Гатчинского муниципального округа входят: </w:t>
      </w:r>
    </w:p>
    <w:p w14:paraId="1C61A59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системы оповещения г. Гатчина и территориальных управлений Гатчинского муниципального округа;</w:t>
      </w:r>
    </w:p>
    <w:p w14:paraId="6919901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локальные системы оповещения.</w:t>
      </w:r>
    </w:p>
    <w:p w14:paraId="14B93865"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1.8. Оповещение людей, находящихся на территории административных границ Гатчинского муниципального округа осуществляется с автоматизированного рабочего места оперативного дежурного ЕДДС с использованием систем КСЭОН, МСО и ЛСО.</w:t>
      </w:r>
    </w:p>
    <w:p w14:paraId="20B5281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Все системы оповещения населения на территории Гатчинского муниципального округа должны программно и технически сопрягаться. </w:t>
      </w:r>
    </w:p>
    <w:p w14:paraId="60D023C4" w14:textId="77777777" w:rsidR="0033402D" w:rsidRPr="0033402D" w:rsidRDefault="0033402D" w:rsidP="0033402D">
      <w:pPr>
        <w:numPr>
          <w:ilvl w:val="1"/>
          <w:numId w:val="3"/>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Сопряжение региональной системы оповещения населения Ленинградской области с системами оповещения МСО и КСЭОН обеспечивается государственным казенным учреждением Ленинградской области «Региональный мониторинговый центр» (далее – ГКУ ЛО «РМЦ») по согласованию с Комитетом правопорядка и безопасности Ленинградской области (далее - Комитет).</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Контроль и учет региональной, муниципальных и локальных систем оповещения на территории Ленинградской области обеспечивает ГКУ ЛО «РМЦ».</w:t>
      </w:r>
    </w:p>
    <w:p w14:paraId="2BF90A7E" w14:textId="77777777" w:rsidR="0033402D" w:rsidRPr="0033402D" w:rsidRDefault="0033402D" w:rsidP="0033402D">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Назначение и основные задачи системы</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оповещения и экстренного информирования населения Гатчинского муниципального округа.</w:t>
      </w:r>
    </w:p>
    <w:p w14:paraId="0C145A0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2.1.</w:t>
      </w:r>
      <w:r w:rsidRPr="0033402D">
        <w:rPr>
          <w:rFonts w:ascii="Times New Roman" w:eastAsia="Times New Roman" w:hAnsi="Times New Roman" w:cs="Times New Roman"/>
          <w:sz w:val="28"/>
          <w:szCs w:val="28"/>
          <w:lang w:eastAsia="ru-RU"/>
        </w:rPr>
        <w:tab/>
        <w:t>Система</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оповещения и экстренного информирования населения на территории Гатчинского муниципального округа предназначена для обеспечения своевременного доведения до органов управления и сил </w:t>
      </w:r>
      <w:r w:rsidRPr="0033402D">
        <w:rPr>
          <w:rFonts w:ascii="Times New Roman" w:eastAsia="Times New Roman" w:hAnsi="Times New Roman" w:cs="Times New Roman"/>
          <w:color w:val="333333"/>
          <w:sz w:val="28"/>
          <w:szCs w:val="28"/>
          <w:lang w:eastAsia="ru-RU"/>
        </w:rPr>
        <w:t>Гатчинского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муниципального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звена</w:t>
      </w:r>
      <w:r w:rsidRPr="0033402D">
        <w:rPr>
          <w:rFonts w:ascii="Times New Roman" w:eastAsia="Times New Roman" w:hAnsi="Times New Roman" w:cs="Times New Roman"/>
          <w:color w:val="333333"/>
          <w:sz w:val="28"/>
          <w:szCs w:val="28"/>
          <w:shd w:val="clear" w:color="auto" w:fill="FBFBFB"/>
          <w:lang w:eastAsia="ru-RU"/>
        </w:rPr>
        <w:t xml:space="preserve"> Ленинградской областной подсистемы </w:t>
      </w:r>
      <w:r w:rsidRPr="0033402D">
        <w:rPr>
          <w:rFonts w:ascii="Times New Roman" w:eastAsia="Times New Roman" w:hAnsi="Times New Roman" w:cs="Times New Roman"/>
          <w:color w:val="333333"/>
          <w:sz w:val="28"/>
          <w:szCs w:val="28"/>
          <w:lang w:eastAsia="ru-RU"/>
        </w:rPr>
        <w:t>РСЧС</w:t>
      </w:r>
      <w:r w:rsidRPr="0033402D">
        <w:rPr>
          <w:rFonts w:ascii="Times New Roman" w:eastAsia="Times New Roman" w:hAnsi="Times New Roman" w:cs="Times New Roman"/>
          <w:sz w:val="28"/>
          <w:szCs w:val="28"/>
          <w:lang w:eastAsia="ru-RU"/>
        </w:rPr>
        <w:t xml:space="preserve">, Администрации и населения Гатчинского МО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w:t>
      </w:r>
    </w:p>
    <w:p w14:paraId="03CE27E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2.2.</w:t>
      </w:r>
      <w:r w:rsidRPr="0033402D">
        <w:rPr>
          <w:rFonts w:ascii="Times New Roman" w:eastAsia="Times New Roman" w:hAnsi="Times New Roman" w:cs="Times New Roman"/>
          <w:sz w:val="28"/>
          <w:szCs w:val="28"/>
          <w:lang w:eastAsia="ru-RU"/>
        </w:rPr>
        <w:tab/>
        <w:t>Основной задачей системы оповещения населения Гатчинского МО является доведение сигналов оповещения и экстренной информации до:</w:t>
      </w:r>
    </w:p>
    <w:p w14:paraId="16DE1B65" w14:textId="77777777" w:rsidR="0033402D" w:rsidRPr="0033402D" w:rsidRDefault="0033402D" w:rsidP="0033402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ЕДДС; </w:t>
      </w:r>
    </w:p>
    <w:p w14:paraId="61CDADEF" w14:textId="77777777" w:rsidR="0033402D" w:rsidRPr="0033402D" w:rsidRDefault="0033402D" w:rsidP="0033402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руководящего состава ГО Гатчинского муниципального округа и </w:t>
      </w:r>
      <w:r w:rsidRPr="0033402D">
        <w:rPr>
          <w:rFonts w:ascii="Times New Roman" w:eastAsia="Times New Roman" w:hAnsi="Times New Roman" w:cs="Times New Roman"/>
          <w:color w:val="333333"/>
          <w:sz w:val="28"/>
          <w:szCs w:val="28"/>
          <w:lang w:eastAsia="ru-RU"/>
        </w:rPr>
        <w:t>Гатчинского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муниципального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звена</w:t>
      </w:r>
      <w:r w:rsidRPr="0033402D">
        <w:rPr>
          <w:rFonts w:ascii="Times New Roman" w:eastAsia="Times New Roman" w:hAnsi="Times New Roman" w:cs="Times New Roman"/>
          <w:color w:val="333333"/>
          <w:sz w:val="28"/>
          <w:szCs w:val="28"/>
          <w:shd w:val="clear" w:color="auto" w:fill="FBFBFB"/>
          <w:lang w:eastAsia="ru-RU"/>
        </w:rPr>
        <w:t xml:space="preserve"> Ленинградской областной подсистемы </w:t>
      </w:r>
      <w:r w:rsidRPr="0033402D">
        <w:rPr>
          <w:rFonts w:ascii="Times New Roman" w:eastAsia="Times New Roman" w:hAnsi="Times New Roman" w:cs="Times New Roman"/>
          <w:color w:val="333333"/>
          <w:sz w:val="28"/>
          <w:szCs w:val="28"/>
          <w:lang w:eastAsia="ru-RU"/>
        </w:rPr>
        <w:t>РСЧС</w:t>
      </w:r>
      <w:r w:rsidRPr="0033402D">
        <w:rPr>
          <w:rFonts w:ascii="Times New Roman" w:eastAsia="Times New Roman" w:hAnsi="Times New Roman" w:cs="Times New Roman"/>
          <w:sz w:val="28"/>
          <w:szCs w:val="28"/>
          <w:lang w:eastAsia="ru-RU"/>
        </w:rPr>
        <w:t>;</w:t>
      </w:r>
    </w:p>
    <w:p w14:paraId="2A96852A" w14:textId="77777777" w:rsidR="0033402D" w:rsidRPr="0033402D" w:rsidRDefault="0033402D" w:rsidP="0033402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органов, специально уполномоченных на решение задач в области защиты населения и территорий от чрезвычайных ситуаций (далее – ЧС) и (или) ГО;</w:t>
      </w:r>
    </w:p>
    <w:p w14:paraId="6B7F5FD7" w14:textId="77777777" w:rsidR="0033402D" w:rsidRPr="0033402D" w:rsidRDefault="0033402D" w:rsidP="0033402D">
      <w:pPr>
        <w:spacing w:after="0" w:line="240" w:lineRule="auto"/>
        <w:ind w:firstLine="709"/>
        <w:jc w:val="both"/>
        <w:textAlignment w:val="baseline"/>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специально подготовленных сил и средств </w:t>
      </w:r>
      <w:r w:rsidRPr="0033402D">
        <w:rPr>
          <w:rFonts w:ascii="Times New Roman" w:eastAsia="Times New Roman" w:hAnsi="Times New Roman" w:cs="Times New Roman"/>
          <w:color w:val="333333"/>
          <w:sz w:val="28"/>
          <w:szCs w:val="28"/>
          <w:lang w:eastAsia="ru-RU"/>
        </w:rPr>
        <w:t>Гатчинского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муниципального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звена</w:t>
      </w:r>
      <w:r w:rsidRPr="0033402D">
        <w:rPr>
          <w:rFonts w:ascii="Times New Roman" w:eastAsia="Times New Roman" w:hAnsi="Times New Roman" w:cs="Times New Roman"/>
          <w:sz w:val="28"/>
          <w:szCs w:val="28"/>
          <w:lang w:eastAsia="ru-RU"/>
        </w:rPr>
        <w:t xml:space="preserve"> Ленинградской областной подсистемы РСЧС, предназначенных и выделяемых (привлекаемых) для предупреждения и ликвидации ЧС, сил и средств ГО Гатчинского муниципального округа;</w:t>
      </w:r>
    </w:p>
    <w:p w14:paraId="108CB52B" w14:textId="77777777" w:rsidR="0033402D" w:rsidRPr="0033402D" w:rsidRDefault="0033402D" w:rsidP="0033402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дежурных (дежурно-диспетчерских) служб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w:t>
      </w:r>
    </w:p>
    <w:p w14:paraId="010EE20E" w14:textId="77777777" w:rsidR="0033402D" w:rsidRPr="0033402D" w:rsidRDefault="0033402D" w:rsidP="0033402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людей, находящихся на территории Гатчинского муниципального округа.</w:t>
      </w:r>
    </w:p>
    <w:p w14:paraId="3302E5BD"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2.3.</w:t>
      </w:r>
      <w:r w:rsidRPr="0033402D">
        <w:rPr>
          <w:rFonts w:ascii="Times New Roman" w:eastAsia="Times New Roman" w:hAnsi="Times New Roman" w:cs="Times New Roman"/>
          <w:sz w:val="28"/>
          <w:szCs w:val="28"/>
          <w:lang w:eastAsia="ru-RU"/>
        </w:rPr>
        <w:tab/>
        <w:t>Основной задачей локальной системы оповещения является обеспечение доведения сигналов оповещения и экстренной информации до:</w:t>
      </w:r>
    </w:p>
    <w:p w14:paraId="11345569"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руководящего состава ГО и персонала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1FBD62A5"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объектовых аварийно-спасательных формирований, в том числе специализированных;</w:t>
      </w:r>
    </w:p>
    <w:p w14:paraId="3F7E0655"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ЕДДС;</w:t>
      </w:r>
    </w:p>
    <w:p w14:paraId="60C5B76B"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руководителей и дежурных служб организаций, расположенных в границах зоны действия локальной системы оповещения;</w:t>
      </w:r>
    </w:p>
    <w:p w14:paraId="1C1A5F70" w14:textId="77777777" w:rsidR="0033402D" w:rsidRPr="0033402D" w:rsidRDefault="0033402D" w:rsidP="003340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людей, находящихся в границах зоны действия локальной системы оповещения.</w:t>
      </w:r>
    </w:p>
    <w:p w14:paraId="3ACBFDD1" w14:textId="77777777" w:rsidR="0033402D" w:rsidRPr="0033402D" w:rsidRDefault="0033402D" w:rsidP="0033402D">
      <w:pPr>
        <w:spacing w:after="0" w:line="240" w:lineRule="auto"/>
        <w:ind w:firstLine="709"/>
        <w:jc w:val="both"/>
        <w:rPr>
          <w:rFonts w:ascii="Times New Roman" w:eastAsia="Times New Roman" w:hAnsi="Times New Roman" w:cs="Times New Roman"/>
          <w:color w:val="333333"/>
          <w:sz w:val="28"/>
          <w:szCs w:val="28"/>
          <w:lang w:eastAsia="ru-RU"/>
        </w:rPr>
      </w:pPr>
      <w:r w:rsidRPr="0033402D">
        <w:rPr>
          <w:rFonts w:ascii="Times New Roman" w:eastAsia="Times New Roman" w:hAnsi="Times New Roman" w:cs="Times New Roman"/>
          <w:sz w:val="28"/>
          <w:szCs w:val="28"/>
          <w:lang w:eastAsia="ru-RU"/>
        </w:rPr>
        <w:t>2.4. Основной задачей КСЭОН является своевременное и гарантированное доведение сигналов оповещения и экстренной информации до людей, находящихся в зонах экстренного оповещения населения, а также органов повседневного управления</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color w:val="333333"/>
          <w:sz w:val="28"/>
          <w:szCs w:val="28"/>
          <w:lang w:eastAsia="ru-RU"/>
        </w:rPr>
        <w:t>Гатчинского муниципального звена</w:t>
      </w:r>
      <w:r w:rsidRPr="0033402D">
        <w:rPr>
          <w:rFonts w:ascii="Times New Roman" w:eastAsia="Times New Roman" w:hAnsi="Times New Roman" w:cs="Times New Roman"/>
          <w:color w:val="333333"/>
          <w:sz w:val="28"/>
          <w:szCs w:val="28"/>
          <w:shd w:val="clear" w:color="auto" w:fill="FBFBFB"/>
          <w:lang w:eastAsia="ru-RU"/>
        </w:rPr>
        <w:t xml:space="preserve"> Ленинградской областной подсистемы </w:t>
      </w:r>
      <w:r w:rsidRPr="0033402D">
        <w:rPr>
          <w:rFonts w:ascii="Times New Roman" w:eastAsia="Times New Roman" w:hAnsi="Times New Roman" w:cs="Times New Roman"/>
          <w:color w:val="333333"/>
          <w:sz w:val="28"/>
          <w:szCs w:val="28"/>
          <w:lang w:eastAsia="ru-RU"/>
        </w:rPr>
        <w:t>РСЧС.</w:t>
      </w:r>
    </w:p>
    <w:p w14:paraId="3ED50242" w14:textId="77777777" w:rsidR="0033402D" w:rsidRPr="0033402D" w:rsidRDefault="0033402D" w:rsidP="0033402D">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Порядок задействования системы оповещения населения Гатчинского муниципального округа.</w:t>
      </w:r>
    </w:p>
    <w:p w14:paraId="0CC474D2" w14:textId="77777777" w:rsidR="0033402D" w:rsidRPr="0033402D" w:rsidRDefault="0033402D" w:rsidP="0033402D">
      <w:pPr>
        <w:numPr>
          <w:ilvl w:val="1"/>
          <w:numId w:val="4"/>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Задействование по предназначению системы оповещения населения Гатчинского МО планируется и осуществляется в соответствии с настоящим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14:paraId="67C263C5" w14:textId="77777777" w:rsidR="0033402D" w:rsidRPr="0033402D" w:rsidRDefault="0033402D" w:rsidP="0033402D">
      <w:pPr>
        <w:numPr>
          <w:ilvl w:val="1"/>
          <w:numId w:val="4"/>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ЕДДС, получив в системе управления ГО и РСЧС сигналы оповещения и (или) экстренную информацию, подтверждает получение и немедленно доводит сигналы оповещения и (или) экстренную информацию до главы администрации Гатчинского муниципального округа,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Гатчинского муниципального округа.</w:t>
      </w:r>
    </w:p>
    <w:p w14:paraId="277A6159" w14:textId="77777777" w:rsidR="0033402D" w:rsidRPr="0033402D" w:rsidRDefault="0033402D" w:rsidP="0033402D">
      <w:pPr>
        <w:numPr>
          <w:ilvl w:val="1"/>
          <w:numId w:val="4"/>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Решение о задействовании систем оповещения населения на территории Гатчинского муниципального округа принимает глава администрации Гатчинского муниципального округа, либо лицо его замещающее. Глава администрации Гатчинского муниципального округа немедленно уведомляет Губернатора Ленинградской области о задействовании муниципальной системы оповещения.</w:t>
      </w:r>
    </w:p>
    <w:p w14:paraId="1CF5529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Отчет о результатах задействования муниципальной системы</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информирования и оповещения представляется в ГКУ ЛО «РМЦ» с последующем информированием Комитета.</w:t>
      </w:r>
    </w:p>
    <w:p w14:paraId="0A6D9092" w14:textId="77777777" w:rsidR="0033402D" w:rsidRPr="0033402D" w:rsidRDefault="0033402D" w:rsidP="0033402D">
      <w:pPr>
        <w:numPr>
          <w:ilvl w:val="2"/>
          <w:numId w:val="4"/>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ab/>
        <w:t>В отношении локальной системы оповещения:</w:t>
      </w:r>
    </w:p>
    <w:p w14:paraId="284FE93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руководители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1CB3857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заместитель руководителя организации, уполномоченный на решение задач в области ГО и защиты от ЧС;</w:t>
      </w:r>
    </w:p>
    <w:p w14:paraId="2E147BA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дежурно-диспетчерская служба организации (объекта).</w:t>
      </w:r>
    </w:p>
    <w:p w14:paraId="62D78EF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Руководитель организации, эксплуатирующей объект, немедленно уведомляет главу администрации Гатчинского муниципального округа, о задействовании локальной системы оповещения.</w:t>
      </w:r>
    </w:p>
    <w:p w14:paraId="0293FAB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Отчет о результатах задействования локальной системы оповещения представляется в ГКУ ЛО «РМЦ» с последующим информированием Комитета.</w:t>
      </w:r>
    </w:p>
    <w:p w14:paraId="0205EA51" w14:textId="77777777" w:rsidR="0033402D" w:rsidRPr="0033402D" w:rsidRDefault="0033402D" w:rsidP="0033402D">
      <w:pPr>
        <w:numPr>
          <w:ilvl w:val="1"/>
          <w:numId w:val="4"/>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14:paraId="37FAE2D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 автоматическом режиме функционирования системы оповещения населения Гатчинского МО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оперативных ЕДДС, ответственных за включение (запуск) систем оповещения населения.</w:t>
      </w:r>
    </w:p>
    <w:p w14:paraId="2EDE4D6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 автоматизированном режиме функционирования включение (запуск) систем оповещения населения осуществляется соответствующими дежурными оперативными ЕДДС,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214BB2F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 ручном режиме функционирования:</w:t>
      </w:r>
    </w:p>
    <w:p w14:paraId="701EA6E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уполномоченные дежурные оперативные ЕДДС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14:paraId="62F66DB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задействуются громкоговорящие средства на подвижных объектах, мобильные и носимые средства оповещения.</w:t>
      </w:r>
    </w:p>
    <w:p w14:paraId="22DD134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14:paraId="16394AE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Основной режим функционирования системы оповещения населения Гатчинского МО — автоматизированный.</w:t>
      </w:r>
    </w:p>
    <w:p w14:paraId="2EFC78E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Приоритетный режим функционирования </w:t>
      </w:r>
      <w:bookmarkStart w:id="8" w:name="_Hlk71621126"/>
      <w:r w:rsidRPr="0033402D">
        <w:rPr>
          <w:rFonts w:ascii="Times New Roman" w:eastAsia="Times New Roman" w:hAnsi="Times New Roman" w:cs="Times New Roman"/>
          <w:sz w:val="28"/>
          <w:szCs w:val="28"/>
          <w:lang w:eastAsia="ru-RU"/>
        </w:rPr>
        <w:t>системы оповещения населения Гатчинского М</w:t>
      </w:r>
      <w:bookmarkEnd w:id="8"/>
      <w:r w:rsidRPr="0033402D">
        <w:rPr>
          <w:rFonts w:ascii="Times New Roman" w:eastAsia="Times New Roman" w:hAnsi="Times New Roman" w:cs="Times New Roman"/>
          <w:sz w:val="28"/>
          <w:szCs w:val="28"/>
          <w:lang w:eastAsia="ru-RU"/>
        </w:rPr>
        <w:t>О — автоматизированный.</w:t>
      </w:r>
    </w:p>
    <w:p w14:paraId="26B64993" w14:textId="77777777" w:rsidR="0033402D" w:rsidRPr="0033402D" w:rsidRDefault="0033402D" w:rsidP="0033402D">
      <w:pPr>
        <w:numPr>
          <w:ilvl w:val="1"/>
          <w:numId w:val="4"/>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трех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w:t>
      </w:r>
      <w:r w:rsidRPr="0033402D">
        <w:rPr>
          <w:rFonts w:ascii="Times New Roman" w:eastAsia="Times New Roman" w:hAnsi="Times New Roman" w:cs="Times New Roman"/>
          <w:sz w:val="28"/>
          <w:szCs w:val="28"/>
          <w:lang w:eastAsia="ru-RU"/>
        </w:rPr>
        <w:lastRenderedPageBreak/>
        <w:t>телерадиовещания с перерывом вещательных программ аудио- и (или) аудиовизуальных сообщений длительностью не более пяти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14:paraId="3A314D3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14:paraId="106C156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w:t>
      </w:r>
    </w:p>
    <w:p w14:paraId="1D7D721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Сигналы оповещения и экстренная информация передаются непосредственно с рабочего места ЕДДС.</w:t>
      </w:r>
    </w:p>
    <w:p w14:paraId="708E0716"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Задействование и эксплуатация систем оповещения населения на территории Ленинградской области осуществляют:</w:t>
      </w:r>
    </w:p>
    <w:p w14:paraId="13B2BC1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оперативно-дежурная служба ГКУ ЛО «РМЦ» - в отношении региональной системы оповещения населения Ленинградской области;</w:t>
      </w:r>
    </w:p>
    <w:p w14:paraId="4AE5D9B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дежурный оперативный ЕДДС - в отношении системы оповещения населения Гатчинского МО;</w:t>
      </w:r>
    </w:p>
    <w:p w14:paraId="6EDE909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дежурно-диспетчерские службы (далее – ДДС)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6B5D801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3.6.</w:t>
      </w:r>
      <w:r w:rsidRPr="0033402D">
        <w:rPr>
          <w:rFonts w:ascii="Times New Roman" w:eastAsia="Times New Roman" w:hAnsi="Times New Roman" w:cs="Times New Roman"/>
          <w:sz w:val="28"/>
          <w:szCs w:val="28"/>
          <w:lang w:eastAsia="ru-RU"/>
        </w:rPr>
        <w:tab/>
        <w:t>Для обеспечения своевременной передачи населению Гатчинского МО сигналов оповещения и экстренной информации комплексно могут использоваться:</w:t>
      </w:r>
    </w:p>
    <w:p w14:paraId="7D06E13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электрических, электронных сирен и мощных акустических систем;</w:t>
      </w:r>
    </w:p>
    <w:p w14:paraId="0BFB017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проводного радиовещания;</w:t>
      </w:r>
    </w:p>
    <w:p w14:paraId="377480F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уличной радиофикации;</w:t>
      </w:r>
    </w:p>
    <w:p w14:paraId="0B84167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кабельного телерадиовещания;</w:t>
      </w:r>
    </w:p>
    <w:p w14:paraId="655E967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эфирного телерадиовещания;</w:t>
      </w:r>
    </w:p>
    <w:p w14:paraId="78BE444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подвижной радиотелефонной связи;</w:t>
      </w:r>
    </w:p>
    <w:p w14:paraId="364DCF0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620C0FC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сети связи операторов связи и ведомственные;</w:t>
      </w:r>
    </w:p>
    <w:p w14:paraId="03C6A6D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сети систем персонального радиовызова; </w:t>
      </w:r>
    </w:p>
    <w:p w14:paraId="76FAE2D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информационно-телекоммуникационная сеть «Интернет»;</w:t>
      </w:r>
    </w:p>
    <w:p w14:paraId="11DC309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громкоговорящие средства на подвижных объектах, мобильные и носимые средства оповещения.</w:t>
      </w:r>
    </w:p>
    <w:p w14:paraId="473FC679" w14:textId="77777777" w:rsidR="0033402D" w:rsidRPr="0033402D" w:rsidRDefault="0033402D" w:rsidP="0033402D">
      <w:pPr>
        <w:numPr>
          <w:ilvl w:val="1"/>
          <w:numId w:val="5"/>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Непосредственное задействование и эксплуатация систем</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информирования и оповещения населения Гатчинского МО осуществляется </w:t>
      </w:r>
    </w:p>
    <w:p w14:paraId="74ADF8B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в соответствии с законодательством Российской Федерации;</w:t>
      </w:r>
    </w:p>
    <w:p w14:paraId="512B0F0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законодательством Ленинградской области; </w:t>
      </w:r>
    </w:p>
    <w:p w14:paraId="7BED0A5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муниципальными</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правовыми актами;</w:t>
      </w:r>
    </w:p>
    <w:p w14:paraId="4FB364C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локальными правовыми актами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w:t>
      </w:r>
    </w:p>
    <w:p w14:paraId="302F169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инструкциями должностных лиц ДДС организаций, привлекаемых к обеспечению оповещения органов управления и сил </w:t>
      </w:r>
      <w:r w:rsidRPr="0033402D">
        <w:rPr>
          <w:rFonts w:ascii="Times New Roman" w:eastAsia="Times New Roman" w:hAnsi="Times New Roman" w:cs="Times New Roman"/>
          <w:color w:val="333333"/>
          <w:sz w:val="28"/>
          <w:szCs w:val="28"/>
          <w:lang w:eastAsia="ru-RU"/>
        </w:rPr>
        <w:t>Гатчинского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муниципального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звена</w:t>
      </w:r>
      <w:r w:rsidRPr="0033402D">
        <w:rPr>
          <w:rFonts w:ascii="Times New Roman" w:eastAsia="Times New Roman" w:hAnsi="Times New Roman" w:cs="Times New Roman"/>
          <w:color w:val="333333"/>
          <w:sz w:val="28"/>
          <w:szCs w:val="28"/>
          <w:shd w:val="clear" w:color="auto" w:fill="FBFBFB"/>
          <w:lang w:eastAsia="ru-RU"/>
        </w:rPr>
        <w:t xml:space="preserve"> Ленинградской областной подсистемы </w:t>
      </w:r>
      <w:r w:rsidRPr="0033402D">
        <w:rPr>
          <w:rFonts w:ascii="Times New Roman" w:eastAsia="Times New Roman" w:hAnsi="Times New Roman" w:cs="Times New Roman"/>
          <w:color w:val="333333"/>
          <w:sz w:val="28"/>
          <w:szCs w:val="28"/>
          <w:lang w:eastAsia="ru-RU"/>
        </w:rPr>
        <w:t>РСЧС</w:t>
      </w:r>
      <w:r w:rsidRPr="0033402D">
        <w:rPr>
          <w:rFonts w:ascii="Times New Roman" w:eastAsia="Times New Roman" w:hAnsi="Times New Roman" w:cs="Times New Roman"/>
          <w:sz w:val="28"/>
          <w:szCs w:val="28"/>
          <w:lang w:eastAsia="ru-RU"/>
        </w:rPr>
        <w:t>.</w:t>
      </w:r>
    </w:p>
    <w:p w14:paraId="19818973" w14:textId="77777777" w:rsidR="0033402D" w:rsidRPr="0033402D" w:rsidRDefault="0033402D" w:rsidP="0033402D">
      <w:pPr>
        <w:numPr>
          <w:ilvl w:val="1"/>
          <w:numId w:val="5"/>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Органы управления и силы </w:t>
      </w:r>
      <w:r w:rsidRPr="0033402D">
        <w:rPr>
          <w:rFonts w:ascii="Times New Roman" w:eastAsia="Times New Roman" w:hAnsi="Times New Roman" w:cs="Times New Roman"/>
          <w:color w:val="333333"/>
          <w:sz w:val="28"/>
          <w:szCs w:val="28"/>
          <w:lang w:eastAsia="ru-RU"/>
        </w:rPr>
        <w:t>Гатчинского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муниципального</w:t>
      </w:r>
      <w:r w:rsidRPr="0033402D">
        <w:rPr>
          <w:rFonts w:ascii="Times New Roman" w:eastAsia="Times New Roman" w:hAnsi="Times New Roman" w:cs="Times New Roman"/>
          <w:color w:val="333333"/>
          <w:sz w:val="28"/>
          <w:szCs w:val="28"/>
          <w:shd w:val="clear" w:color="auto" w:fill="FBFBFB"/>
          <w:lang w:eastAsia="ru-RU"/>
        </w:rPr>
        <w:t xml:space="preserve"> </w:t>
      </w:r>
      <w:r w:rsidRPr="0033402D">
        <w:rPr>
          <w:rFonts w:ascii="Times New Roman" w:eastAsia="Times New Roman" w:hAnsi="Times New Roman" w:cs="Times New Roman"/>
          <w:color w:val="333333"/>
          <w:sz w:val="28"/>
          <w:szCs w:val="28"/>
          <w:lang w:eastAsia="ru-RU"/>
        </w:rPr>
        <w:t>звена</w:t>
      </w:r>
      <w:r w:rsidRPr="0033402D">
        <w:rPr>
          <w:rFonts w:ascii="Times New Roman" w:eastAsia="Times New Roman" w:hAnsi="Times New Roman" w:cs="Times New Roman"/>
          <w:color w:val="333333"/>
          <w:sz w:val="28"/>
          <w:szCs w:val="28"/>
          <w:shd w:val="clear" w:color="auto" w:fill="FBFBFB"/>
          <w:lang w:eastAsia="ru-RU"/>
        </w:rPr>
        <w:t xml:space="preserve"> Ленинградской областной подсистемы </w:t>
      </w:r>
      <w:r w:rsidRPr="0033402D">
        <w:rPr>
          <w:rFonts w:ascii="Times New Roman" w:eastAsia="Times New Roman" w:hAnsi="Times New Roman" w:cs="Times New Roman"/>
          <w:color w:val="333333"/>
          <w:sz w:val="28"/>
          <w:szCs w:val="28"/>
          <w:lang w:eastAsia="ru-RU"/>
        </w:rPr>
        <w:t>РСЧС</w:t>
      </w:r>
      <w:r w:rsidRPr="0033402D">
        <w:rPr>
          <w:rFonts w:ascii="Times New Roman" w:eastAsia="Times New Roman" w:hAnsi="Times New Roman" w:cs="Times New Roman"/>
          <w:sz w:val="28"/>
          <w:szCs w:val="28"/>
          <w:lang w:eastAsia="ru-RU"/>
        </w:rPr>
        <w:t>, ЕДДС, операторы связи и организации телерадиовещания проводят комплекс организационно-технических мероприятий по исключению несанкционированного задействования систем</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информирования и оповещения.</w:t>
      </w:r>
    </w:p>
    <w:p w14:paraId="1982D347" w14:textId="77777777" w:rsidR="0033402D" w:rsidRPr="0033402D" w:rsidRDefault="0033402D" w:rsidP="0033402D">
      <w:pPr>
        <w:numPr>
          <w:ilvl w:val="1"/>
          <w:numId w:val="5"/>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 случаях несанкционированного задействования систем оповещения населения Гатчинского МО администрация Гатчинского муниципального округа; руководители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организации связи; операторы связи и организации телерадиовещания немедленно извещают дежурную службу ГКУ ЛО «РМЦ».</w:t>
      </w:r>
    </w:p>
    <w:p w14:paraId="4AEFFDB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w:t>
      </w:r>
      <w:r w:rsidRPr="0033402D">
        <w:rPr>
          <w:rFonts w:ascii="Times New Roman" w:eastAsia="Times New Roman" w:hAnsi="Times New Roman" w:cs="Times New Roman"/>
          <w:sz w:val="28"/>
          <w:szCs w:val="28"/>
          <w:lang w:eastAsia="ru-RU"/>
        </w:rPr>
        <w:tab/>
        <w:t xml:space="preserve">Поддержание в готовности системы оповещения населения Гатчинского муниципального округа </w:t>
      </w:r>
    </w:p>
    <w:p w14:paraId="73E64FA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highlight w:val="yellow"/>
          <w:lang w:eastAsia="ru-RU"/>
        </w:rPr>
      </w:pPr>
      <w:r w:rsidRPr="0033402D">
        <w:rPr>
          <w:rFonts w:ascii="Times New Roman" w:eastAsia="Times New Roman" w:hAnsi="Times New Roman" w:cs="Times New Roman"/>
          <w:sz w:val="28"/>
          <w:szCs w:val="28"/>
          <w:lang w:eastAsia="ru-RU"/>
        </w:rPr>
        <w:t>4.1.</w:t>
      </w:r>
      <w:r w:rsidRPr="0033402D">
        <w:rPr>
          <w:rFonts w:ascii="Times New Roman" w:eastAsia="Times New Roman" w:hAnsi="Times New Roman" w:cs="Times New Roman"/>
          <w:sz w:val="28"/>
          <w:szCs w:val="28"/>
          <w:lang w:eastAsia="ru-RU"/>
        </w:rPr>
        <w:tab/>
        <w:t xml:space="preserve">Поддержание муниципальной и локальных систем оповещения населения Гатчинского МО в готовности организуется и осуществляется Администрацией Гатчинского муниципального округа и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w:t>
      </w:r>
      <w:r w:rsidRPr="0033402D">
        <w:rPr>
          <w:rFonts w:ascii="Times New Roman" w:eastAsia="Times New Roman" w:hAnsi="Times New Roman" w:cs="Times New Roman"/>
          <w:sz w:val="28"/>
          <w:szCs w:val="28"/>
          <w:lang w:eastAsia="ru-RU"/>
        </w:rPr>
        <w:lastRenderedPageBreak/>
        <w:t>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658A3CD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4.2.</w:t>
      </w:r>
      <w:r w:rsidRPr="0033402D">
        <w:rPr>
          <w:rFonts w:ascii="Times New Roman" w:eastAsia="Times New Roman" w:hAnsi="Times New Roman" w:cs="Times New Roman"/>
          <w:sz w:val="28"/>
          <w:szCs w:val="28"/>
          <w:lang w:eastAsia="ru-RU"/>
        </w:rPr>
        <w:tab/>
        <w:t>Готовность систем оповещения населения Гатчинского МО достигается:</w:t>
      </w:r>
    </w:p>
    <w:p w14:paraId="034BE9A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наличием актуализированных нормативных актов в области создания, поддержания в состоянии постоянной готовности и задействования системы оповещения населения Гатчинского МО;</w:t>
      </w:r>
    </w:p>
    <w:p w14:paraId="1250843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наличием дежурного оперативного ЕДДС ответственного за включение (запуск) системы оповещения населения Гатчинского МО, и уровнем его профессиональной подготовки;</w:t>
      </w:r>
    </w:p>
    <w:p w14:paraId="35EC065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наличием технического обслуживающего персонала, отвечающего за поддержание в готовности технических средств оповещения населения Гатчинского МО, и уровнем его профессиональной подготовки;</w:t>
      </w:r>
    </w:p>
    <w:p w14:paraId="3ABB635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наличием, исправностью и соответствием проектно-сметной документации на систему оповещения населения Гатчинского МО технических средств оповещения;</w:t>
      </w:r>
    </w:p>
    <w:p w14:paraId="41DDC0A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14:paraId="73341F7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регулярным проведением проверок готовности систем оповещения населения Гатчинского МО;</w:t>
      </w:r>
    </w:p>
    <w:p w14:paraId="31A88B9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2A00453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наличием, соответствием законодательству Российской Федерации и Ленинградской области, обеспечением готовности к использованию резервов средств оповещения;</w:t>
      </w:r>
    </w:p>
    <w:p w14:paraId="676C70F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своевременным проведением мероприятий по созданию, в том числе совершенствованию, систем оповещения населения Гатчинского МО.</w:t>
      </w:r>
    </w:p>
    <w:p w14:paraId="4636F56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4.3.</w:t>
      </w:r>
      <w:r w:rsidRPr="0033402D">
        <w:rPr>
          <w:rFonts w:ascii="Times New Roman" w:eastAsia="Times New Roman" w:hAnsi="Times New Roman" w:cs="Times New Roman"/>
          <w:sz w:val="28"/>
          <w:szCs w:val="28"/>
          <w:lang w:eastAsia="ru-RU"/>
        </w:rPr>
        <w:tab/>
        <w:t>В целях контроля за поддержанием в готовности системы оповещения населения Гатчинского МО организуются и проводятся следующие виды проверок:</w:t>
      </w:r>
    </w:p>
    <w:p w14:paraId="4571F87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комплексная проверка готовности системы оповещения населения Гатчинского МО с включением оконечных средств оповещения и доведением проверочных сигналов и информации до населения;</w:t>
      </w:r>
    </w:p>
    <w:p w14:paraId="4055CAF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технические проверки готовности к задействованию системы оповещения населения Гатчинского МО без включения оконечных средств оповещения населения.</w:t>
      </w:r>
    </w:p>
    <w:p w14:paraId="3658487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На территории Ленинградской области при проведении комплексной проверки готовности системы оповещения населения Ленинградской области проверке подлежат региональная, муниципальная система оповещения и КСЭОН, а также локальные системы оповещения.</w:t>
      </w:r>
    </w:p>
    <w:p w14:paraId="73E1A65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Комплексные проверки готовности муниципальной системы оповещения населения Гатчинского МО проводятся два раза в год комиссией, которая </w:t>
      </w:r>
      <w:r w:rsidRPr="0033402D">
        <w:rPr>
          <w:rFonts w:ascii="Times New Roman" w:eastAsia="Times New Roman" w:hAnsi="Times New Roman" w:cs="Times New Roman"/>
          <w:sz w:val="28"/>
          <w:szCs w:val="28"/>
          <w:lang w:eastAsia="ru-RU"/>
        </w:rPr>
        <w:lastRenderedPageBreak/>
        <w:t xml:space="preserve">назначается постановлением администрации Гатчинского муниципального округа перед началом её проведения. </w:t>
      </w:r>
    </w:p>
    <w:p w14:paraId="32B6797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Включение оконечных средств оповещения и доведение проверочных сигналов и информации до населения Гатчинского МО осуществляются в дневное время в первую среду марта и октября.</w:t>
      </w:r>
    </w:p>
    <w:p w14:paraId="1D5FD19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Замещение сигнала телеканала (радиоканала) вещателя в ходе комплексной проверки системы оповещения населения Гатчинского МО возможно только проверочным сигналом «Техническая проверка».</w:t>
      </w:r>
    </w:p>
    <w:p w14:paraId="7FF80FC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 ходе работы комиссии проверяется выполнение всех требований настоящего Положения, а также положений о локальных системах оповещения соответственно.</w:t>
      </w:r>
    </w:p>
    <w:p w14:paraId="6A83210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По результатам комплексной проверки готовности системы оповещения населения Гатчинского МО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Гатчинского МО, а также уточняется паспорт системы оповещения населения Гатчинского МО.</w:t>
      </w:r>
    </w:p>
    <w:p w14:paraId="43972FF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Технические проверки готовности к задействованию системы оповещения населения Гатчинского МО (локальных систем оповещения и КСЭОН) проводятся без включения оконечных средств оповещения и замещения сигналов телеканалов (радиоканалов) вещателей с рабочих мест дежурных оперативных ЕДДС, организаций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14:paraId="1A17B41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Перед проведением всех видов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 Гатчинского МО.</w:t>
      </w:r>
    </w:p>
    <w:p w14:paraId="1A652B1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Перерыв вещательных программ при выступлении высших должностных лиц Российской Федерации, передаче сообщений о важных государственных событиях, экстренных сообщений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на территории Гатчинского муниципального округа не допускается.</w:t>
      </w:r>
    </w:p>
    <w:p w14:paraId="36326BB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4.4.</w:t>
      </w:r>
      <w:r w:rsidRPr="0033402D">
        <w:rPr>
          <w:rFonts w:ascii="Times New Roman" w:eastAsia="Times New Roman" w:hAnsi="Times New Roman" w:cs="Times New Roman"/>
          <w:sz w:val="28"/>
          <w:szCs w:val="28"/>
          <w:lang w:eastAsia="ru-RU"/>
        </w:rPr>
        <w:tab/>
        <w:t>Для обеспечения информирования и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14:paraId="475C2AD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Номенклатура, объем, порядок создания и использования</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резерва технических средств оповещения устанавливается по согласованию с ГКУ ЛО </w:t>
      </w:r>
      <w:r w:rsidRPr="0033402D">
        <w:rPr>
          <w:rFonts w:ascii="Times New Roman" w:eastAsia="Times New Roman" w:hAnsi="Times New Roman" w:cs="Times New Roman"/>
          <w:sz w:val="28"/>
          <w:szCs w:val="28"/>
          <w:lang w:eastAsia="ru-RU"/>
        </w:rPr>
        <w:lastRenderedPageBreak/>
        <w:t>«РМЦ» в порядке, установленном действующими нормативными правовыми актами Российской Федерации.</w:t>
      </w:r>
    </w:p>
    <w:p w14:paraId="35E3891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4.5.</w:t>
      </w:r>
      <w:r w:rsidRPr="0033402D">
        <w:rPr>
          <w:rFonts w:ascii="Times New Roman" w:eastAsia="Times New Roman" w:hAnsi="Times New Roman" w:cs="Times New Roman"/>
          <w:sz w:val="28"/>
          <w:szCs w:val="28"/>
          <w:lang w:eastAsia="ru-RU"/>
        </w:rPr>
        <w:tab/>
        <w:t>Вывод из эксплуатации действующей системы оповещения населения Гатчинского МО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14:paraId="750FFAAB" w14:textId="77777777" w:rsidR="0033402D" w:rsidRPr="0033402D" w:rsidRDefault="0033402D" w:rsidP="0033402D">
      <w:pPr>
        <w:spacing w:after="0" w:line="240" w:lineRule="auto"/>
        <w:rPr>
          <w:rFonts w:ascii="Times New Roman" w:eastAsia="Times New Roman" w:hAnsi="Times New Roman" w:cs="Times New Roman"/>
          <w:sz w:val="28"/>
          <w:szCs w:val="28"/>
          <w:lang w:eastAsia="ru-RU"/>
        </w:rPr>
        <w:sectPr w:rsidR="0033402D" w:rsidRPr="0033402D" w:rsidSect="0033402D">
          <w:pgSz w:w="11906" w:h="16838"/>
          <w:pgMar w:top="1134" w:right="567" w:bottom="1134" w:left="1701" w:header="709" w:footer="709" w:gutter="0"/>
          <w:pgNumType w:start="1"/>
          <w:cols w:space="720"/>
        </w:sectPr>
      </w:pPr>
    </w:p>
    <w:p w14:paraId="011069DC" w14:textId="77777777" w:rsidR="0033402D" w:rsidRPr="0033402D" w:rsidRDefault="0033402D" w:rsidP="0033402D">
      <w:pPr>
        <w:spacing w:after="0" w:line="240" w:lineRule="auto"/>
        <w:ind w:left="5245"/>
        <w:jc w:val="right"/>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 xml:space="preserve">ПРИЛОЖЕНИЕ 2 </w:t>
      </w:r>
    </w:p>
    <w:p w14:paraId="6DB9DA96" w14:textId="77777777" w:rsidR="0033402D" w:rsidRPr="0033402D" w:rsidRDefault="0033402D" w:rsidP="0033402D">
      <w:pPr>
        <w:spacing w:after="0" w:line="240" w:lineRule="auto"/>
        <w:ind w:left="5103"/>
        <w:jc w:val="right"/>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к постановлению администрации Гатчинского муниципального округа от 18.08.2025  № 7444</w:t>
      </w:r>
    </w:p>
    <w:p w14:paraId="0E03992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p>
    <w:p w14:paraId="3B16C7A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p>
    <w:p w14:paraId="73F5454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p>
    <w:p w14:paraId="236E9952" w14:textId="77777777" w:rsidR="0033402D" w:rsidRPr="0033402D" w:rsidRDefault="0033402D" w:rsidP="0033402D">
      <w:pPr>
        <w:spacing w:after="0" w:line="240" w:lineRule="auto"/>
        <w:ind w:firstLine="709"/>
        <w:jc w:val="center"/>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Положение</w:t>
      </w:r>
    </w:p>
    <w:p w14:paraId="64FC9602" w14:textId="77777777" w:rsidR="0033402D" w:rsidRPr="0033402D" w:rsidRDefault="0033402D" w:rsidP="0033402D">
      <w:pPr>
        <w:spacing w:after="0" w:line="240" w:lineRule="auto"/>
        <w:ind w:firstLine="709"/>
        <w:jc w:val="center"/>
        <w:rPr>
          <w:rFonts w:ascii="Times New Roman" w:eastAsia="Times New Roman" w:hAnsi="Times New Roman" w:cs="Times New Roman"/>
          <w:bCs/>
          <w:sz w:val="28"/>
          <w:szCs w:val="28"/>
          <w:lang w:eastAsia="ru-RU"/>
        </w:rPr>
      </w:pPr>
      <w:r w:rsidRPr="0033402D">
        <w:rPr>
          <w:rFonts w:ascii="Times New Roman" w:eastAsia="Times New Roman" w:hAnsi="Times New Roman" w:cs="Times New Roman"/>
          <w:bCs/>
          <w:sz w:val="28"/>
          <w:szCs w:val="28"/>
          <w:lang w:eastAsia="ru-RU"/>
        </w:rPr>
        <w:t>об организации эксплуатационно-технического обслуживания системы экстренного информирования и оповещения населения Гатчинского муниципального округа</w:t>
      </w:r>
    </w:p>
    <w:p w14:paraId="4913C5E9" w14:textId="77777777" w:rsidR="0033402D" w:rsidRPr="0033402D" w:rsidRDefault="0033402D" w:rsidP="0033402D">
      <w:pPr>
        <w:spacing w:after="0" w:line="240" w:lineRule="auto"/>
        <w:ind w:firstLine="709"/>
        <w:jc w:val="center"/>
        <w:rPr>
          <w:rFonts w:ascii="Times New Roman" w:eastAsia="Times New Roman" w:hAnsi="Times New Roman" w:cs="Times New Roman"/>
          <w:sz w:val="28"/>
          <w:szCs w:val="28"/>
          <w:lang w:eastAsia="ru-RU"/>
        </w:rPr>
      </w:pPr>
    </w:p>
    <w:p w14:paraId="169C46CD" w14:textId="77777777" w:rsidR="0033402D" w:rsidRPr="0033402D" w:rsidRDefault="0033402D" w:rsidP="0033402D">
      <w:pPr>
        <w:spacing w:after="0" w:line="240" w:lineRule="auto"/>
        <w:ind w:firstLine="709"/>
        <w:jc w:val="center"/>
        <w:rPr>
          <w:rFonts w:ascii="Times New Roman" w:eastAsia="Times New Roman" w:hAnsi="Times New Roman" w:cs="Times New Roman"/>
          <w:sz w:val="28"/>
          <w:szCs w:val="28"/>
          <w:lang w:eastAsia="ru-RU"/>
        </w:rPr>
      </w:pPr>
    </w:p>
    <w:p w14:paraId="0454E112" w14:textId="77777777" w:rsidR="0033402D" w:rsidRPr="0033402D" w:rsidRDefault="0033402D" w:rsidP="0033402D">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Общие положения</w:t>
      </w:r>
    </w:p>
    <w:p w14:paraId="474B24AA" w14:textId="77777777" w:rsidR="0033402D" w:rsidRPr="0033402D" w:rsidRDefault="0033402D" w:rsidP="0033402D">
      <w:pPr>
        <w:numPr>
          <w:ilvl w:val="1"/>
          <w:numId w:val="6"/>
        </w:num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Положение определяет задачи и мероприятия эксплуатационно-технического обслуживания систем экстренного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информирования и оповещения населения Гатчинского муниципального округа (далее - систем оповещения населения Гатчинского МО).</w:t>
      </w:r>
    </w:p>
    <w:p w14:paraId="28CA5F4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Эксплуатационно-техническое обслуживание </w:t>
      </w:r>
      <w:bookmarkStart w:id="9" w:name="_Hlk71629490"/>
      <w:r w:rsidRPr="0033402D">
        <w:rPr>
          <w:rFonts w:ascii="Times New Roman" w:eastAsia="Times New Roman" w:hAnsi="Times New Roman" w:cs="Times New Roman"/>
          <w:sz w:val="28"/>
          <w:szCs w:val="28"/>
          <w:lang w:eastAsia="ru-RU"/>
        </w:rPr>
        <w:t xml:space="preserve">системы оповещения населения Гатчинского МО </w:t>
      </w:r>
      <w:bookmarkEnd w:id="9"/>
      <w:r w:rsidRPr="0033402D">
        <w:rPr>
          <w:rFonts w:ascii="Times New Roman" w:eastAsia="Times New Roman" w:hAnsi="Times New Roman" w:cs="Times New Roman"/>
          <w:sz w:val="28"/>
          <w:szCs w:val="28"/>
          <w:lang w:eastAsia="ru-RU"/>
        </w:rPr>
        <w:t>(далее — ЭТО) включает в себя комплекс мероприятий по поддержанию технических средств оповещения систем оповещения населения Гатчинского МО в работоспособном состоянии.</w:t>
      </w:r>
    </w:p>
    <w:p w14:paraId="76B6189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Технические средства оповещения (далее - ТСО) осуществляют прием, обработку и (или) передачу сигналов оповещения и (или) экстренной информации.</w:t>
      </w:r>
    </w:p>
    <w:p w14:paraId="42DAEF2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Оконечные средства оповещения населения Гатчинского МО используются для подачи сигналов оповещения и (или) речевой информации.</w:t>
      </w:r>
    </w:p>
    <w:p w14:paraId="6415033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ТСО, выполняющие заданные функции, сохраняя значения параметров в пределах, установленных эксплуатационно-технической документацией (далее - ЭТД), являются работоспособными.</w:t>
      </w:r>
    </w:p>
    <w:p w14:paraId="1529CF6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Работоспособное состояние ТСО подразумевает его исправность.</w:t>
      </w:r>
    </w:p>
    <w:p w14:paraId="00060AD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1.2.</w:t>
      </w:r>
      <w:r w:rsidRPr="0033402D">
        <w:rPr>
          <w:rFonts w:ascii="Times New Roman" w:eastAsia="Times New Roman" w:hAnsi="Times New Roman" w:cs="Times New Roman"/>
          <w:sz w:val="28"/>
          <w:szCs w:val="28"/>
          <w:lang w:eastAsia="ru-RU"/>
        </w:rPr>
        <w:tab/>
        <w:t>Задачами ЭТО систем оповещения населения Гатчинского МО являются:</w:t>
      </w:r>
    </w:p>
    <w:p w14:paraId="02D9C57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предупреждение преждевременного износа механических элементов и отклонения электрических параметров ТСО от норм, установленных ЭТД;</w:t>
      </w:r>
    </w:p>
    <w:p w14:paraId="7778983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устранение неисправностей путем проведения текущего ремонта ТСО;</w:t>
      </w:r>
    </w:p>
    <w:p w14:paraId="6874F38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доведение параметров и характеристик ТСО до норм, установленных ЭТД;</w:t>
      </w:r>
    </w:p>
    <w:p w14:paraId="69B07A6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анализ и устранение причин возникновения неисправностей; </w:t>
      </w:r>
    </w:p>
    <w:p w14:paraId="3254D03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продление сроков службы ТСО.</w:t>
      </w:r>
    </w:p>
    <w:p w14:paraId="7AC54936"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1.3.</w:t>
      </w:r>
      <w:r w:rsidRPr="0033402D">
        <w:rPr>
          <w:rFonts w:ascii="Times New Roman" w:eastAsia="Times New Roman" w:hAnsi="Times New Roman" w:cs="Times New Roman"/>
          <w:sz w:val="28"/>
          <w:szCs w:val="28"/>
          <w:lang w:eastAsia="ru-RU"/>
        </w:rPr>
        <w:tab/>
        <w:t>К мероприятиям ЭТО систем оповещения населения Гатчинского МО относятся:</w:t>
      </w:r>
    </w:p>
    <w:p w14:paraId="7D969E6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планирование ЭТО;</w:t>
      </w:r>
    </w:p>
    <w:p w14:paraId="1647533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техническое обслуживание и текущий ремонт ТСО;</w:t>
      </w:r>
    </w:p>
    <w:p w14:paraId="4951678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оценка технического состояния систем оповещения населения.</w:t>
      </w:r>
    </w:p>
    <w:p w14:paraId="52FDCFD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1.4.</w:t>
      </w:r>
      <w:r w:rsidRPr="0033402D">
        <w:rPr>
          <w:rFonts w:ascii="Times New Roman" w:eastAsia="Times New Roman" w:hAnsi="Times New Roman" w:cs="Times New Roman"/>
          <w:sz w:val="28"/>
          <w:szCs w:val="28"/>
          <w:lang w:eastAsia="ru-RU"/>
        </w:rPr>
        <w:tab/>
        <w:t>ЭТО муниципальной</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системы оповещения населения Гатчинского МО организуется МКУ «МЦУ, БиГЗН».</w:t>
      </w:r>
    </w:p>
    <w:p w14:paraId="6E1AE8C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На объектовом уровне - организациями, эксплуатирующими опасные производственные объекты I и II класса опасности, особо радиационно- опасные и ядерно - опасные производства и объекты, последствия аварий на которых могут причинять вред жизни и здоровью населения, проживающего или осуществляющего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руководителями объектов в местах массового пребывания людей, в которых при определенных условиях может одновременно находиться от 50 человек и более, а также социально важных объектов и объектов жизнеобеспечения населения вне зависимости от одномоментного нахождения людей.</w:t>
      </w:r>
    </w:p>
    <w:p w14:paraId="196128A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1.5.</w:t>
      </w:r>
      <w:r w:rsidRPr="0033402D">
        <w:rPr>
          <w:rFonts w:ascii="Times New Roman" w:eastAsia="Times New Roman" w:hAnsi="Times New Roman" w:cs="Times New Roman"/>
          <w:sz w:val="28"/>
          <w:szCs w:val="28"/>
          <w:lang w:eastAsia="ru-RU"/>
        </w:rPr>
        <w:tab/>
        <w:t>Продление эксплуатационного ресурса ТСО, установленного ЭТД, осуществляется ежегодно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администрацией Гатчинского муниципального округа</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по согласованию и участием</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представителей ГКУ ЛО «РМЦ». Для определения предельного срока эксплуатации ТСО могут привлекаться представители производителей ТСО.</w:t>
      </w:r>
    </w:p>
    <w:p w14:paraId="3F61935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Взамен ТСО, выводимых из эксплуатации (для проведения ремонта или замены), без снижения готовности действующей системы оповещения населения Гатчинского МО должны быть установлены и введены в эксплуатацию новые (резервные) ТСО.</w:t>
      </w:r>
    </w:p>
    <w:p w14:paraId="1D5F4AED" w14:textId="77777777" w:rsidR="0033402D" w:rsidRPr="0033402D" w:rsidRDefault="0033402D" w:rsidP="0033402D">
      <w:pPr>
        <w:spacing w:after="0" w:line="240" w:lineRule="auto"/>
        <w:ind w:firstLine="709"/>
        <w:jc w:val="both"/>
        <w:rPr>
          <w:rFonts w:ascii="Times New Roman" w:eastAsia="Times New Roman" w:hAnsi="Times New Roman" w:cs="Times New Roman"/>
          <w:color w:val="FF0000"/>
          <w:sz w:val="28"/>
          <w:szCs w:val="28"/>
          <w:lang w:eastAsia="ru-RU"/>
        </w:rPr>
      </w:pPr>
      <w:r w:rsidRPr="0033402D">
        <w:rPr>
          <w:rFonts w:ascii="Times New Roman" w:eastAsia="Times New Roman" w:hAnsi="Times New Roman" w:cs="Times New Roman"/>
          <w:sz w:val="28"/>
          <w:szCs w:val="28"/>
          <w:lang w:eastAsia="ru-RU"/>
        </w:rPr>
        <w:t>Введенные в эксплуатацию ТСО заносятся в книгу учета ТСО.</w:t>
      </w:r>
    </w:p>
    <w:p w14:paraId="6BCA2E6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Отремонтированные ТСО включаются в резерв (состав ЗИП) системы оповещения населения Гатчинского МО.</w:t>
      </w:r>
    </w:p>
    <w:p w14:paraId="46630A1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Выводу из эксплуатации подлежат ТСО, у которых по совокупности:</w:t>
      </w:r>
    </w:p>
    <w:p w14:paraId="608825E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выработан установленный техническими условиями (ЭТД) эксплуатационный ресурс, а также достигнут предельный срок продления;</w:t>
      </w:r>
    </w:p>
    <w:p w14:paraId="6222ABD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производителями завершено серийное производство, в том числе ЗИП, и восстановление неисправных ТСО экономически нецелесообразно;</w:t>
      </w:r>
    </w:p>
    <w:p w14:paraId="6727354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эксплуатация технически невозможна в действующих сетях связи.</w:t>
      </w:r>
    </w:p>
    <w:p w14:paraId="66343E1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w:t>
      </w:r>
      <w:r w:rsidRPr="0033402D">
        <w:rPr>
          <w:rFonts w:ascii="Times New Roman" w:eastAsia="Times New Roman" w:hAnsi="Times New Roman" w:cs="Times New Roman"/>
          <w:sz w:val="28"/>
          <w:szCs w:val="28"/>
          <w:lang w:eastAsia="ru-RU"/>
        </w:rPr>
        <w:tab/>
        <w:t>Планирование ЭТО системы оповещения населения Гатчинского МО.</w:t>
      </w:r>
    </w:p>
    <w:p w14:paraId="7D3EA28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2.1.</w:t>
      </w:r>
      <w:r w:rsidRPr="0033402D">
        <w:rPr>
          <w:rFonts w:ascii="Times New Roman" w:eastAsia="Times New Roman" w:hAnsi="Times New Roman" w:cs="Times New Roman"/>
          <w:sz w:val="28"/>
          <w:szCs w:val="28"/>
          <w:lang w:eastAsia="ru-RU"/>
        </w:rPr>
        <w:tab/>
        <w:t>ЭТО муниципальной системы оповещения населения Гатчинского МО планируется МКУ «МЦУ, БиГЗН», осуществляющей ЭТО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по согласованию с ГКУ ЛО «РМЦ».</w:t>
      </w:r>
    </w:p>
    <w:p w14:paraId="66EE6C16"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2.2.</w:t>
      </w:r>
      <w:r w:rsidRPr="0033402D">
        <w:rPr>
          <w:rFonts w:ascii="Times New Roman" w:eastAsia="Times New Roman" w:hAnsi="Times New Roman" w:cs="Times New Roman"/>
          <w:sz w:val="28"/>
          <w:szCs w:val="28"/>
          <w:lang w:eastAsia="ru-RU"/>
        </w:rPr>
        <w:tab/>
        <w:t>Документами и исходными данными для планирования ЭТО являются:</w:t>
      </w:r>
    </w:p>
    <w:p w14:paraId="63B56DD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ЭТД, в том числе формуляры (паспорта) ТСО;</w:t>
      </w:r>
    </w:p>
    <w:p w14:paraId="4242E55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состояние ТСО;</w:t>
      </w:r>
    </w:p>
    <w:p w14:paraId="1B65CC9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 ЗИП и средств измерений, необходимых для проведения ЭТО.</w:t>
      </w:r>
    </w:p>
    <w:p w14:paraId="2B67AD3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2.3.</w:t>
      </w:r>
      <w:r w:rsidRPr="0033402D">
        <w:rPr>
          <w:rFonts w:ascii="Times New Roman" w:eastAsia="Times New Roman" w:hAnsi="Times New Roman" w:cs="Times New Roman"/>
          <w:sz w:val="28"/>
          <w:szCs w:val="28"/>
          <w:lang w:eastAsia="ru-RU"/>
        </w:rPr>
        <w:tab/>
        <w:t xml:space="preserve">Планирующими документами по ЭТО являются: </w:t>
      </w:r>
    </w:p>
    <w:p w14:paraId="436C7BA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план-график технического обслуживания ТСО; </w:t>
      </w:r>
    </w:p>
    <w:p w14:paraId="33CFC43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план проведения технического обслуживания ТСО.</w:t>
      </w:r>
    </w:p>
    <w:p w14:paraId="44A7BEC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2.4.</w:t>
      </w:r>
      <w:r w:rsidRPr="0033402D">
        <w:rPr>
          <w:rFonts w:ascii="Times New Roman" w:eastAsia="Times New Roman" w:hAnsi="Times New Roman" w:cs="Times New Roman"/>
          <w:sz w:val="28"/>
          <w:szCs w:val="28"/>
          <w:lang w:eastAsia="ru-RU"/>
        </w:rPr>
        <w:tab/>
        <w:t>Для ТСО предусмотрены следующие виды технического обслуживания:</w:t>
      </w:r>
    </w:p>
    <w:p w14:paraId="724E029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ежедневное техническое обслуживание (далее - ЕТО);</w:t>
      </w:r>
    </w:p>
    <w:p w14:paraId="35C5A30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техническое обслуживание № 1 (далее - ТО-1);</w:t>
      </w:r>
    </w:p>
    <w:p w14:paraId="7A0C5DD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техническое обслуживание № 2 (далее - ТО-2).</w:t>
      </w:r>
    </w:p>
    <w:p w14:paraId="47781B0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2.5.</w:t>
      </w:r>
      <w:r w:rsidRPr="0033402D">
        <w:rPr>
          <w:rFonts w:ascii="Times New Roman" w:eastAsia="Times New Roman" w:hAnsi="Times New Roman" w:cs="Times New Roman"/>
          <w:sz w:val="28"/>
          <w:szCs w:val="28"/>
          <w:lang w:eastAsia="ru-RU"/>
        </w:rPr>
        <w:tab/>
        <w:t>При переходе к эксплуатации в осенне-зимний и весенне-летний периоды на ТСО, эксплуатирующихся вне отапливаемых помещений, работы сезонного технического обслуживания осуществляются во время проведения ТО-1 и ТО-2.</w:t>
      </w:r>
    </w:p>
    <w:p w14:paraId="65B2B2F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2.6.</w:t>
      </w:r>
      <w:r w:rsidRPr="0033402D">
        <w:rPr>
          <w:rFonts w:ascii="Times New Roman" w:eastAsia="Times New Roman" w:hAnsi="Times New Roman" w:cs="Times New Roman"/>
          <w:sz w:val="28"/>
          <w:szCs w:val="28"/>
          <w:lang w:eastAsia="ru-RU"/>
        </w:rPr>
        <w:tab/>
        <w:t>Содержание работ по каждому виду технического обслуживания определено технологическими картами ЭТД.</w:t>
      </w:r>
    </w:p>
    <w:p w14:paraId="13878CA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2.7.</w:t>
      </w:r>
      <w:r w:rsidRPr="0033402D">
        <w:rPr>
          <w:rFonts w:ascii="Times New Roman" w:eastAsia="Times New Roman" w:hAnsi="Times New Roman" w:cs="Times New Roman"/>
          <w:sz w:val="28"/>
          <w:szCs w:val="28"/>
          <w:lang w:eastAsia="ru-RU"/>
        </w:rPr>
        <w:tab/>
        <w:t>План-график технического обслуживания ТСО, хранится в течение трех лет.</w:t>
      </w:r>
    </w:p>
    <w:p w14:paraId="522B0ED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План-график технического обслуживания ТСО:</w:t>
      </w:r>
    </w:p>
    <w:p w14:paraId="58E484A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утверждается главой администрации Гатчинского муниципального округа, подписывается директором МКУ «МЦУ, БиГЗН», согласуется с ГКУ ЛО «РМЦ».</w:t>
      </w:r>
    </w:p>
    <w:p w14:paraId="51C2BA6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на объектовых уровнях утверждается руководителями организаций, в ведении или собственности которых находятся локальные системы оповещения населения, согласуется с ГКУ ЛО «РМЦ» </w:t>
      </w:r>
      <w:bookmarkStart w:id="10" w:name="_Hlk71637766"/>
      <w:r w:rsidRPr="0033402D">
        <w:rPr>
          <w:rFonts w:ascii="Times New Roman" w:eastAsia="Times New Roman" w:hAnsi="Times New Roman" w:cs="Times New Roman"/>
          <w:sz w:val="28"/>
          <w:szCs w:val="28"/>
          <w:lang w:eastAsia="ru-RU"/>
        </w:rPr>
        <w:t>и МКУ «МЦУ, БиГЗН».</w:t>
      </w:r>
    </w:p>
    <w:bookmarkEnd w:id="10"/>
    <w:p w14:paraId="3675442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2.8.</w:t>
      </w:r>
      <w:r w:rsidRPr="0033402D">
        <w:rPr>
          <w:rFonts w:ascii="Times New Roman" w:eastAsia="Times New Roman" w:hAnsi="Times New Roman" w:cs="Times New Roman"/>
          <w:sz w:val="28"/>
          <w:szCs w:val="28"/>
          <w:lang w:eastAsia="ru-RU"/>
        </w:rPr>
        <w:tab/>
        <w:t>План проведения технического обслуживания (ТО-1, ТО-2) ТСО, хранится в течение 3 лет.</w:t>
      </w:r>
    </w:p>
    <w:p w14:paraId="4BC3698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План проведения технического обслуживания (ТО-1, ТО-2) ТСО:</w:t>
      </w:r>
    </w:p>
    <w:p w14:paraId="22B3203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утверждается главой администрации Гатчинского муниципального округа, подписывается директором МКУ «МЦУ, БиГЗН», согласуется с ГКУ ЛО «РМЦ»;</w:t>
      </w:r>
    </w:p>
    <w:p w14:paraId="4CE82AE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 объектовых уровнях утверждается руководителями организаций, в ведении или собственности которых находятся локальные системы оповещения населения, согласуется с ГКУ ЛО «РМЦ»</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 xml:space="preserve">и </w:t>
      </w:r>
      <w:bookmarkStart w:id="11" w:name="_Hlk71638329"/>
      <w:r w:rsidRPr="0033402D">
        <w:rPr>
          <w:rFonts w:ascii="Times New Roman" w:eastAsia="Times New Roman" w:hAnsi="Times New Roman" w:cs="Times New Roman"/>
          <w:sz w:val="28"/>
          <w:szCs w:val="28"/>
          <w:lang w:eastAsia="ru-RU"/>
        </w:rPr>
        <w:t>МКУ «МЦУ, БиГЗН».</w:t>
      </w:r>
    </w:p>
    <w:bookmarkEnd w:id="11"/>
    <w:p w14:paraId="01C2FE5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В плане проведения ТО-1 (ТО-2) ТСО отражаются: </w:t>
      </w:r>
    </w:p>
    <w:p w14:paraId="30A342D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подготовительные мероприятия;</w:t>
      </w:r>
    </w:p>
    <w:p w14:paraId="02471A2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работы по проведению технического обслуживания, в том числе производство работ на высоте вне помещений;</w:t>
      </w:r>
    </w:p>
    <w:p w14:paraId="7CC32CE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мероприятия по контролю качества выполнения технического обслуживания.</w:t>
      </w:r>
    </w:p>
    <w:p w14:paraId="669F430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w:t>
      </w:r>
      <w:r w:rsidRPr="0033402D">
        <w:rPr>
          <w:rFonts w:ascii="Times New Roman" w:eastAsia="Times New Roman" w:hAnsi="Times New Roman" w:cs="Times New Roman"/>
          <w:sz w:val="28"/>
          <w:szCs w:val="28"/>
          <w:lang w:eastAsia="ru-RU"/>
        </w:rPr>
        <w:tab/>
        <w:t>Техническое обслуживание и текущий ремонт ТСО.</w:t>
      </w:r>
    </w:p>
    <w:p w14:paraId="06DA9C71" w14:textId="77777777" w:rsidR="0033402D" w:rsidRPr="0033402D" w:rsidRDefault="0033402D" w:rsidP="0033402D">
      <w:pPr>
        <w:spacing w:after="0" w:line="240" w:lineRule="auto"/>
        <w:ind w:firstLine="709"/>
        <w:jc w:val="both"/>
        <w:rPr>
          <w:rFonts w:ascii="Times New Roman" w:eastAsia="Times New Roman" w:hAnsi="Times New Roman" w:cs="Times New Roman"/>
          <w:sz w:val="24"/>
          <w:szCs w:val="24"/>
          <w:lang w:eastAsia="ru-RU"/>
        </w:rPr>
      </w:pPr>
      <w:r w:rsidRPr="0033402D">
        <w:rPr>
          <w:rFonts w:ascii="Times New Roman" w:eastAsia="Times New Roman" w:hAnsi="Times New Roman" w:cs="Times New Roman"/>
          <w:sz w:val="28"/>
          <w:szCs w:val="28"/>
          <w:lang w:eastAsia="ru-RU"/>
        </w:rPr>
        <w:t>3.1.</w:t>
      </w:r>
      <w:r w:rsidRPr="0033402D">
        <w:rPr>
          <w:rFonts w:ascii="Times New Roman" w:eastAsia="Times New Roman" w:hAnsi="Times New Roman" w:cs="Times New Roman"/>
          <w:sz w:val="28"/>
          <w:szCs w:val="28"/>
          <w:lang w:eastAsia="ru-RU"/>
        </w:rPr>
        <w:tab/>
        <w:t>Для проведения работ по ЭТО</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используются необходимые измерительные приборы</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и инструменты.</w:t>
      </w:r>
      <w:r w:rsidRPr="0033402D">
        <w:rPr>
          <w:rFonts w:ascii="Times New Roman" w:eastAsia="Times New Roman" w:hAnsi="Times New Roman" w:cs="Times New Roman"/>
          <w:sz w:val="24"/>
          <w:szCs w:val="24"/>
          <w:lang w:eastAsia="ru-RU"/>
        </w:rPr>
        <w:t xml:space="preserve"> </w:t>
      </w:r>
    </w:p>
    <w:p w14:paraId="0BB0401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Работы по ЭТО организуются и выполняются в соответствии с нормативными правовыми актами Российской Федерации и нормативными правовыми актами Ленинградской области в области охраны труда.</w:t>
      </w:r>
    </w:p>
    <w:p w14:paraId="03969BA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Контроль за ЭТО, поддержанием в готовности к задействованию по предназначению системы оповещения населения Гатчинского МО осуществляется МКУ «МЦУ, БиГЗН».</w:t>
      </w:r>
    </w:p>
    <w:p w14:paraId="43DF0AF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3.2.</w:t>
      </w:r>
      <w:r w:rsidRPr="0033402D">
        <w:rPr>
          <w:rFonts w:ascii="Times New Roman" w:eastAsia="Times New Roman" w:hAnsi="Times New Roman" w:cs="Times New Roman"/>
          <w:sz w:val="28"/>
          <w:szCs w:val="28"/>
          <w:lang w:eastAsia="ru-RU"/>
        </w:rPr>
        <w:tab/>
        <w:t>Для выполнения работ по ЭТО привлекаются специалисты организаций, имеющих лицензии на данный вид работ, и допускаются к проведению работ с учетом наличия у специалистов:</w:t>
      </w:r>
    </w:p>
    <w:p w14:paraId="5EB4C51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образования в области профессиональной деятельности «Связь, информационные и коммуникационные технологии»;</w:t>
      </w:r>
    </w:p>
    <w:p w14:paraId="57FA5DB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соответствующей группы по электробезопасности;</w:t>
      </w:r>
    </w:p>
    <w:p w14:paraId="3AE95B0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допуска к работам на высоте вне помещений (при необходимости);</w:t>
      </w:r>
    </w:p>
    <w:p w14:paraId="2556859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ТСО закрепляются за сотрудниками, допущенными к проведению работ по ЭТО. </w:t>
      </w:r>
    </w:p>
    <w:p w14:paraId="0350E95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3.3.</w:t>
      </w:r>
      <w:r w:rsidRPr="0033402D">
        <w:rPr>
          <w:rFonts w:ascii="Times New Roman" w:eastAsia="Times New Roman" w:hAnsi="Times New Roman" w:cs="Times New Roman"/>
          <w:sz w:val="28"/>
          <w:szCs w:val="28"/>
          <w:lang w:eastAsia="ru-RU"/>
        </w:rPr>
        <w:tab/>
        <w:t>Для проведения наиболее сложных видов работ организациями, осуществляющими ЭТО, допускается создание групп (бригад) обслуживания, в том числе ремонта, из наиболее квалифицированных специалистов.</w:t>
      </w:r>
    </w:p>
    <w:p w14:paraId="5213D05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3.4.</w:t>
      </w:r>
      <w:r w:rsidRPr="0033402D">
        <w:rPr>
          <w:rFonts w:ascii="Times New Roman" w:eastAsia="Times New Roman" w:hAnsi="Times New Roman" w:cs="Times New Roman"/>
          <w:sz w:val="28"/>
          <w:szCs w:val="28"/>
          <w:lang w:eastAsia="ru-RU"/>
        </w:rPr>
        <w:tab/>
        <w:t>ЕТО проводится перед технической проверкой готовности к задействованию системы оповещения населения только на ТСО, установленных в помещениях, в месте размещения ЕДДС.</w:t>
      </w:r>
    </w:p>
    <w:p w14:paraId="5D2CACD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Проведение ЕТО осуществляется персоналом дежурных оперативных ЕДДС.</w:t>
      </w:r>
    </w:p>
    <w:p w14:paraId="15EFA20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 ходе проведения технической проверки готовности к задействованию системы оповещения населения Гатчинского МО проверяется работоспособность оконечных средств оповещения путем их удаленного мониторинга.</w:t>
      </w:r>
    </w:p>
    <w:p w14:paraId="2527ABE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Выполнение ЕТО отражается в журнале несения дежурства оперативного дежурного ЕДДС.</w:t>
      </w:r>
    </w:p>
    <w:p w14:paraId="7DFB849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3.5.</w:t>
      </w:r>
      <w:r w:rsidRPr="0033402D">
        <w:rPr>
          <w:rFonts w:ascii="Times New Roman" w:eastAsia="Times New Roman" w:hAnsi="Times New Roman" w:cs="Times New Roman"/>
          <w:sz w:val="28"/>
          <w:szCs w:val="28"/>
          <w:lang w:eastAsia="ru-RU"/>
        </w:rPr>
        <w:tab/>
        <w:t>ТО-1 и ТО-2 проводятся с периодичностью, установленной ЭТД на ТСО.</w:t>
      </w:r>
    </w:p>
    <w:p w14:paraId="351A07A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Выполнение ТО-1 и ТО-2 отражается в плане проведения технического обслуживания ТСО.</w:t>
      </w:r>
    </w:p>
    <w:p w14:paraId="42A5062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Результаты ТО-2 со значениями измеренных параметров заносятся в формуляр (паспорт) ТСО.</w:t>
      </w:r>
    </w:p>
    <w:p w14:paraId="4FEA20F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3.6.</w:t>
      </w:r>
      <w:r w:rsidRPr="0033402D">
        <w:rPr>
          <w:rFonts w:ascii="Times New Roman" w:eastAsia="Times New Roman" w:hAnsi="Times New Roman" w:cs="Times New Roman"/>
          <w:sz w:val="28"/>
          <w:szCs w:val="28"/>
          <w:lang w:eastAsia="ru-RU"/>
        </w:rPr>
        <w:tab/>
        <w:t>Для системы оповещения населения Гатчинского МО в целях обеспечения постоянной готовности и непрерывности её функционирования при необходимости перед началом ЭТО производится подготовка и проверка резервных ТСО и линий связи.</w:t>
      </w:r>
    </w:p>
    <w:p w14:paraId="63FFAE4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Для проведения ТО-1 (ТО-2) техническое средство оповещения выключается.</w:t>
      </w:r>
    </w:p>
    <w:p w14:paraId="62CD87A6"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При отсутствии возможности резервирования ТСО и линий связи на период технического обслуживания допускается одновременное выключение не более 10 процентов направлений оповещения.</w:t>
      </w:r>
    </w:p>
    <w:p w14:paraId="01D9CB7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На указанных направлениях оповещения должно быть заранее организовано и обеспечено оповещение населения с использованием резервных ТСО.</w:t>
      </w:r>
    </w:p>
    <w:p w14:paraId="1B5E634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Выключение ТСО осуществляется по согласованию с дежурной службой ГКУ ЛО «РМЦ» и уведомлением дежурной службы ГКУ ЛО «РМЦ» не позднее чем за два часа до начала проведения ТО-1 (ТО-2) ТСО.</w:t>
      </w:r>
    </w:p>
    <w:p w14:paraId="0F1266B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3.7.</w:t>
      </w:r>
      <w:r w:rsidRPr="0033402D">
        <w:rPr>
          <w:rFonts w:ascii="Times New Roman" w:eastAsia="Times New Roman" w:hAnsi="Times New Roman" w:cs="Times New Roman"/>
          <w:sz w:val="28"/>
          <w:szCs w:val="28"/>
          <w:lang w:eastAsia="ru-RU"/>
        </w:rPr>
        <w:tab/>
        <w:t>Техническое обслуживание считается завершенным при выполнении следующих условий:</w:t>
      </w:r>
    </w:p>
    <w:p w14:paraId="4FFC655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 на ТСО выполнен перечень работ, предписанных ЭТД;</w:t>
      </w:r>
    </w:p>
    <w:p w14:paraId="20C9483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устранены все выявленные неисправности;</w:t>
      </w:r>
    </w:p>
    <w:p w14:paraId="64E394D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внесены соответствующие записи в книгу учета ТСО (при проведении текущего ремонта) и формуляры (паспорта) ТСО (при проведении ТО-2).</w:t>
      </w:r>
    </w:p>
    <w:p w14:paraId="09D19416"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Результаты проведения ТО-2 оформляются актом. Акт оформляется в двух экземплярах:</w:t>
      </w:r>
    </w:p>
    <w:p w14:paraId="482AC843"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xml:space="preserve">- первый экземпляр хранится в </w:t>
      </w:r>
      <w:bookmarkStart w:id="12" w:name="_Hlk71640829"/>
      <w:r w:rsidRPr="0033402D">
        <w:rPr>
          <w:rFonts w:ascii="Times New Roman" w:eastAsia="Times New Roman" w:hAnsi="Times New Roman" w:cs="Times New Roman"/>
          <w:sz w:val="28"/>
          <w:szCs w:val="28"/>
          <w:lang w:eastAsia="ru-RU"/>
        </w:rPr>
        <w:t>МКУ «</w:t>
      </w:r>
      <w:bookmarkEnd w:id="12"/>
      <w:r w:rsidRPr="0033402D">
        <w:rPr>
          <w:rFonts w:ascii="Times New Roman" w:eastAsia="Times New Roman" w:hAnsi="Times New Roman" w:cs="Times New Roman"/>
          <w:sz w:val="28"/>
          <w:szCs w:val="28"/>
          <w:lang w:eastAsia="ru-RU"/>
        </w:rPr>
        <w:t>МЦУ, БиГЗН»;</w:t>
      </w:r>
    </w:p>
    <w:p w14:paraId="2C519BF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второй экземпляр направляется в ГКУ ЛО «РМЦ»;</w:t>
      </w:r>
    </w:p>
    <w:p w14:paraId="51DA171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3.8.</w:t>
      </w:r>
      <w:r w:rsidRPr="0033402D">
        <w:rPr>
          <w:rFonts w:ascii="Times New Roman" w:eastAsia="Times New Roman" w:hAnsi="Times New Roman" w:cs="Times New Roman"/>
          <w:sz w:val="28"/>
          <w:szCs w:val="28"/>
          <w:lang w:eastAsia="ru-RU"/>
        </w:rPr>
        <w:tab/>
        <w:t>Техническое обслуживание ТСО должно быть завершено досрочно либо перенесено на другой срок, а ТСО приведены в готовность к задействованию в случае установления режимов функционирования Ленинградской областной подсистемы РСЧС повышенной готовности и (или) чрезвычайной ситуации на территории Гатчинского муниципального округа.</w:t>
      </w:r>
    </w:p>
    <w:p w14:paraId="36B4D9E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3.9.</w:t>
      </w:r>
      <w:r w:rsidRPr="0033402D">
        <w:rPr>
          <w:rFonts w:ascii="Times New Roman" w:eastAsia="Times New Roman" w:hAnsi="Times New Roman" w:cs="Times New Roman"/>
          <w:sz w:val="28"/>
          <w:szCs w:val="28"/>
          <w:lang w:eastAsia="ru-RU"/>
        </w:rPr>
        <w:tab/>
        <w:t>Формуляр (паспорт) ТСО является документом, в котором ведутся записи о поступлении, ходе эксплуатации и выбытии оборудования. Формуляр (паспорт) ТСО хранится МКУ «МЦУ, БиГЗН».</w:t>
      </w:r>
    </w:p>
    <w:p w14:paraId="5319034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 случае утраты или порчи формуляра (паспорта) ТСО должен быть заведен его дубликат.</w:t>
      </w:r>
    </w:p>
    <w:p w14:paraId="019FC51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color w:val="FF0000"/>
          <w:sz w:val="28"/>
          <w:szCs w:val="28"/>
          <w:lang w:eastAsia="ru-RU"/>
        </w:rPr>
        <w:t xml:space="preserve"> </w:t>
      </w:r>
      <w:r w:rsidRPr="0033402D">
        <w:rPr>
          <w:rFonts w:ascii="Times New Roman" w:eastAsia="Times New Roman" w:hAnsi="Times New Roman" w:cs="Times New Roman"/>
          <w:sz w:val="28"/>
          <w:szCs w:val="28"/>
          <w:lang w:eastAsia="ru-RU"/>
        </w:rPr>
        <w:t>3.10.</w:t>
      </w:r>
      <w:r w:rsidRPr="0033402D">
        <w:rPr>
          <w:rFonts w:ascii="Times New Roman" w:eastAsia="Times New Roman" w:hAnsi="Times New Roman" w:cs="Times New Roman"/>
          <w:sz w:val="28"/>
          <w:szCs w:val="28"/>
          <w:lang w:eastAsia="ru-RU"/>
        </w:rPr>
        <w:tab/>
        <w:t>Текущий ремонт ТСО является неплановым и включает работы по восстановлению работоспособности после отказов и повреждений путем замены и (или) восстановления функциональных блоков, узлов и элементов. К текущему ремонту относятся работы по поиску и замене отказавших легкосъемных функциональных блоков, узлов и элементов, а также другие восстановительные работы, не требующие использования специального ремонтного оборудования. Текущий ремонт производится МКУ «МЦУ, БиГЗН». Результаты проведения текущего ремонта заносятся в формуляр (паспорт) ТСО.</w:t>
      </w:r>
    </w:p>
    <w:p w14:paraId="6959A8D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Для текущего ремонта ТСО используются одиночные и групповые комплекты ЗИП, а также запасные части, приобретаемые отдельно.</w:t>
      </w:r>
    </w:p>
    <w:p w14:paraId="2FAF795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bookmarkStart w:id="13" w:name="_Hlk71641951"/>
      <w:r w:rsidRPr="0033402D">
        <w:rPr>
          <w:rFonts w:ascii="Times New Roman" w:eastAsia="Times New Roman" w:hAnsi="Times New Roman" w:cs="Times New Roman"/>
          <w:sz w:val="28"/>
          <w:szCs w:val="28"/>
          <w:lang w:eastAsia="ru-RU"/>
        </w:rPr>
        <w:t xml:space="preserve">МКУ «МЦУ, БиГЗН» </w:t>
      </w:r>
      <w:bookmarkEnd w:id="13"/>
      <w:r w:rsidRPr="0033402D">
        <w:rPr>
          <w:rFonts w:ascii="Times New Roman" w:eastAsia="Times New Roman" w:hAnsi="Times New Roman" w:cs="Times New Roman"/>
          <w:sz w:val="28"/>
          <w:szCs w:val="28"/>
          <w:lang w:eastAsia="ru-RU"/>
        </w:rPr>
        <w:t>заблаговременно направляет заявки на восполнение ЗИП ГКУ ЛО «РМЦ».</w:t>
      </w:r>
    </w:p>
    <w:p w14:paraId="79CE716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3.11.</w:t>
      </w:r>
      <w:r w:rsidRPr="0033402D">
        <w:rPr>
          <w:rFonts w:ascii="Times New Roman" w:eastAsia="Times New Roman" w:hAnsi="Times New Roman" w:cs="Times New Roman"/>
          <w:sz w:val="28"/>
          <w:szCs w:val="28"/>
          <w:lang w:eastAsia="ru-RU"/>
        </w:rPr>
        <w:tab/>
        <w:t>В случае невозможности самостоятельного восстановления неисправных ТСО (их функциональных блоков, узлов и элементов) ремонт осуществляется в специализированных мастерских (у производителей).</w:t>
      </w:r>
    </w:p>
    <w:p w14:paraId="7FE1F0E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Восстановленные в результате ремонта функциональные блоки, узлы и элементы используются для укомплектования ЗИП.</w:t>
      </w:r>
    </w:p>
    <w:p w14:paraId="19E3E8C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w:t>
      </w:r>
      <w:r w:rsidRPr="0033402D">
        <w:rPr>
          <w:rFonts w:ascii="Times New Roman" w:eastAsia="Times New Roman" w:hAnsi="Times New Roman" w:cs="Times New Roman"/>
          <w:sz w:val="28"/>
          <w:szCs w:val="28"/>
          <w:lang w:eastAsia="ru-RU"/>
        </w:rPr>
        <w:tab/>
        <w:t>Оценка технического состояния системы оповещения населения Гатчинского МО.</w:t>
      </w:r>
    </w:p>
    <w:p w14:paraId="57669EF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Оценка технического состояния системы оповещения населения Гатчинского МО осуществляется комиссией администрации Гатчинского муниципального округа.</w:t>
      </w:r>
    </w:p>
    <w:p w14:paraId="16ED672A"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Оценка технического состояния системы оповещения населения Гатчинского МО проводится в рамках комплексных проверок готовности системы оповещения населения Ленинградской области с включением оконечных средств оповещения и доведением</w:t>
      </w:r>
      <w:r w:rsidRPr="0033402D">
        <w:rPr>
          <w:rFonts w:ascii="Times New Roman" w:eastAsia="Times New Roman" w:hAnsi="Times New Roman" w:cs="Times New Roman"/>
          <w:sz w:val="24"/>
          <w:szCs w:val="24"/>
          <w:lang w:eastAsia="ru-RU"/>
        </w:rPr>
        <w:t xml:space="preserve"> </w:t>
      </w:r>
      <w:r w:rsidRPr="0033402D">
        <w:rPr>
          <w:rFonts w:ascii="Times New Roman" w:eastAsia="Times New Roman" w:hAnsi="Times New Roman" w:cs="Times New Roman"/>
          <w:sz w:val="28"/>
          <w:szCs w:val="28"/>
          <w:lang w:eastAsia="ru-RU"/>
        </w:rPr>
        <w:t>проверочных сигналов и информации до населения.</w:t>
      </w:r>
    </w:p>
    <w:p w14:paraId="2C9B6C4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lastRenderedPageBreak/>
        <w:t>Для проведения оценки технического состояния систем оповещения населения Гатчинского МО привлекаются представители ГКУ ЛО «РМЦ».</w:t>
      </w:r>
    </w:p>
    <w:p w14:paraId="6195DE9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bookmarkStart w:id="14" w:name="_Hlk71642809"/>
      <w:r w:rsidRPr="0033402D">
        <w:rPr>
          <w:rFonts w:ascii="Times New Roman" w:eastAsia="Times New Roman" w:hAnsi="Times New Roman" w:cs="Times New Roman"/>
          <w:sz w:val="28"/>
          <w:szCs w:val="28"/>
          <w:lang w:eastAsia="ru-RU"/>
        </w:rPr>
        <w:t xml:space="preserve">МКУ «МЦУ, БиГЗН» </w:t>
      </w:r>
      <w:bookmarkEnd w:id="14"/>
      <w:r w:rsidRPr="0033402D">
        <w:rPr>
          <w:rFonts w:ascii="Times New Roman" w:eastAsia="Times New Roman" w:hAnsi="Times New Roman" w:cs="Times New Roman"/>
          <w:sz w:val="28"/>
          <w:szCs w:val="28"/>
          <w:lang w:eastAsia="ru-RU"/>
        </w:rPr>
        <w:t>не позднее чем за 30 дней до начала проведения оценки технического состояния системы оповещения населения письменно уведомляют организацию, осуществляющую ЭТО, о дате ее проведения.</w:t>
      </w:r>
    </w:p>
    <w:p w14:paraId="4D886DC4"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4.2.</w:t>
      </w:r>
      <w:r w:rsidRPr="0033402D">
        <w:rPr>
          <w:rFonts w:ascii="Times New Roman" w:eastAsia="Times New Roman" w:hAnsi="Times New Roman" w:cs="Times New Roman"/>
          <w:sz w:val="28"/>
          <w:szCs w:val="28"/>
          <w:lang w:eastAsia="ru-RU"/>
        </w:rPr>
        <w:tab/>
        <w:t>При проведении оценки технического состояния системы оповещения населения Гатчинского МО проверяются:</w:t>
      </w:r>
    </w:p>
    <w:p w14:paraId="05E7D32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 комплектность и работоспособность ТСО;</w:t>
      </w:r>
    </w:p>
    <w:p w14:paraId="299CDFB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организация и качество выполнения ЭТО;</w:t>
      </w:r>
    </w:p>
    <w:p w14:paraId="023FCAE0"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 соответствие, комплектность, а также своевременное восполнение ЗИП.</w:t>
      </w:r>
    </w:p>
    <w:p w14:paraId="6456A0D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4.3.</w:t>
      </w:r>
      <w:r w:rsidRPr="0033402D">
        <w:rPr>
          <w:rFonts w:ascii="Times New Roman" w:eastAsia="Times New Roman" w:hAnsi="Times New Roman" w:cs="Times New Roman"/>
          <w:sz w:val="28"/>
          <w:szCs w:val="28"/>
          <w:lang w:eastAsia="ru-RU"/>
        </w:rPr>
        <w:tab/>
        <w:t>При проверке наличия, комплектности и работоспособности ТСО проверяются:</w:t>
      </w:r>
    </w:p>
    <w:p w14:paraId="6A65D537"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 ТСО и соответствие их проектной-сметной (рабочей) документации на систему оповещения населения книге учета ТСО, а также договору на ЭТО;</w:t>
      </w:r>
    </w:p>
    <w:p w14:paraId="5FB17FC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соответствие заводских (серийных) номеров ТСО, их функциональных блоков и панелей номерам, указанным в формулярах (паспортах) ТСО;</w:t>
      </w:r>
    </w:p>
    <w:p w14:paraId="378035E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соответствие измеренных параметров и характеристик ТСО параметрам и характеристикам, указанным в ЭТД;</w:t>
      </w:r>
    </w:p>
    <w:p w14:paraId="4CA1EB96"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выполнение ТСО функций, заданных ЭТД.</w:t>
      </w:r>
    </w:p>
    <w:p w14:paraId="7AD7CA8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4.4.</w:t>
      </w:r>
      <w:r w:rsidRPr="0033402D">
        <w:rPr>
          <w:rFonts w:ascii="Times New Roman" w:eastAsia="Times New Roman" w:hAnsi="Times New Roman" w:cs="Times New Roman"/>
          <w:sz w:val="28"/>
          <w:szCs w:val="28"/>
          <w:lang w:eastAsia="ru-RU"/>
        </w:rPr>
        <w:tab/>
        <w:t xml:space="preserve">При проверке организации и качества выполнения ЭТО проверяются: </w:t>
      </w:r>
    </w:p>
    <w:p w14:paraId="4382AD76"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 и соответствие планирующих документов ЭТО;</w:t>
      </w:r>
    </w:p>
    <w:p w14:paraId="074555B9"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 и правильность ведения формуляров (паспортов) ТСО, соответствие и полнота выполнения ЭТО, наличие и целостность пломб и печатей на ТСО;</w:t>
      </w:r>
    </w:p>
    <w:p w14:paraId="09F6431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квалификация ответственных за эксплуатацию специалистов по выполнению ЭТО (копии документов, подтверждающих наличие необходимого профессионального образования или профессионального обучения и соответствующий уровень квалификации).</w:t>
      </w:r>
    </w:p>
    <w:p w14:paraId="4779B67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4.5.</w:t>
      </w:r>
      <w:r w:rsidRPr="0033402D">
        <w:rPr>
          <w:rFonts w:ascii="Times New Roman" w:eastAsia="Times New Roman" w:hAnsi="Times New Roman" w:cs="Times New Roman"/>
          <w:sz w:val="28"/>
          <w:szCs w:val="28"/>
          <w:lang w:eastAsia="ru-RU"/>
        </w:rPr>
        <w:tab/>
        <w:t>При проверке наличия, соответствия, комплектности, а также своевременного восполнения ЗИП проверяются:</w:t>
      </w:r>
    </w:p>
    <w:p w14:paraId="235A6BB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наличие и соответствие ЗИП проектно-сметной (рабочей) документации на систему оповещения населения (если имеются соответствующие расчеты их количества и номенклатуры) и ЭТД на ТСО;</w:t>
      </w:r>
    </w:p>
    <w:p w14:paraId="5EE24B6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соответствие фактического наличия составных частей ЗИП ТСО комплекту поставки и записям в формуляре (паспорте) ТСО;</w:t>
      </w:r>
    </w:p>
    <w:p w14:paraId="2A74848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своевременность восполнения ЗИП после проведения текущего ремонта ТСО.</w:t>
      </w:r>
    </w:p>
    <w:p w14:paraId="530D8A35"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4.6.</w:t>
      </w:r>
      <w:r w:rsidRPr="0033402D">
        <w:rPr>
          <w:rFonts w:ascii="Times New Roman" w:eastAsia="Times New Roman" w:hAnsi="Times New Roman" w:cs="Times New Roman"/>
          <w:sz w:val="28"/>
          <w:szCs w:val="28"/>
          <w:lang w:eastAsia="ru-RU"/>
        </w:rPr>
        <w:tab/>
        <w:t>Количество проверяемых ТСО определяется планами проведения комплексных проверок системы оповещения населения Гатчинского МО и должно составлять не менее 50 процентов от их общего количества.</w:t>
      </w:r>
    </w:p>
    <w:p w14:paraId="497BF88F" w14:textId="77777777" w:rsidR="0033402D" w:rsidRPr="0033402D" w:rsidRDefault="0033402D" w:rsidP="0033402D">
      <w:pPr>
        <w:spacing w:after="0" w:line="240" w:lineRule="auto"/>
        <w:ind w:firstLine="709"/>
        <w:jc w:val="both"/>
        <w:rPr>
          <w:rFonts w:ascii="Times New Roman" w:eastAsia="Times New Roman" w:hAnsi="Times New Roman" w:cs="Times New Roman"/>
          <w:color w:val="FF0000"/>
          <w:sz w:val="28"/>
          <w:szCs w:val="28"/>
          <w:lang w:eastAsia="ru-RU"/>
        </w:rPr>
      </w:pPr>
      <w:r w:rsidRPr="0033402D">
        <w:rPr>
          <w:rFonts w:ascii="Times New Roman" w:eastAsia="Times New Roman" w:hAnsi="Times New Roman" w:cs="Times New Roman"/>
          <w:sz w:val="28"/>
          <w:szCs w:val="28"/>
          <w:lang w:eastAsia="ru-RU"/>
        </w:rPr>
        <w:t>4.7.</w:t>
      </w:r>
      <w:r w:rsidRPr="0033402D">
        <w:rPr>
          <w:rFonts w:ascii="Times New Roman" w:eastAsia="Times New Roman" w:hAnsi="Times New Roman" w:cs="Times New Roman"/>
          <w:sz w:val="28"/>
          <w:szCs w:val="28"/>
          <w:lang w:eastAsia="ru-RU"/>
        </w:rPr>
        <w:tab/>
        <w:t xml:space="preserve">До начала проведения оценки МКУ «МЦУ, БиГЗН», готовит справку о наличии и состоянии ТСО. </w:t>
      </w:r>
    </w:p>
    <w:p w14:paraId="33FB4F9B"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color w:val="FF0000"/>
          <w:sz w:val="28"/>
          <w:szCs w:val="28"/>
          <w:lang w:eastAsia="ru-RU"/>
        </w:rPr>
        <w:lastRenderedPageBreak/>
        <w:t xml:space="preserve"> </w:t>
      </w:r>
      <w:r w:rsidRPr="0033402D">
        <w:rPr>
          <w:rFonts w:ascii="Times New Roman" w:eastAsia="Times New Roman" w:hAnsi="Times New Roman" w:cs="Times New Roman"/>
          <w:sz w:val="28"/>
          <w:szCs w:val="28"/>
          <w:lang w:eastAsia="ru-RU"/>
        </w:rPr>
        <w:t>4.8.</w:t>
      </w:r>
      <w:r w:rsidRPr="0033402D">
        <w:rPr>
          <w:rFonts w:ascii="Times New Roman" w:eastAsia="Times New Roman" w:hAnsi="Times New Roman" w:cs="Times New Roman"/>
          <w:sz w:val="28"/>
          <w:szCs w:val="28"/>
          <w:lang w:eastAsia="ru-RU"/>
        </w:rPr>
        <w:tab/>
        <w:t>Техническое состояние системы оповещения населения Гатчинского МО оценивается:</w:t>
      </w:r>
    </w:p>
    <w:p w14:paraId="4B29B5FD"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1)</w:t>
      </w:r>
      <w:r w:rsidRPr="0033402D">
        <w:rPr>
          <w:rFonts w:ascii="Times New Roman" w:eastAsia="Times New Roman" w:hAnsi="Times New Roman" w:cs="Times New Roman"/>
          <w:sz w:val="28"/>
          <w:szCs w:val="28"/>
          <w:lang w:eastAsia="ru-RU"/>
        </w:rPr>
        <w:tab/>
        <w:t>оценка «удовлетворительно», если:</w:t>
      </w:r>
    </w:p>
    <w:p w14:paraId="1A378C1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не менее 90 процентов проверяемых ТСО работоспособны;</w:t>
      </w:r>
    </w:p>
    <w:p w14:paraId="60063EBF"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ЭТО организовано и осуществляется в соответствии с Положением;</w:t>
      </w:r>
    </w:p>
    <w:p w14:paraId="6AA210E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ЗИП имеется и укомплектован не менее чем на 60 процентов от требуемого количества, а также имеются договоры на восполнение ЗИП и ремонт неисправных ТСО;</w:t>
      </w:r>
    </w:p>
    <w:p w14:paraId="666F8738"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контроль качества выполнения работ ЭТО осуществляется своевременно;</w:t>
      </w:r>
    </w:p>
    <w:p w14:paraId="5FA3619C"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2)</w:t>
      </w:r>
      <w:r w:rsidRPr="0033402D">
        <w:rPr>
          <w:rFonts w:ascii="Times New Roman" w:eastAsia="Times New Roman" w:hAnsi="Times New Roman" w:cs="Times New Roman"/>
          <w:sz w:val="28"/>
          <w:szCs w:val="28"/>
          <w:lang w:eastAsia="ru-RU"/>
        </w:rPr>
        <w:tab/>
        <w:t>оценка «неудовлетворительно», если не выполнено первое требование на оценку «удовлетворительно».</w:t>
      </w:r>
    </w:p>
    <w:p w14:paraId="19E47797" w14:textId="77777777" w:rsidR="0033402D" w:rsidRPr="0033402D" w:rsidRDefault="0033402D" w:rsidP="0033402D">
      <w:pPr>
        <w:spacing w:after="0" w:line="240" w:lineRule="auto"/>
        <w:ind w:firstLine="709"/>
        <w:jc w:val="both"/>
        <w:rPr>
          <w:rFonts w:ascii="Times New Roman" w:eastAsia="Times New Roman" w:hAnsi="Times New Roman" w:cs="Times New Roman"/>
          <w:color w:val="FF0000"/>
          <w:sz w:val="28"/>
          <w:szCs w:val="28"/>
          <w:lang w:eastAsia="ru-RU"/>
        </w:rPr>
      </w:pPr>
      <w:r w:rsidRPr="0033402D">
        <w:rPr>
          <w:rFonts w:ascii="Times New Roman" w:eastAsia="Times New Roman" w:hAnsi="Times New Roman" w:cs="Times New Roman"/>
          <w:sz w:val="28"/>
          <w:szCs w:val="28"/>
          <w:lang w:eastAsia="ru-RU"/>
        </w:rPr>
        <w:t>4.9.</w:t>
      </w:r>
      <w:r w:rsidRPr="0033402D">
        <w:rPr>
          <w:rFonts w:ascii="Times New Roman" w:eastAsia="Times New Roman" w:hAnsi="Times New Roman" w:cs="Times New Roman"/>
          <w:sz w:val="28"/>
          <w:szCs w:val="28"/>
          <w:lang w:eastAsia="ru-RU"/>
        </w:rPr>
        <w:tab/>
        <w:t>По результатам оценки оформляется акт.</w:t>
      </w:r>
    </w:p>
    <w:p w14:paraId="6CCC8E21"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Акт оформляется в двух экземплярах:</w:t>
      </w:r>
    </w:p>
    <w:p w14:paraId="7E75839E"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первый экземпляр хранится в ГКУ ЛО «РМЦ», копии экземпляра направляются главе администрации Гатчинского муниципального округа;</w:t>
      </w:r>
    </w:p>
    <w:p w14:paraId="7D473982" w14:textId="77777777" w:rsidR="0033402D" w:rsidRPr="0033402D" w:rsidRDefault="0033402D" w:rsidP="0033402D">
      <w:pPr>
        <w:spacing w:after="0" w:line="240" w:lineRule="auto"/>
        <w:ind w:firstLine="709"/>
        <w:jc w:val="both"/>
        <w:rPr>
          <w:rFonts w:ascii="Times New Roman" w:eastAsia="Times New Roman" w:hAnsi="Times New Roman" w:cs="Times New Roman"/>
          <w:sz w:val="28"/>
          <w:szCs w:val="28"/>
          <w:lang w:eastAsia="ru-RU"/>
        </w:rPr>
      </w:pPr>
      <w:r w:rsidRPr="0033402D">
        <w:rPr>
          <w:rFonts w:ascii="Times New Roman" w:eastAsia="Times New Roman" w:hAnsi="Times New Roman" w:cs="Times New Roman"/>
          <w:sz w:val="28"/>
          <w:szCs w:val="28"/>
          <w:lang w:eastAsia="ru-RU"/>
        </w:rPr>
        <w:t>- второй экземпляр направляется директору МКУ «МЦУ, БиГЗН» для устранения выявленных недостатков.</w:t>
      </w:r>
    </w:p>
    <w:p w14:paraId="30762CD5" w14:textId="77777777" w:rsidR="0033402D" w:rsidRPr="0033402D" w:rsidRDefault="0033402D" w:rsidP="0033402D">
      <w:pPr>
        <w:spacing w:after="0" w:line="240" w:lineRule="auto"/>
        <w:ind w:firstLine="709"/>
        <w:rPr>
          <w:rFonts w:ascii="Times New Roman" w:eastAsia="Times New Roman" w:hAnsi="Times New Roman" w:cs="Times New Roman"/>
          <w:b/>
          <w:sz w:val="24"/>
          <w:szCs w:val="24"/>
          <w:lang w:eastAsia="ru-RU"/>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37C"/>
    <w:multiLevelType w:val="multilevel"/>
    <w:tmpl w:val="FBC66E26"/>
    <w:lvl w:ilvl="0">
      <w:start w:val="3"/>
      <w:numFmt w:val="decimal"/>
      <w:lvlText w:val="%1."/>
      <w:lvlJc w:val="left"/>
      <w:pPr>
        <w:ind w:left="2280" w:hanging="360"/>
      </w:pPr>
    </w:lvl>
    <w:lvl w:ilvl="1">
      <w:start w:val="1"/>
      <w:numFmt w:val="decimal"/>
      <w:isLgl/>
      <w:lvlText w:val="%1.%2."/>
      <w:lvlJc w:val="left"/>
      <w:pPr>
        <w:ind w:left="3000" w:hanging="720"/>
      </w:pPr>
    </w:lvl>
    <w:lvl w:ilvl="2">
      <w:start w:val="1"/>
      <w:numFmt w:val="decimal"/>
      <w:isLgl/>
      <w:lvlText w:val="%1.%2.%3."/>
      <w:lvlJc w:val="left"/>
      <w:pPr>
        <w:ind w:left="3360" w:hanging="720"/>
      </w:pPr>
    </w:lvl>
    <w:lvl w:ilvl="3">
      <w:start w:val="1"/>
      <w:numFmt w:val="decimal"/>
      <w:isLgl/>
      <w:lvlText w:val="%1.%2.%3.%4."/>
      <w:lvlJc w:val="left"/>
      <w:pPr>
        <w:ind w:left="4080" w:hanging="1080"/>
      </w:pPr>
    </w:lvl>
    <w:lvl w:ilvl="4">
      <w:start w:val="1"/>
      <w:numFmt w:val="decimal"/>
      <w:isLgl/>
      <w:lvlText w:val="%1.%2.%3.%4.%5."/>
      <w:lvlJc w:val="left"/>
      <w:pPr>
        <w:ind w:left="4440" w:hanging="1080"/>
      </w:pPr>
    </w:lvl>
    <w:lvl w:ilvl="5">
      <w:start w:val="1"/>
      <w:numFmt w:val="decimal"/>
      <w:isLgl/>
      <w:lvlText w:val="%1.%2.%3.%4.%5.%6."/>
      <w:lvlJc w:val="left"/>
      <w:pPr>
        <w:ind w:left="5160" w:hanging="1440"/>
      </w:pPr>
    </w:lvl>
    <w:lvl w:ilvl="6">
      <w:start w:val="1"/>
      <w:numFmt w:val="decimal"/>
      <w:isLgl/>
      <w:lvlText w:val="%1.%2.%3.%4.%5.%6.%7."/>
      <w:lvlJc w:val="left"/>
      <w:pPr>
        <w:ind w:left="5880" w:hanging="1800"/>
      </w:pPr>
    </w:lvl>
    <w:lvl w:ilvl="7">
      <w:start w:val="1"/>
      <w:numFmt w:val="decimal"/>
      <w:isLgl/>
      <w:lvlText w:val="%1.%2.%3.%4.%5.%6.%7.%8."/>
      <w:lvlJc w:val="left"/>
      <w:pPr>
        <w:ind w:left="6240" w:hanging="1800"/>
      </w:pPr>
    </w:lvl>
    <w:lvl w:ilvl="8">
      <w:start w:val="1"/>
      <w:numFmt w:val="decimal"/>
      <w:isLgl/>
      <w:lvlText w:val="%1.%2.%3.%4.%5.%6.%7.%8.%9."/>
      <w:lvlJc w:val="left"/>
      <w:pPr>
        <w:ind w:left="6960" w:hanging="2160"/>
      </w:pPr>
    </w:lvl>
  </w:abstractNum>
  <w:abstractNum w:abstractNumId="1" w15:restartNumberingAfterBreak="0">
    <w:nsid w:val="18CA3FFA"/>
    <w:multiLevelType w:val="multilevel"/>
    <w:tmpl w:val="243A0856"/>
    <w:lvl w:ilvl="0">
      <w:start w:val="3"/>
      <w:numFmt w:val="decimal"/>
      <w:lvlText w:val="%1."/>
      <w:lvlJc w:val="left"/>
      <w:pPr>
        <w:ind w:left="450" w:hanging="450"/>
      </w:pPr>
    </w:lvl>
    <w:lvl w:ilvl="1">
      <w:start w:val="7"/>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1C0223C2"/>
    <w:multiLevelType w:val="multilevel"/>
    <w:tmpl w:val="D7F2DC8A"/>
    <w:lvl w:ilvl="0">
      <w:start w:val="1"/>
      <w:numFmt w:val="decimal"/>
      <w:lvlText w:val="%1."/>
      <w:lvlJc w:val="left"/>
      <w:pPr>
        <w:ind w:left="1080" w:hanging="720"/>
      </w:pPr>
    </w:lvl>
    <w:lvl w:ilvl="1">
      <w:start w:val="9"/>
      <w:numFmt w:val="decimal"/>
      <w:isLgl/>
      <w:lvlText w:val="%1.%2."/>
      <w:lvlJc w:val="left"/>
      <w:pPr>
        <w:ind w:left="1728" w:hanging="735"/>
      </w:pPr>
    </w:lvl>
    <w:lvl w:ilvl="2">
      <w:start w:val="1"/>
      <w:numFmt w:val="decimal"/>
      <w:isLgl/>
      <w:lvlText w:val="%1.%2.%3."/>
      <w:lvlJc w:val="left"/>
      <w:pPr>
        <w:ind w:left="1793" w:hanging="735"/>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276A3F01"/>
    <w:multiLevelType w:val="multilevel"/>
    <w:tmpl w:val="3184DB0C"/>
    <w:lvl w:ilvl="0">
      <w:start w:val="1"/>
      <w:numFmt w:val="decimal"/>
      <w:lvlText w:val="%1."/>
      <w:lvlJc w:val="left"/>
      <w:pPr>
        <w:ind w:left="1080" w:hanging="720"/>
      </w:pPr>
    </w:lvl>
    <w:lvl w:ilvl="1">
      <w:start w:val="1"/>
      <w:numFmt w:val="decimal"/>
      <w:isLgl/>
      <w:lvlText w:val="%1.%2."/>
      <w:lvlJc w:val="left"/>
      <w:pPr>
        <w:ind w:left="1728" w:hanging="735"/>
      </w:pPr>
    </w:lvl>
    <w:lvl w:ilvl="2">
      <w:start w:val="1"/>
      <w:numFmt w:val="decimal"/>
      <w:isLgl/>
      <w:lvlText w:val="%1.%2.%3."/>
      <w:lvlJc w:val="left"/>
      <w:pPr>
        <w:ind w:left="1793" w:hanging="735"/>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44F22E1F"/>
    <w:multiLevelType w:val="multilevel"/>
    <w:tmpl w:val="55F4F646"/>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5" w15:restartNumberingAfterBreak="0">
    <w:nsid w:val="66A23291"/>
    <w:multiLevelType w:val="multilevel"/>
    <w:tmpl w:val="7776540E"/>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79714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551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375238">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87995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212601">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461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3402D"/>
    <w:rsid w:val="0037430D"/>
    <w:rsid w:val="005325E0"/>
    <w:rsid w:val="006E0F27"/>
    <w:rsid w:val="006F79AB"/>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6434</Words>
  <Characters>36678</Characters>
  <Application>Microsoft Office Word</Application>
  <DocSecurity>0</DocSecurity>
  <Lines>305</Lines>
  <Paragraphs>86</Paragraphs>
  <ScaleCrop>false</ScaleCrop>
  <Company/>
  <LinksUpToDate>false</LinksUpToDate>
  <CharactersWithSpaces>43026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2025-08-19T09:33:00Z</dcterms:created>
  <dcterms:modified xsi:type="dcterms:W3CDTF">2025-08-19T09:33:00Z</dcterms:modified>
</cp:coreProperties>
</file>