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0BDA7" w14:textId="77777777" w:rsidR="00C87797" w:rsidRPr="00855EC9" w:rsidRDefault="00C87797" w:rsidP="00C87797">
      <w:pPr>
        <w:spacing w:after="200" w:line="276" w:lineRule="auto"/>
        <w:jc w:val="center"/>
        <w:rPr>
          <w:sz w:val="28"/>
          <w:szCs w:val="28"/>
        </w:rPr>
      </w:pPr>
      <w:r w:rsidRPr="00855EC9">
        <w:rPr>
          <w:b/>
          <w:noProof/>
          <w:lang w:eastAsia="ru-RU"/>
        </w:rPr>
        <w:drawing>
          <wp:inline distT="0" distB="0" distL="0" distR="0" wp14:anchorId="6B81F8E7" wp14:editId="2E226285">
            <wp:extent cx="598170" cy="738505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73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89113" w14:textId="77777777" w:rsidR="00C87797" w:rsidRPr="00855EC9" w:rsidRDefault="00C87797" w:rsidP="00C87797">
      <w:pPr>
        <w:spacing w:after="200" w:line="276" w:lineRule="auto"/>
        <w:jc w:val="center"/>
        <w:rPr>
          <w:sz w:val="2"/>
          <w:szCs w:val="2"/>
        </w:rPr>
      </w:pPr>
    </w:p>
    <w:p w14:paraId="269264D7" w14:textId="77777777" w:rsidR="00C87797" w:rsidRPr="00855EC9" w:rsidRDefault="00C87797" w:rsidP="00C8779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855EC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АДМИНИСТРАЦИЯ ГАТЧИНСКОГО МУНИЦИПАЛЬНОГО ОКРУГА</w:t>
      </w:r>
    </w:p>
    <w:p w14:paraId="593344E6" w14:textId="77777777" w:rsidR="00C87797" w:rsidRPr="00855EC9" w:rsidRDefault="00C87797" w:rsidP="00C8779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</w:pPr>
      <w:r w:rsidRPr="00855EC9">
        <w:rPr>
          <w:rFonts w:ascii="Times New Roman" w:eastAsia="Arial" w:hAnsi="Times New Roman" w:cs="Times New Roman"/>
          <w:color w:val="000000"/>
          <w:sz w:val="24"/>
          <w:szCs w:val="24"/>
          <w:lang w:eastAsia="ru-RU" w:bidi="ru-RU"/>
        </w:rPr>
        <w:t>ЛЕНИНГРАДСКОЙ ОБЛАСТИ</w:t>
      </w:r>
    </w:p>
    <w:p w14:paraId="1EE71F9F" w14:textId="77777777" w:rsidR="00C87797" w:rsidRPr="00855EC9" w:rsidRDefault="00C87797" w:rsidP="00C87797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14:paraId="23B4D81A" w14:textId="77777777" w:rsidR="00C87797" w:rsidRDefault="00C87797" w:rsidP="00C87797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0" w:name="bookmark61"/>
      <w:r w:rsidRPr="00855EC9"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  <w:t>П О С Т А Н О В Л Е Н И Е</w:t>
      </w:r>
      <w:bookmarkEnd w:id="0"/>
    </w:p>
    <w:p w14:paraId="7213E65B" w14:textId="77777777" w:rsidR="00B324F3" w:rsidRDefault="00B324F3" w:rsidP="00C87797">
      <w:pPr>
        <w:keepNext/>
        <w:keepLines/>
        <w:widowControl w:val="0"/>
        <w:spacing w:after="0" w:line="240" w:lineRule="auto"/>
        <w:jc w:val="center"/>
        <w:outlineLvl w:val="1"/>
        <w:rPr>
          <w:rFonts w:ascii="Times New Roman" w:eastAsia="Arial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6CAD5880" w14:textId="06BAEE1A" w:rsidR="00C87797" w:rsidRDefault="0038668E" w:rsidP="00B324F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</w:t>
      </w:r>
      <w:r w:rsidR="003F0FBD">
        <w:rPr>
          <w:rFonts w:ascii="Times New Roman" w:eastAsia="Calibri" w:hAnsi="Times New Roman" w:cs="Times New Roman"/>
          <w:sz w:val="28"/>
          <w:szCs w:val="28"/>
          <w:lang w:eastAsia="ru-RU"/>
        </w:rPr>
        <w:t>т</w:t>
      </w:r>
      <w:r w:rsidR="003E75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01.09.2026</w:t>
      </w:r>
      <w:r w:rsidR="002C727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</w:t>
      </w:r>
      <w:r w:rsidR="00C87797" w:rsidRPr="00855EC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87797" w:rsidRPr="00855EC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87797" w:rsidRPr="00855EC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87797" w:rsidRPr="00855EC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C87797" w:rsidRPr="00855EC9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</w:t>
      </w:r>
      <w:r w:rsidR="00B324F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</w:t>
      </w:r>
      <w:r w:rsidR="003E754C">
        <w:rPr>
          <w:rFonts w:ascii="Times New Roman" w:eastAsia="Calibri" w:hAnsi="Times New Roman" w:cs="Times New Roman"/>
          <w:sz w:val="28"/>
          <w:szCs w:val="28"/>
          <w:lang w:eastAsia="ru-RU"/>
        </w:rPr>
        <w:t>№ 10191</w:t>
      </w:r>
    </w:p>
    <w:p w14:paraId="21F598D3" w14:textId="77777777" w:rsidR="00E519D7" w:rsidRPr="00E519D7" w:rsidRDefault="00E519D7" w:rsidP="00B324F3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4"/>
      </w:tblGrid>
      <w:tr w:rsidR="00C87797" w:rsidRPr="00855EC9" w14:paraId="3314D542" w14:textId="77777777" w:rsidTr="003F0FBD">
        <w:trPr>
          <w:trHeight w:val="123"/>
        </w:trPr>
        <w:tc>
          <w:tcPr>
            <w:tcW w:w="4914" w:type="dxa"/>
          </w:tcPr>
          <w:p w14:paraId="512928F3" w14:textId="08C18B6D" w:rsidR="00C87797" w:rsidRPr="00855EC9" w:rsidRDefault="00C155DD" w:rsidP="00B324F3">
            <w:pPr>
              <w:widowControl w:val="0"/>
              <w:tabs>
                <w:tab w:val="left" w:pos="3792"/>
                <w:tab w:val="left" w:pos="7550"/>
              </w:tabs>
              <w:ind w:left="142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bookmarkStart w:id="1" w:name="_Hlk232689838"/>
            <w:r w:rsidRPr="00F50B7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 внесении изменений в постановление администрации Гатчинского муниципального округа </w:t>
            </w:r>
            <w:bookmarkStart w:id="2" w:name="_Hlk232495495"/>
            <w:r w:rsidR="00F50B76" w:rsidRPr="00F50B7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26.12.2025 № 12868 </w:t>
            </w:r>
            <w:bookmarkStart w:id="3" w:name="_Hlk237618478"/>
            <w:r w:rsidR="0051463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«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 проведении</w:t>
            </w:r>
            <w:r w:rsid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ведомственного контроля в 2026 году в сфере</w:t>
            </w:r>
            <w:r w:rsid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закупок для обеспечения муниципальных</w:t>
            </w:r>
            <w:r w:rsid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нужд в отношении подведомственного</w:t>
            </w:r>
            <w:r w:rsid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учреждения комитета по строительству</w:t>
            </w:r>
            <w:r w:rsid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администрации Гатчинского муниципального</w:t>
            </w:r>
            <w:r w:rsid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округа МКУ «Управление строительства</w:t>
            </w:r>
            <w:r w:rsid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870C27" w:rsidRPr="00870C2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Гатчинского муниципального округа»</w:t>
            </w:r>
            <w:r w:rsidR="00514637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  <w:r w:rsidR="00F50B76" w:rsidRPr="00F50B76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bookmarkEnd w:id="1"/>
            <w:bookmarkEnd w:id="2"/>
            <w:bookmarkEnd w:id="3"/>
          </w:p>
        </w:tc>
      </w:tr>
    </w:tbl>
    <w:p w14:paraId="45689D40" w14:textId="77777777" w:rsidR="00CE18B7" w:rsidRDefault="00CE18B7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A54A8D" w14:textId="77777777" w:rsidR="00E519D7" w:rsidRDefault="00E519D7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D70EEF" w14:textId="77777777" w:rsidR="00624BE4" w:rsidRDefault="008B2130" w:rsidP="00B324F3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 и согласно постановлениям администрации Гатчинского муниципального округа от 21.04.2025 № 3300 «Об утверждении Порядка осуществления ведомственного контроля в сфере закупок для обеспечения муниципальных нужд Гатчинского муниципального округа», от 07.05.2025 № 3845 «Об утверждении Регламента осуществления ведомственного контроля в сфере закупок для обеспечения муниципальных нужд Гатчинского муниципального округа», с учетом того, что уполномоченные должностные лица, осуществляющие ведомственный контроль, имеют высшее образование или дополнительное профессиональное образование в сфере закупок, и в связи значительными кадровыми изменениями в комитете по строительству Гатчинского муниципального округа», руководствуясь Уставом муниципального образования Гатчинский муниципальный округ Ленинградской области,</w:t>
      </w:r>
    </w:p>
    <w:p w14:paraId="15CE3088" w14:textId="53845C55" w:rsidR="00467DEB" w:rsidRPr="00E519D7" w:rsidRDefault="00467DEB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ПОСТАНОВЛЯЕТ</w:t>
      </w:r>
      <w:r w:rsidR="00E519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2E9B3A98" w14:textId="359DD1EB" w:rsidR="008B2130" w:rsidRPr="00E519D7" w:rsidRDefault="00467DEB" w:rsidP="00B324F3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bookmarkStart w:id="4" w:name="_Hlk216794365"/>
      <w:r w:rsidR="008B2130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Внести изменения в постановление администрации Гатчинского муниципального округа от </w:t>
      </w:r>
      <w:r w:rsidR="00653513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26.12.202</w:t>
      </w:r>
      <w:r w:rsidR="00AA18BD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B2130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653513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12868</w:t>
      </w:r>
      <w:r w:rsidR="008B2130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53513" w:rsidRPr="00E519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«О проведении ведомственного контроля в 2026 году в сфере закупок для обеспечения муниципальных нужд в отношении подведомственного учреждения комитета по строительству администрации Гатчинского муниципального округа МКУ «Управление </w:t>
      </w:r>
      <w:r w:rsidR="00653513" w:rsidRPr="00E519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строительства Гатчинского муниципального округа»» </w:t>
      </w:r>
      <w:r w:rsidR="008B2130" w:rsidRPr="00E519D7"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  <w:t xml:space="preserve"> (далее - постановление)</w:t>
      </w:r>
      <w:bookmarkEnd w:id="4"/>
      <w:r w:rsidR="008B2130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изложив  пункт 3 постановления в следующей редакции: </w:t>
      </w:r>
    </w:p>
    <w:p w14:paraId="47DA1130" w14:textId="77777777" w:rsidR="00E519D7" w:rsidRDefault="00E0557D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«3</w:t>
      </w:r>
      <w:r w:rsidR="00467DEB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392E5C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="00467DEB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список уполномоченных должностных лиц на осуществление ведомственного контроля</w:t>
      </w:r>
      <w:r w:rsidR="00285274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 w:rsidR="00392E5C" w:rsidRPr="00E519D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F649AA" w14:textId="0F18DCC4" w:rsidR="00467DEB" w:rsidRPr="00E519D7" w:rsidRDefault="00E0557D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7DEB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 Председатель комиссии ведомственного контроля в сфере закупок:</w:t>
      </w:r>
    </w:p>
    <w:p w14:paraId="1A74B23C" w14:textId="77777777" w:rsidR="00467DEB" w:rsidRPr="00E519D7" w:rsidRDefault="00467DEB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Степанов А.Ю. – председатель комитета по строительству администрации Гатчинского муниципального округа;</w:t>
      </w:r>
    </w:p>
    <w:p w14:paraId="09E67979" w14:textId="6456796B" w:rsidR="00467DEB" w:rsidRPr="00E519D7" w:rsidRDefault="00E0557D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7DEB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 Заместитель председателя комиссии ведомственного контроля в сфере закупок:</w:t>
      </w:r>
    </w:p>
    <w:p w14:paraId="4C728715" w14:textId="77777777" w:rsidR="00E519D7" w:rsidRDefault="00467DEB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Керцер И.Б. – заместитель председателя комитета по строительству администрации Гатчинского муниципального округа;</w:t>
      </w:r>
    </w:p>
    <w:p w14:paraId="3D2796C6" w14:textId="00C6247D" w:rsidR="00467DEB" w:rsidRPr="00E519D7" w:rsidRDefault="00E0557D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467DEB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Члены комиссии ведомственного контроля в сфере закупок:</w:t>
      </w:r>
    </w:p>
    <w:p w14:paraId="32CFF5AF" w14:textId="5655FAE8" w:rsidR="00467DEB" w:rsidRPr="00E519D7" w:rsidRDefault="00F20A87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Hlk188885637"/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Губенко </w:t>
      </w:r>
      <w:r w:rsidR="00467DEB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М.О. – начальник планово-аналитического отдела комитета по строительству администрации Гатчинского муниципального округа;</w:t>
      </w:r>
    </w:p>
    <w:p w14:paraId="7C7BB2DC" w14:textId="37B737CC" w:rsidR="00062FC6" w:rsidRPr="00E519D7" w:rsidRDefault="00062FC6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Захарова Е.Г. – </w:t>
      </w:r>
      <w:r w:rsidR="00F50B76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начальника</w:t>
      </w: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планово-аналитического отдела комитета по строительству администрации Гатчинского муниципального округа;</w:t>
      </w:r>
    </w:p>
    <w:p w14:paraId="4B66857F" w14:textId="3CD730A0" w:rsidR="00F50B76" w:rsidRPr="00E519D7" w:rsidRDefault="00F50B76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Мохова О.В. – главный специалист планово-аналитического отдела комитета по строительству администрации Гатчинского муниципального округа;</w:t>
      </w:r>
    </w:p>
    <w:p w14:paraId="10C12762" w14:textId="209646DF" w:rsidR="00062FC6" w:rsidRPr="00E519D7" w:rsidRDefault="00062FC6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Агеева Я.</w:t>
      </w:r>
      <w:r w:rsidR="00D55C95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главный специалист планово-аналитического отдела комитета по строительству администрации Гатчинского муниципального округа;</w:t>
      </w:r>
    </w:p>
    <w:p w14:paraId="040D1DE6" w14:textId="799DFBB7" w:rsidR="008D5C44" w:rsidRPr="00E519D7" w:rsidRDefault="008D5C44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Бархатова А.А. – главный специалист планово-аналитического отдела комитета по строительству администрации Гатчинского муниципального округа;</w:t>
      </w:r>
    </w:p>
    <w:p w14:paraId="272123F9" w14:textId="1B89F877" w:rsidR="008D5C44" w:rsidRPr="00E519D7" w:rsidRDefault="008D5C44" w:rsidP="00B324F3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Денисова Е.В. – главный специалист планово-аналитического отдела комитета по строительству администрации Гатчинского муниципального округа;</w:t>
      </w:r>
      <w:r w:rsidR="00E0557D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37EEE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2835067" w14:textId="40D6CB4A" w:rsidR="00467DEB" w:rsidRPr="00E519D7" w:rsidRDefault="00E0557D" w:rsidP="00B324F3">
      <w:pPr>
        <w:tabs>
          <w:tab w:val="left" w:pos="0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67DEB"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копию настоящего постановления в комитет финансов администрации Гатчинского муниципального округа и организовать размещение настоящего постановления на официальном сайте Гатчинского муниципального округа в информационно – телекоммуникационной сети «Интернет».</w:t>
      </w:r>
    </w:p>
    <w:p w14:paraId="4DB3C7D3" w14:textId="6B19BAC5" w:rsidR="00381C4C" w:rsidRPr="00E519D7" w:rsidRDefault="00381C4C" w:rsidP="00B324F3">
      <w:pPr>
        <w:tabs>
          <w:tab w:val="left" w:pos="426"/>
          <w:tab w:val="left" w:pos="567"/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E519D7">
        <w:rPr>
          <w:rFonts w:ascii="Times New Roman" w:hAnsi="Times New Roman" w:cs="Times New Roman"/>
          <w:sz w:val="28"/>
          <w:szCs w:val="28"/>
        </w:rPr>
        <w:t xml:space="preserve"> </w:t>
      </w: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утратившим силу постановление администрации Гатчинского муниципального округа от </w:t>
      </w:r>
      <w:r w:rsidR="007C732D"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22.06.2026</w:t>
      </w: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C732D"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6721</w:t>
      </w: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9F"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Гатчинского муниципального округа от 26.12.2025 № 12868 «О проведении ведомственного контроля в 2026 году в сфере закупок для обеспечения муниципальных нужд в отношении подведомственного учреждения комитета по строительству администрации Гатчинского муниципального округа МКУ «Управление строительства Гатчинского муниципального округа»».</w:t>
      </w:r>
    </w:p>
    <w:p w14:paraId="02CA45BD" w14:textId="38631F47" w:rsidR="00467DEB" w:rsidRPr="00E519D7" w:rsidRDefault="00381C4C" w:rsidP="00B324F3">
      <w:pPr>
        <w:tabs>
          <w:tab w:val="left" w:pos="426"/>
          <w:tab w:val="left" w:pos="567"/>
          <w:tab w:val="left" w:pos="851"/>
        </w:tabs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467DEB"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5"/>
      <w:r w:rsidR="00467DEB"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5274" w:rsidRPr="00E519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исполнения настоящего постановления возложить на заместителя главы администрации Гатчинского муниципального округа по строительству.</w:t>
      </w:r>
    </w:p>
    <w:p w14:paraId="673683C6" w14:textId="77777777" w:rsidR="00285274" w:rsidRPr="00E519D7" w:rsidRDefault="00285274" w:rsidP="00B324F3">
      <w:pPr>
        <w:tabs>
          <w:tab w:val="left" w:pos="426"/>
          <w:tab w:val="left" w:pos="567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09F37E" w14:textId="77777777" w:rsidR="00467DEB" w:rsidRPr="00E519D7" w:rsidRDefault="00467DEB" w:rsidP="00B324F3">
      <w:pPr>
        <w:tabs>
          <w:tab w:val="left" w:pos="426"/>
          <w:tab w:val="left" w:pos="567"/>
          <w:tab w:val="left" w:pos="851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C26D8" w14:textId="77777777" w:rsidR="00F321F4" w:rsidRPr="00E519D7" w:rsidRDefault="00F321F4" w:rsidP="00B32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14:paraId="1F0909C3" w14:textId="46889EF6" w:rsidR="00F321F4" w:rsidRPr="00E519D7" w:rsidRDefault="00F321F4" w:rsidP="00B32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19D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Гатчинского муниципального округа                                                       Л.Н. Нещадим</w:t>
      </w:r>
    </w:p>
    <w:p w14:paraId="4EFC090B" w14:textId="77777777" w:rsidR="00B324F3" w:rsidRDefault="00B324F3" w:rsidP="00B324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29BDC9" w14:textId="0F51C4EA" w:rsidR="00BC5930" w:rsidRPr="00E519D7" w:rsidRDefault="00467DEB" w:rsidP="00B324F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519D7">
        <w:rPr>
          <w:rFonts w:ascii="Times New Roman" w:eastAsia="Times New Roman" w:hAnsi="Times New Roman" w:cs="Times New Roman"/>
          <w:sz w:val="20"/>
          <w:szCs w:val="20"/>
          <w:lang w:eastAsia="ru-RU"/>
        </w:rPr>
        <w:t>Степанов А</w:t>
      </w:r>
      <w:r w:rsidR="00E519D7" w:rsidRPr="00E519D7">
        <w:rPr>
          <w:rFonts w:ascii="Times New Roman" w:eastAsia="Times New Roman" w:hAnsi="Times New Roman" w:cs="Times New Roman"/>
          <w:sz w:val="20"/>
          <w:szCs w:val="20"/>
          <w:lang w:eastAsia="ru-RU"/>
        </w:rPr>
        <w:t>лександр Юрьевич</w:t>
      </w:r>
      <w:r w:rsidRPr="00E519D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sectPr w:rsidR="00BC5930" w:rsidRPr="00E519D7" w:rsidSect="00B324F3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1D7C7" w14:textId="77777777" w:rsidR="002946DA" w:rsidRDefault="002946DA" w:rsidP="000312B2">
      <w:pPr>
        <w:spacing w:after="0" w:line="240" w:lineRule="auto"/>
      </w:pPr>
      <w:r>
        <w:separator/>
      </w:r>
    </w:p>
  </w:endnote>
  <w:endnote w:type="continuationSeparator" w:id="0">
    <w:p w14:paraId="7C2284BE" w14:textId="77777777" w:rsidR="002946DA" w:rsidRDefault="002946DA" w:rsidP="00031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B6EB7" w14:textId="77777777" w:rsidR="002946DA" w:rsidRDefault="002946DA" w:rsidP="000312B2">
      <w:pPr>
        <w:spacing w:after="0" w:line="240" w:lineRule="auto"/>
      </w:pPr>
      <w:r>
        <w:separator/>
      </w:r>
    </w:p>
  </w:footnote>
  <w:footnote w:type="continuationSeparator" w:id="0">
    <w:p w14:paraId="74B31A57" w14:textId="77777777" w:rsidR="002946DA" w:rsidRDefault="002946DA" w:rsidP="00031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797"/>
    <w:rsid w:val="000312B2"/>
    <w:rsid w:val="00037D9B"/>
    <w:rsid w:val="00062FC6"/>
    <w:rsid w:val="000B4870"/>
    <w:rsid w:val="000D0269"/>
    <w:rsid w:val="001A5C6B"/>
    <w:rsid w:val="001B33F8"/>
    <w:rsid w:val="00205C90"/>
    <w:rsid w:val="0021772F"/>
    <w:rsid w:val="002773D9"/>
    <w:rsid w:val="00285274"/>
    <w:rsid w:val="002946DA"/>
    <w:rsid w:val="002C727B"/>
    <w:rsid w:val="002E3C99"/>
    <w:rsid w:val="00302819"/>
    <w:rsid w:val="00321927"/>
    <w:rsid w:val="00361552"/>
    <w:rsid w:val="00381C4C"/>
    <w:rsid w:val="0038668E"/>
    <w:rsid w:val="00392E5C"/>
    <w:rsid w:val="003D5343"/>
    <w:rsid w:val="003E754C"/>
    <w:rsid w:val="003F0FBD"/>
    <w:rsid w:val="00467DEB"/>
    <w:rsid w:val="00514637"/>
    <w:rsid w:val="00537EEE"/>
    <w:rsid w:val="0055013E"/>
    <w:rsid w:val="0056659F"/>
    <w:rsid w:val="005A2D8E"/>
    <w:rsid w:val="005C1FD3"/>
    <w:rsid w:val="005D4B30"/>
    <w:rsid w:val="005F1B5A"/>
    <w:rsid w:val="00624BE4"/>
    <w:rsid w:val="00653513"/>
    <w:rsid w:val="006662AC"/>
    <w:rsid w:val="00683C00"/>
    <w:rsid w:val="006A338F"/>
    <w:rsid w:val="006D7328"/>
    <w:rsid w:val="00707627"/>
    <w:rsid w:val="007B1D38"/>
    <w:rsid w:val="007C732D"/>
    <w:rsid w:val="007D031A"/>
    <w:rsid w:val="007F2122"/>
    <w:rsid w:val="00831AE2"/>
    <w:rsid w:val="008678EE"/>
    <w:rsid w:val="00870C27"/>
    <w:rsid w:val="008B2130"/>
    <w:rsid w:val="008C0B22"/>
    <w:rsid w:val="008D5C44"/>
    <w:rsid w:val="008F31DE"/>
    <w:rsid w:val="00984777"/>
    <w:rsid w:val="00A4090E"/>
    <w:rsid w:val="00AA18BD"/>
    <w:rsid w:val="00AC3208"/>
    <w:rsid w:val="00B22181"/>
    <w:rsid w:val="00B324F3"/>
    <w:rsid w:val="00B5142B"/>
    <w:rsid w:val="00BC5930"/>
    <w:rsid w:val="00C12306"/>
    <w:rsid w:val="00C155DD"/>
    <w:rsid w:val="00C85E3D"/>
    <w:rsid w:val="00C87797"/>
    <w:rsid w:val="00CE18B7"/>
    <w:rsid w:val="00D55C95"/>
    <w:rsid w:val="00D7404D"/>
    <w:rsid w:val="00E0557D"/>
    <w:rsid w:val="00E10481"/>
    <w:rsid w:val="00E403B3"/>
    <w:rsid w:val="00E519D7"/>
    <w:rsid w:val="00E95CC9"/>
    <w:rsid w:val="00EC5E9B"/>
    <w:rsid w:val="00ED027F"/>
    <w:rsid w:val="00F06E4F"/>
    <w:rsid w:val="00F20A87"/>
    <w:rsid w:val="00F321F4"/>
    <w:rsid w:val="00F44462"/>
    <w:rsid w:val="00F50B76"/>
    <w:rsid w:val="00F721A2"/>
    <w:rsid w:val="00F92A41"/>
    <w:rsid w:val="00FA0A69"/>
    <w:rsid w:val="00FD0CD5"/>
    <w:rsid w:val="00FE1428"/>
    <w:rsid w:val="00FE3FA4"/>
    <w:rsid w:val="00FE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CA602"/>
  <w15:chartTrackingRefBased/>
  <w15:docId w15:val="{929F8E1B-87BB-4FE3-BF0E-1B1F5E51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7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1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12B2"/>
  </w:style>
  <w:style w:type="paragraph" w:styleId="a6">
    <w:name w:val="footer"/>
    <w:basedOn w:val="a"/>
    <w:link w:val="a7"/>
    <w:uiPriority w:val="99"/>
    <w:unhideWhenUsed/>
    <w:rsid w:val="000312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12B2"/>
  </w:style>
  <w:style w:type="paragraph" w:styleId="a8">
    <w:name w:val="List Paragraph"/>
    <w:basedOn w:val="a"/>
    <w:uiPriority w:val="34"/>
    <w:qFormat/>
    <w:rsid w:val="008B2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4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Елена Ириковна</dc:creator>
  <cp:keywords/>
  <dc:description/>
  <cp:lastModifiedBy>Башкирова Светлана Евгеньевна</cp:lastModifiedBy>
  <cp:revision>2</cp:revision>
  <cp:lastPrinted>2026-09-02T07:43:00Z</cp:lastPrinted>
  <dcterms:created xsi:type="dcterms:W3CDTF">2026-09-02T07:44:00Z</dcterms:created>
  <dcterms:modified xsi:type="dcterms:W3CDTF">2026-09-02T07:44:00Z</dcterms:modified>
</cp:coreProperties>
</file>