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7698A7C4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F11745">
        <w:rPr>
          <w:rFonts w:ascii="Times New Roman" w:hAnsi="Times New Roman"/>
          <w:sz w:val="28"/>
          <w:szCs w:val="28"/>
          <w:lang w:eastAsia="ru-RU"/>
        </w:rPr>
        <w:t>02.10.2026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F11745">
        <w:rPr>
          <w:rFonts w:ascii="Times New Roman" w:hAnsi="Times New Roman"/>
          <w:sz w:val="28"/>
          <w:szCs w:val="28"/>
          <w:lang w:eastAsia="ru-RU"/>
        </w:rPr>
        <w:t>11685</w:t>
      </w: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</w:tblGrid>
      <w:tr w:rsidR="00F11745" w:rsidRPr="00F11745" w14:paraId="28BA0FAF" w14:textId="77777777" w:rsidTr="00F11745">
        <w:trPr>
          <w:trHeight w:val="105"/>
        </w:trPr>
        <w:tc>
          <w:tcPr>
            <w:tcW w:w="4811" w:type="dxa"/>
          </w:tcPr>
          <w:p w14:paraId="7AD1EF72" w14:textId="77777777" w:rsidR="00F11745" w:rsidRPr="00F11745" w:rsidRDefault="00F11745" w:rsidP="00F11745">
            <w:pPr>
              <w:tabs>
                <w:tab w:val="left" w:pos="3792"/>
                <w:tab w:val="left" w:pos="7550"/>
              </w:tabs>
              <w:spacing w:after="0" w:line="240" w:lineRule="auto"/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62DBE3AB" w14:textId="77777777" w:rsidR="00F11745" w:rsidRPr="00F11745" w:rsidRDefault="00F11745" w:rsidP="00F11745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</w:pPr>
            <w:r w:rsidRPr="00F11745"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  <w:t>Об определении средств, подлежащих казначейскому сопровождению на реализацию мероприятий по реновации «</w:t>
            </w:r>
            <w:proofErr w:type="spellStart"/>
            <w:r w:rsidRPr="00F11745"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  <w:t>Большеколпанская</w:t>
            </w:r>
            <w:proofErr w:type="spellEnd"/>
            <w:r w:rsidRPr="00F11745"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  <w:t xml:space="preserve"> средняя общеобразовательная школа» </w:t>
            </w:r>
          </w:p>
        </w:tc>
      </w:tr>
    </w:tbl>
    <w:p w14:paraId="04F86A05" w14:textId="77777777" w:rsidR="00F11745" w:rsidRPr="00F11745" w:rsidRDefault="00F11745" w:rsidP="00F11745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</w:p>
    <w:p w14:paraId="4907F332" w14:textId="77777777" w:rsidR="00F11745" w:rsidRPr="00F11745" w:rsidRDefault="00F11745" w:rsidP="00F117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117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подпунктом 1 пункта 1 статьи 242.26 Бюджетного кодекса 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  <w:r w:rsidRPr="00F11745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F11745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Положением о бюджетном процессе в муниципальном образовании Гатчинский муниципальный округ Ленинградской области, утвержденным решением совета депутатов Гатчинского муниципального округа от 27.11.2024 №73, согласно Соглашения о предоставлении субсидии из областного бюджета Ленинградской области Бюджету Гатчинского муниципального округа №321 от 13.02.2025 (с изменениями)</w:t>
      </w:r>
      <w:r w:rsidRPr="00F11745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, </w:t>
      </w:r>
      <w:r w:rsidRPr="00F11745">
        <w:rPr>
          <w:rFonts w:ascii="Times New Roman" w:eastAsia="Calibri" w:hAnsi="Times New Roman" w:cs="Times New Roman"/>
          <w:sz w:val="27"/>
          <w:szCs w:val="27"/>
        </w:rPr>
        <w:t xml:space="preserve">на основании </w:t>
      </w:r>
      <w:r w:rsidRPr="00F11745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Устава муниципального образования Гатчинский муниципальный округ Ленинградской области,</w:t>
      </w:r>
    </w:p>
    <w:p w14:paraId="5109938A" w14:textId="77777777" w:rsidR="00F11745" w:rsidRPr="00F11745" w:rsidRDefault="00F11745" w:rsidP="00F11745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7"/>
          <w:szCs w:val="27"/>
        </w:rPr>
      </w:pPr>
      <w:r w:rsidRPr="00F11745">
        <w:rPr>
          <w:rFonts w:ascii="Times New Roman" w:eastAsia="Arial" w:hAnsi="Times New Roman" w:cs="Times New Roman"/>
          <w:b/>
          <w:bCs/>
          <w:sz w:val="27"/>
          <w:szCs w:val="27"/>
        </w:rPr>
        <w:t xml:space="preserve">ПОСТАНОВЛЯЕТ: </w:t>
      </w:r>
    </w:p>
    <w:p w14:paraId="776DEED2" w14:textId="77777777" w:rsidR="00F11745" w:rsidRPr="00F11745" w:rsidRDefault="00F11745" w:rsidP="00F11745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</w:pPr>
      <w:r w:rsidRPr="00F11745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Определить, что казначейскому сопровождению подлежат контракты, заключаемые в рамках Федерального закона от 05.04.2013 №44-ФЗ «О контрактной системе в сфере </w:t>
      </w:r>
      <w:r w:rsidRPr="00F11745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закупок товаров, работ, услуг для обеспечения государственных и муниципальных нужд» на реализацию мероприятий по реновации «</w:t>
      </w:r>
      <w:proofErr w:type="spellStart"/>
      <w:r w:rsidRPr="00F11745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Большеколпанская</w:t>
      </w:r>
      <w:proofErr w:type="spellEnd"/>
      <w:r w:rsidRPr="00F11745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средняя общеобразовательная </w:t>
      </w:r>
      <w:proofErr w:type="gramStart"/>
      <w:r w:rsidRPr="00F11745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>школа»  на</w:t>
      </w:r>
      <w:proofErr w:type="gramEnd"/>
      <w:r w:rsidRPr="00F11745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 сумму 10 млн. рублей и более.</w:t>
      </w:r>
    </w:p>
    <w:p w14:paraId="4F6FD863" w14:textId="77777777" w:rsidR="00F11745" w:rsidRPr="00F11745" w:rsidRDefault="00F11745" w:rsidP="00F1174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11745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Настоящее постановление вступает в силу с момента подписания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10CD2F9A" w14:textId="77777777" w:rsidR="00F11745" w:rsidRPr="00F11745" w:rsidRDefault="00F11745" w:rsidP="00F11745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7"/>
          <w:szCs w:val="27"/>
        </w:rPr>
      </w:pPr>
      <w:r w:rsidRPr="00F11745">
        <w:rPr>
          <w:rFonts w:ascii="Times New Roman" w:eastAsia="Calibri" w:hAnsi="Times New Roman" w:cs="Times New Roman"/>
          <w:sz w:val="27"/>
          <w:szCs w:val="27"/>
        </w:rPr>
        <w:t>Контроль исполнения настоящего постановления возложить на заместителя главы администрации Гатчинского муниципального округа по финансовой политике и муниципальному контролю и на заместителя главы администрации Гатчинского муниципального округа по развитию социальной сферы по принадлежности вопросов.</w:t>
      </w:r>
    </w:p>
    <w:p w14:paraId="2AA7CE0F" w14:textId="77777777" w:rsidR="00F11745" w:rsidRPr="00F11745" w:rsidRDefault="00F11745" w:rsidP="00F11745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7"/>
          <w:szCs w:val="27"/>
        </w:rPr>
      </w:pPr>
    </w:p>
    <w:p w14:paraId="0298E840" w14:textId="77777777" w:rsidR="00F11745" w:rsidRPr="00F11745" w:rsidRDefault="00F11745" w:rsidP="00F11745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  <w:r w:rsidRPr="00F11745">
        <w:rPr>
          <w:rFonts w:ascii="Times New Roman" w:eastAsia="Arial" w:hAnsi="Times New Roman" w:cs="Times New Roman"/>
          <w:sz w:val="27"/>
          <w:szCs w:val="27"/>
        </w:rPr>
        <w:t>Глава администрации</w:t>
      </w:r>
    </w:p>
    <w:p w14:paraId="3F1287B6" w14:textId="77777777" w:rsidR="00F11745" w:rsidRPr="00F11745" w:rsidRDefault="00F11745" w:rsidP="00F11745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  <w:r w:rsidRPr="00F11745">
        <w:rPr>
          <w:rFonts w:ascii="Times New Roman" w:eastAsia="Arial" w:hAnsi="Times New Roman" w:cs="Times New Roman"/>
          <w:sz w:val="27"/>
          <w:szCs w:val="27"/>
        </w:rPr>
        <w:t xml:space="preserve">Гатчинского муниципального округа                                           Л.Н. </w:t>
      </w:r>
      <w:proofErr w:type="spellStart"/>
      <w:r w:rsidRPr="00F11745">
        <w:rPr>
          <w:rFonts w:ascii="Times New Roman" w:eastAsia="Arial" w:hAnsi="Times New Roman" w:cs="Times New Roman"/>
          <w:sz w:val="27"/>
          <w:szCs w:val="27"/>
        </w:rPr>
        <w:t>Нещадим</w:t>
      </w:r>
      <w:proofErr w:type="spellEnd"/>
    </w:p>
    <w:p w14:paraId="44ED2E41" w14:textId="77777777" w:rsidR="00F11745" w:rsidRPr="00F11745" w:rsidRDefault="00F11745" w:rsidP="00F11745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D799F03" w14:textId="35D05708" w:rsidR="00C73573" w:rsidRDefault="00F11745" w:rsidP="00F11745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11745">
        <w:rPr>
          <w:rFonts w:ascii="Times New Roman" w:eastAsia="Arial" w:hAnsi="Times New Roman" w:cs="Times New Roman"/>
          <w:sz w:val="20"/>
          <w:szCs w:val="20"/>
        </w:rPr>
        <w:t>Орехова Любовь Ивановна</w:t>
      </w:r>
    </w:p>
    <w:sectPr w:rsidR="00C73573" w:rsidSect="00F11745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F25A9"/>
    <w:multiLevelType w:val="multilevel"/>
    <w:tmpl w:val="321838A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791485"/>
    <w:rsid w:val="00883CA0"/>
    <w:rsid w:val="0096086D"/>
    <w:rsid w:val="0098363E"/>
    <w:rsid w:val="00AD093D"/>
    <w:rsid w:val="00B24FF5"/>
    <w:rsid w:val="00C73573"/>
    <w:rsid w:val="00EA483A"/>
    <w:rsid w:val="00F1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uiPriority w:val="59"/>
    <w:rsid w:val="00F1174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2026-10-05T06:43:00Z</cp:lastPrinted>
  <dcterms:created xsi:type="dcterms:W3CDTF">2026-10-05T06:56:00Z</dcterms:created>
  <dcterms:modified xsi:type="dcterms:W3CDTF">2026-10-05T06:56:00Z</dcterms:modified>
</cp:coreProperties>
</file>