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BB844D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142B4">
        <w:rPr>
          <w:rFonts w:ascii="Times New Roman" w:hAnsi="Times New Roman"/>
          <w:sz w:val="28"/>
          <w:szCs w:val="28"/>
          <w:lang w:eastAsia="ru-RU"/>
        </w:rPr>
        <w:t>10.03.2026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142B4">
        <w:rPr>
          <w:rFonts w:ascii="Times New Roman" w:hAnsi="Times New Roman"/>
          <w:sz w:val="28"/>
          <w:szCs w:val="28"/>
          <w:lang w:eastAsia="ru-RU"/>
        </w:rPr>
        <w:t>2087</w:t>
      </w:r>
    </w:p>
    <w:p w14:paraId="60783E18" w14:textId="3C006BAC" w:rsidR="00B142B4" w:rsidRPr="00B142B4" w:rsidRDefault="00C73573" w:rsidP="00B142B4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142B4" w:rsidRPr="00B142B4" w14:paraId="68C84902" w14:textId="77777777" w:rsidTr="00B142B4">
        <w:trPr>
          <w:trHeight w:val="825"/>
        </w:trPr>
        <w:tc>
          <w:tcPr>
            <w:tcW w:w="4962" w:type="dxa"/>
          </w:tcPr>
          <w:p w14:paraId="7FF2FC87" w14:textId="77777777" w:rsidR="00B142B4" w:rsidRPr="00B142B4" w:rsidRDefault="00B142B4" w:rsidP="00B142B4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</w:pPr>
            <w:r w:rsidRPr="00B142B4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округа Ленинградской области от 14.03.2025 № 1931 «О создании общественной комиссии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области»</w:t>
            </w:r>
          </w:p>
          <w:p w14:paraId="27CEB0C5" w14:textId="77777777" w:rsidR="00B142B4" w:rsidRPr="00B142B4" w:rsidRDefault="00B142B4" w:rsidP="00B142B4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60346E" w14:textId="77777777" w:rsidR="00B142B4" w:rsidRPr="00B142B4" w:rsidRDefault="00B142B4" w:rsidP="00B142B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iCs/>
                <w:sz w:val="28"/>
                <w:szCs w:val="28"/>
                <w:lang w:bidi="ru-RU"/>
              </w:rPr>
            </w:pPr>
          </w:p>
        </w:tc>
      </w:tr>
    </w:tbl>
    <w:p w14:paraId="66A5C4E4" w14:textId="77777777" w:rsidR="00B142B4" w:rsidRPr="00B142B4" w:rsidRDefault="00B142B4" w:rsidP="00B14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4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</w:t>
      </w:r>
      <w:r w:rsidRPr="00B142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субъектов Российской Федерации и муниципальных программ формирования современной городской среды</w:t>
      </w:r>
      <w:r w:rsidRPr="00B14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B14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B14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«Об утверждении </w:t>
      </w:r>
      <w:hyperlink r:id="rId6" w:anchor="6560IO" w:history="1">
        <w:r w:rsidRPr="00B142B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B14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учитывая решение совета депутатов Гатчинского муниципального округа Ленинградской области от 22.11.2024 г. № 70 «О создании Сиверского территориального управления администрации муниципального образования Гатчинский муниципальный округ Ленинградской области», </w:t>
      </w:r>
    </w:p>
    <w:p w14:paraId="007F3FA4" w14:textId="77777777" w:rsidR="00B142B4" w:rsidRPr="00B142B4" w:rsidRDefault="00B142B4" w:rsidP="00B14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14:paraId="2CB91DC4" w14:textId="77777777" w:rsidR="00B142B4" w:rsidRPr="00B142B4" w:rsidRDefault="00B142B4" w:rsidP="00B142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изменения в постановление администрации Гатчинского муниципального округа Ленинградской области от 14.03.2025 № 1931 «О создании общественной комиссии по формированию комфортной городской среды на территории Сиверского территориального управления Гатчинского </w:t>
      </w: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муниципального округа Ленинградской области», изложив приложение №2 к настоящему постановлению в новой редакции.</w:t>
      </w:r>
    </w:p>
    <w:p w14:paraId="54B7C1F8" w14:textId="77777777" w:rsidR="00B142B4" w:rsidRPr="00B142B4" w:rsidRDefault="00B142B4" w:rsidP="00B142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Гатчинского муниципального округа Ленинградской области от 05.12.2025 № 11749 «О внесении изменений в постановление администрации Гатчинского муниципального округа Ленинградской области от 14.03.2025 № 1931 «О создании общественной комиссии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области» признать утратившим силу.</w:t>
      </w:r>
    </w:p>
    <w:p w14:paraId="28991D4D" w14:textId="77777777" w:rsidR="00B142B4" w:rsidRPr="00B142B4" w:rsidRDefault="00B142B4" w:rsidP="00B142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в информационно-телекоммуникационной сети «Интернет».</w:t>
      </w:r>
    </w:p>
    <w:p w14:paraId="1505D8CF" w14:textId="77777777" w:rsidR="00B142B4" w:rsidRPr="00B142B4" w:rsidRDefault="00B142B4" w:rsidP="00B142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исполнения настоящего постановления возложить на главу Сиверского территориального управления администрации муниципального образования Гатчинский муниципальный округ Ленинградской области Головина А.В.</w:t>
      </w:r>
    </w:p>
    <w:p w14:paraId="1C5B3BC4" w14:textId="77777777" w:rsidR="00B142B4" w:rsidRPr="00B142B4" w:rsidRDefault="00B142B4" w:rsidP="00B1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09B60" w14:textId="77777777" w:rsidR="00B142B4" w:rsidRPr="00B142B4" w:rsidRDefault="00B142B4" w:rsidP="00B1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25B586" w14:textId="77777777" w:rsidR="00B142B4" w:rsidRPr="00B142B4" w:rsidRDefault="00B142B4" w:rsidP="00B1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администрации Гатчинского</w:t>
      </w:r>
    </w:p>
    <w:p w14:paraId="44B1B510" w14:textId="77777777" w:rsidR="00B142B4" w:rsidRPr="00B142B4" w:rsidRDefault="00B142B4" w:rsidP="00B1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округа                                                                     Л.Н. </w:t>
      </w:r>
      <w:proofErr w:type="spellStart"/>
      <w:r w:rsidRPr="00B142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Нещадим</w:t>
      </w:r>
      <w:proofErr w:type="spellEnd"/>
    </w:p>
    <w:p w14:paraId="707C096A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61822935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5973C047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48A43E75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FCE019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2E17DF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5671FF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600F05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2CF2F4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716711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8BAFBF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E2118C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C7F590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2456A6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1D0721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A77240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D6E55B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29A14F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1E37F3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5566FB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C6ED7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152F22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BDFD1A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A38871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B62128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22C7A8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266D9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408579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4D4980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098579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5241DB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B552AA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311103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665DFA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304160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48B599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B917E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93942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D67271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2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Калинина Евгения Владимировна </w:t>
      </w:r>
    </w:p>
    <w:p w14:paraId="0A166BB1" w14:textId="77777777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A6FAE" w14:textId="77777777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12E3E" w14:textId="192E1FE6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0587EE86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4AD630AB" w14:textId="229858A9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10.03.2026</w:t>
      </w:r>
      <w:proofErr w:type="gramEnd"/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2087</w:t>
      </w:r>
      <w:r w:rsidRPr="00B1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15ED7C" w14:textId="498E0743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B97432" w14:textId="7CFADA1D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8E7742" w14:textId="77777777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4184AB" w14:textId="688B5515" w:rsid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4BF2FA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446DF5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B142B4">
        <w:rPr>
          <w:rFonts w:ascii="Times New Roman" w:eastAsia="Calibri" w:hAnsi="Times New Roman" w:cs="Times New Roman"/>
          <w:b/>
          <w:sz w:val="28"/>
          <w:szCs w:val="28"/>
        </w:rPr>
        <w:t>на территории Сиверского территориального управления Гатчинского муниципального округа Ленинградской области</w:t>
      </w:r>
    </w:p>
    <w:p w14:paraId="763B4DE1" w14:textId="77777777" w:rsidR="00B142B4" w:rsidRPr="00B142B4" w:rsidRDefault="00B142B4" w:rsidP="00B142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6520"/>
      </w:tblGrid>
      <w:tr w:rsidR="00B142B4" w:rsidRPr="00B142B4" w14:paraId="2A270F73" w14:textId="77777777" w:rsidTr="00B142B4">
        <w:trPr>
          <w:trHeight w:val="141"/>
        </w:trPr>
        <w:tc>
          <w:tcPr>
            <w:tcW w:w="3261" w:type="dxa"/>
          </w:tcPr>
          <w:p w14:paraId="5C27B6EF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  <w:p w14:paraId="7AA1D4F3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735E39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 А.В.</w:t>
            </w:r>
          </w:p>
        </w:tc>
        <w:tc>
          <w:tcPr>
            <w:tcW w:w="6520" w:type="dxa"/>
          </w:tcPr>
          <w:p w14:paraId="3DF27292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2217EB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C53C8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B142B4" w:rsidRPr="00B142B4" w14:paraId="69EEB1AA" w14:textId="77777777" w:rsidTr="00B142B4">
        <w:trPr>
          <w:trHeight w:val="141"/>
        </w:trPr>
        <w:tc>
          <w:tcPr>
            <w:tcW w:w="3261" w:type="dxa"/>
          </w:tcPr>
          <w:p w14:paraId="378888EB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0BF9668E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79E01E7D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Бабурина Е.А.</w:t>
            </w:r>
          </w:p>
          <w:p w14:paraId="25FE9780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306C72B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520" w:type="dxa"/>
          </w:tcPr>
          <w:p w14:paraId="261382E8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1C04B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8AD80F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8F96FC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развитию территории 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  <w:p w14:paraId="6FA00BB9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42B4" w:rsidRPr="00B142B4" w14:paraId="528289F7" w14:textId="77777777" w:rsidTr="00B142B4">
        <w:trPr>
          <w:trHeight w:val="141"/>
        </w:trPr>
        <w:tc>
          <w:tcPr>
            <w:tcW w:w="3261" w:type="dxa"/>
          </w:tcPr>
          <w:p w14:paraId="0522B189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Секретарь комиссии</w:t>
            </w:r>
          </w:p>
          <w:p w14:paraId="1F018207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14:paraId="17E6154C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Калинина Е.В.</w:t>
            </w:r>
          </w:p>
        </w:tc>
        <w:tc>
          <w:tcPr>
            <w:tcW w:w="6520" w:type="dxa"/>
          </w:tcPr>
          <w:p w14:paraId="70CBB469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D51C00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00F94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развитию территории 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B142B4" w:rsidRPr="00B142B4" w14:paraId="585FF258" w14:textId="77777777" w:rsidTr="00B142B4">
        <w:trPr>
          <w:trHeight w:val="141"/>
        </w:trPr>
        <w:tc>
          <w:tcPr>
            <w:tcW w:w="3261" w:type="dxa"/>
            <w:hideMark/>
          </w:tcPr>
          <w:p w14:paraId="74F3A377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20" w:type="dxa"/>
          </w:tcPr>
          <w:p w14:paraId="41D30B29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2B4" w:rsidRPr="00B142B4" w14:paraId="0AEC7188" w14:textId="77777777" w:rsidTr="00B142B4">
        <w:trPr>
          <w:trHeight w:val="141"/>
        </w:trPr>
        <w:tc>
          <w:tcPr>
            <w:tcW w:w="3261" w:type="dxa"/>
            <w:hideMark/>
          </w:tcPr>
          <w:p w14:paraId="73E0FAA0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Дозморова М. Е.</w:t>
            </w:r>
          </w:p>
        </w:tc>
        <w:tc>
          <w:tcPr>
            <w:tcW w:w="6520" w:type="dxa"/>
            <w:hideMark/>
          </w:tcPr>
          <w:p w14:paraId="18FBB21B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Сиверского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B142B4" w:rsidRPr="00B142B4" w14:paraId="5D01C854" w14:textId="77777777" w:rsidTr="00B142B4">
        <w:trPr>
          <w:trHeight w:val="141"/>
        </w:trPr>
        <w:tc>
          <w:tcPr>
            <w:tcW w:w="3261" w:type="dxa"/>
            <w:hideMark/>
          </w:tcPr>
          <w:p w14:paraId="2BCC18F8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Воропаева О.А. </w:t>
            </w:r>
          </w:p>
        </w:tc>
        <w:tc>
          <w:tcPr>
            <w:tcW w:w="6520" w:type="dxa"/>
            <w:hideMark/>
          </w:tcPr>
          <w:p w14:paraId="4FE69C2A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Ленинградской области (по согласованию)</w:t>
            </w:r>
          </w:p>
        </w:tc>
      </w:tr>
      <w:tr w:rsidR="00B142B4" w:rsidRPr="00B142B4" w14:paraId="144C315E" w14:textId="77777777" w:rsidTr="00B142B4">
        <w:trPr>
          <w:trHeight w:val="141"/>
        </w:trPr>
        <w:tc>
          <w:tcPr>
            <w:tcW w:w="3261" w:type="dxa"/>
            <w:hideMark/>
          </w:tcPr>
          <w:p w14:paraId="286F2CE3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Хачатрян</w:t>
            </w:r>
            <w:proofErr w:type="spellEnd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А.Ф.</w:t>
            </w:r>
          </w:p>
        </w:tc>
        <w:tc>
          <w:tcPr>
            <w:tcW w:w="6520" w:type="dxa"/>
            <w:hideMark/>
          </w:tcPr>
          <w:p w14:paraId="4C19C94B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Ленинградской области (по согласованию)</w:t>
            </w:r>
          </w:p>
        </w:tc>
      </w:tr>
      <w:tr w:rsidR="00B142B4" w:rsidRPr="00B142B4" w14:paraId="0865F19F" w14:textId="77777777" w:rsidTr="00B142B4">
        <w:trPr>
          <w:trHeight w:val="141"/>
        </w:trPr>
        <w:tc>
          <w:tcPr>
            <w:tcW w:w="3261" w:type="dxa"/>
            <w:hideMark/>
          </w:tcPr>
          <w:p w14:paraId="4A0EA4EF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Федоренкова О.Ю.</w:t>
            </w:r>
          </w:p>
        </w:tc>
        <w:tc>
          <w:tcPr>
            <w:tcW w:w="6520" w:type="dxa"/>
            <w:hideMark/>
          </w:tcPr>
          <w:p w14:paraId="2EDA5119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Ленинградской области (по согласованию)</w:t>
            </w:r>
          </w:p>
        </w:tc>
      </w:tr>
      <w:tr w:rsidR="00B142B4" w:rsidRPr="00B142B4" w14:paraId="2886D243" w14:textId="77777777" w:rsidTr="00B142B4">
        <w:trPr>
          <w:trHeight w:val="533"/>
        </w:trPr>
        <w:tc>
          <w:tcPr>
            <w:tcW w:w="3261" w:type="dxa"/>
            <w:hideMark/>
          </w:tcPr>
          <w:p w14:paraId="49F30374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Испирян</w:t>
            </w:r>
            <w:proofErr w:type="spellEnd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Х.К. </w:t>
            </w:r>
          </w:p>
        </w:tc>
        <w:tc>
          <w:tcPr>
            <w:tcW w:w="6520" w:type="dxa"/>
            <w:hideMark/>
          </w:tcPr>
          <w:p w14:paraId="0AD856CE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Союза предпринимателей (по согласованию)</w:t>
            </w:r>
          </w:p>
        </w:tc>
      </w:tr>
      <w:tr w:rsidR="00B142B4" w:rsidRPr="00B142B4" w14:paraId="3B3DF26F" w14:textId="77777777" w:rsidTr="00B142B4">
        <w:trPr>
          <w:trHeight w:val="359"/>
        </w:trPr>
        <w:tc>
          <w:tcPr>
            <w:tcW w:w="3261" w:type="dxa"/>
            <w:hideMark/>
          </w:tcPr>
          <w:p w14:paraId="573D1B5F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Т.А.</w:t>
            </w:r>
          </w:p>
        </w:tc>
        <w:tc>
          <w:tcPr>
            <w:tcW w:w="6520" w:type="dxa"/>
            <w:hideMark/>
          </w:tcPr>
          <w:p w14:paraId="5E4FECD8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ветеранов (по согласованию)</w:t>
            </w:r>
          </w:p>
        </w:tc>
      </w:tr>
      <w:tr w:rsidR="00B142B4" w:rsidRPr="00B142B4" w14:paraId="23E9E413" w14:textId="77777777" w:rsidTr="00B142B4">
        <w:trPr>
          <w:trHeight w:val="440"/>
        </w:trPr>
        <w:tc>
          <w:tcPr>
            <w:tcW w:w="3261" w:type="dxa"/>
            <w:hideMark/>
          </w:tcPr>
          <w:p w14:paraId="528A6F9A" w14:textId="77777777" w:rsidR="00B142B4" w:rsidRPr="00B142B4" w:rsidRDefault="00B142B4" w:rsidP="00B1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Зелепуга</w:t>
            </w:r>
            <w:proofErr w:type="spellEnd"/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Б.И.</w:t>
            </w:r>
          </w:p>
        </w:tc>
        <w:tc>
          <w:tcPr>
            <w:tcW w:w="6520" w:type="dxa"/>
            <w:hideMark/>
          </w:tcPr>
          <w:p w14:paraId="23E85AA3" w14:textId="77777777" w:rsidR="00B142B4" w:rsidRPr="00B142B4" w:rsidRDefault="00B142B4" w:rsidP="00B1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Совета молодежи (по согласованию)</w:t>
            </w:r>
          </w:p>
        </w:tc>
      </w:tr>
    </w:tbl>
    <w:p w14:paraId="5EDF83F8" w14:textId="77777777" w:rsidR="00B142B4" w:rsidRPr="00B142B4" w:rsidRDefault="00B142B4" w:rsidP="00B142B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9A2"/>
    <w:multiLevelType w:val="hybridMultilevel"/>
    <w:tmpl w:val="95462BC4"/>
    <w:lvl w:ilvl="0" w:tplc="C26EA39E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D4448"/>
    <w:rsid w:val="00791485"/>
    <w:rsid w:val="00883CA0"/>
    <w:rsid w:val="0096086D"/>
    <w:rsid w:val="0098363E"/>
    <w:rsid w:val="00AD093D"/>
    <w:rsid w:val="00B142B4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B142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2026-03-11T08:14:00Z</cp:lastPrinted>
  <dcterms:created xsi:type="dcterms:W3CDTF">2026-03-11T08:16:00Z</dcterms:created>
  <dcterms:modified xsi:type="dcterms:W3CDTF">2026-03-11T08:16:00Z</dcterms:modified>
</cp:coreProperties>
</file>