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0E71C1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E7293">
        <w:rPr>
          <w:rFonts w:ascii="Times New Roman" w:hAnsi="Times New Roman"/>
          <w:sz w:val="28"/>
          <w:szCs w:val="28"/>
          <w:lang w:eastAsia="ru-RU"/>
        </w:rPr>
        <w:t>17.04.2026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E7293">
        <w:rPr>
          <w:rFonts w:ascii="Times New Roman" w:hAnsi="Times New Roman"/>
          <w:sz w:val="28"/>
          <w:szCs w:val="28"/>
          <w:lang w:eastAsia="ru-RU"/>
        </w:rPr>
        <w:t>3920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BE7293" w:rsidRPr="00BE7293" w14:paraId="0693B447" w14:textId="77777777" w:rsidTr="00BE7293">
        <w:trPr>
          <w:trHeight w:val="275"/>
        </w:trPr>
        <w:tc>
          <w:tcPr>
            <w:tcW w:w="4916" w:type="dxa"/>
            <w:hideMark/>
          </w:tcPr>
          <w:p w14:paraId="43F8E1E0" w14:textId="77777777" w:rsidR="00BE7293" w:rsidRDefault="00BE7293" w:rsidP="00BE7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608322" w14:textId="4540047C" w:rsidR="00BE7293" w:rsidRPr="00BE7293" w:rsidRDefault="00BE7293" w:rsidP="00BE7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E7293">
              <w:rPr>
                <w:rFonts w:ascii="Times New Roman" w:eastAsia="Times New Roman" w:hAnsi="Times New Roman"/>
                <w:sz w:val="24"/>
                <w:szCs w:val="24"/>
              </w:rPr>
              <w:t xml:space="preserve">Об установлении публичного сервитута в целях размещения и эксплуатации линейного объекта системы газоснабжения местного значения «Наружный газопровод до границ земельного участка, расположенного по адресу: Ленинградская область, Гатчинский муниципальный район, </w:t>
            </w:r>
            <w:proofErr w:type="spellStart"/>
            <w:r w:rsidRPr="00BE7293">
              <w:rPr>
                <w:rFonts w:ascii="Times New Roman" w:eastAsia="Times New Roman" w:hAnsi="Times New Roman"/>
                <w:sz w:val="24"/>
                <w:szCs w:val="24"/>
              </w:rPr>
              <w:t>Большеколпанское</w:t>
            </w:r>
            <w:proofErr w:type="spellEnd"/>
            <w:r w:rsidRPr="00BE729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поселение, массив Малые Колпаны, ул. Промзона №1, участок №14, (</w:t>
            </w:r>
            <w:proofErr w:type="gramStart"/>
            <w:r w:rsidRPr="00BE7293">
              <w:rPr>
                <w:rFonts w:ascii="Times New Roman" w:eastAsia="Times New Roman" w:hAnsi="Times New Roman"/>
                <w:sz w:val="24"/>
                <w:szCs w:val="24"/>
              </w:rPr>
              <w:t>кад.№</w:t>
            </w:r>
            <w:proofErr w:type="gramEnd"/>
            <w:r w:rsidRPr="00BE7293">
              <w:rPr>
                <w:rFonts w:ascii="Times New Roman" w:eastAsia="Times New Roman" w:hAnsi="Times New Roman"/>
                <w:sz w:val="24"/>
                <w:szCs w:val="24"/>
              </w:rPr>
              <w:t>47:23:0419001:98)»</w:t>
            </w:r>
          </w:p>
        </w:tc>
      </w:tr>
    </w:tbl>
    <w:p w14:paraId="6B77C442" w14:textId="77777777" w:rsidR="00BE7293" w:rsidRPr="00BE7293" w:rsidRDefault="00BE7293" w:rsidP="00BE72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CB10837" w14:textId="77777777" w:rsidR="00BE7293" w:rsidRPr="00BE7293" w:rsidRDefault="00BE7293" w:rsidP="00BE7293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1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Аннинское,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Новоселье, наб. Реки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Кикенки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об установлении публичного сервитута, руководствуясь ст. 23, главой </w:t>
      </w:r>
      <w:r w:rsidRPr="00BE72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статьей 4 Федерального закона от 31.07.2025 N 294-ФЗ "О внесении изменений в Земельный кодекс Российской Федерации и отдельные законодательные акты Российской Федерации", Постановлением Правительства РФ от 20.11.2000 № 878 «Об утверждении Правил охраны газораспределительных сетей», Постановлением Правительства Ленинградской области от 26.12.2025 № 1101 «О региональной программе газификации жилищно-коммунального хозяйства, промышленных и иных организаций Ленинградской области на 2024-2033 годы и признании утратившими силу отдельных постановлений Правительства Ленинградской области», Уставом муниципального образования Гатчинский муниципальный округ Ленинградской области, </w:t>
      </w:r>
      <w:r w:rsidRPr="00BE729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Договором о строительстве, реконструкции, капитальном ремонте, в том числе прокладке, переносе, переустройстве, демонтаже и эксплуатации </w:t>
      </w:r>
      <w:r w:rsidRPr="00BE729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инженерной коммуникации, линий связи и сооружений связи в границах полосы отвода автомобильной дороги общего пользования регионального значения от 26.01.2026 № 017/761-3920-25, Договором о подключении (технологическом присоединении) газоиспользующего оборудования к сети газораспределения от 25.03.2022 №798-0168-22, обоснованием необходимости установления публичного сервитута, подготовленного ООО «Проектно-конструкторский центр»,</w:t>
      </w:r>
    </w:p>
    <w:p w14:paraId="5E952A14" w14:textId="77777777" w:rsidR="00BE7293" w:rsidRPr="00BE7293" w:rsidRDefault="00BE7293" w:rsidP="00BE72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E7293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BE7293">
        <w:rPr>
          <w:rFonts w:ascii="Times New Roman" w:eastAsia="Arial" w:hAnsi="Times New Roman" w:cs="Times New Roman"/>
          <w:sz w:val="28"/>
          <w:szCs w:val="28"/>
        </w:rPr>
        <w:t>:</w:t>
      </w:r>
    </w:p>
    <w:p w14:paraId="1B7C2419" w14:textId="77777777" w:rsidR="00BE7293" w:rsidRPr="00BE7293" w:rsidRDefault="00BE7293" w:rsidP="00BE7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размещения и эксплуатации линейного объекта системы газоснабжения местного значения «Наружный газопровод до границ земельного участка, расположенного по адресу: Ленинградская область, Гатчинский муниципальный район, </w:t>
      </w:r>
      <w:proofErr w:type="spellStart"/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Большеколпанское</w:t>
      </w:r>
      <w:proofErr w:type="spellEnd"/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поселение, массив Малые Колпаны, ул. Промзона №1, участок №14, (</w:t>
      </w:r>
      <w:proofErr w:type="gramStart"/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кад.№</w:t>
      </w:r>
      <w:proofErr w:type="gramEnd"/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47:23:0419001:98)»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2" w:name="_Hlk191996642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2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BE7293" w:rsidRPr="00BE7293" w14:paraId="7BCD7375" w14:textId="77777777" w:rsidTr="00BE7293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9CF7" w14:textId="77777777" w:rsidR="00BE7293" w:rsidRPr="00BE7293" w:rsidRDefault="00BE7293" w:rsidP="00BE729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7293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6F3" w14:textId="77777777" w:rsidR="00BE7293" w:rsidRPr="00BE7293" w:rsidRDefault="00BE7293" w:rsidP="00BE729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7293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7293" w:rsidRPr="00BE7293" w14:paraId="7BBB9049" w14:textId="77777777" w:rsidTr="00BE729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4106" w14:textId="77777777" w:rsidR="00BE7293" w:rsidRPr="00BE7293" w:rsidRDefault="00BE7293" w:rsidP="00BE729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7293">
              <w:rPr>
                <w:rFonts w:ascii="Times New Roman" w:eastAsia="Times New Roman" w:hAnsi="Times New Roman" w:cs="Times New Roman"/>
                <w:sz w:val="20"/>
                <w:szCs w:val="20"/>
              </w:rPr>
              <w:t>47:23:0000000:51277(1)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3DDA" w14:textId="77777777" w:rsidR="00BE7293" w:rsidRPr="00BE7293" w:rsidRDefault="00BE7293" w:rsidP="00BE7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72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область, Гатчинский муниципальный район, </w:t>
            </w:r>
            <w:proofErr w:type="spellStart"/>
            <w:r w:rsidRPr="00BE72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  <w:r w:rsidRPr="00BE72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сельское поселение, автомобильная дорога общего пользования «Малые Колпаны -Сельхозтехника»</w:t>
            </w:r>
          </w:p>
        </w:tc>
      </w:tr>
    </w:tbl>
    <w:p w14:paraId="659B3448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BE72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142 (сто сорок два)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BE72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0E31A06D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20E42927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BE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6C0B6F71" w14:textId="77777777" w:rsidR="00BE7293" w:rsidRPr="00BE7293" w:rsidRDefault="00BE7293" w:rsidP="00BE729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0DBF3DB0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7CAE3152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Обладатели публичного сервитута обязаны проводить мероприятия по охране окружающей среды от распространения опасных видов инвазивных </w:t>
      </w: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41A71352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</w:t>
      </w:r>
      <w:bookmarkStart w:id="3" w:name="_Hlk197942927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АО «Газпром газораспределение Ленинградская область»</w:t>
      </w:r>
      <w:bookmarkEnd w:id="3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чем три месяца после завершения строительства линейного объекта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земельного участка.</w:t>
      </w:r>
    </w:p>
    <w:p w14:paraId="419D066F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</w:t>
      </w:r>
      <w:bookmarkStart w:id="4" w:name="_Hlk197943059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«Наружный газопровод до границ земельного участка, расположенного по адресу: Ленинградская область, Гатчинский муниципальный район,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Большеколпанское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массив Малые Колпаны, ул. Промзона №1, участок №14, (</w:t>
      </w:r>
      <w:proofErr w:type="gram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кад.№</w:t>
      </w:r>
      <w:proofErr w:type="gram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47:23:0419001:98)»</w:t>
      </w:r>
      <w:bookmarkEnd w:id="4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ходатайством об установлении публичного сервитута:</w:t>
      </w:r>
    </w:p>
    <w:p w14:paraId="400C9B67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 Строительно-монтажные работы по объекту трубопроводного транспорта местного значения «Наружный газопровод до границ земельного участка, расположенного по адресу: Ленинградская область, Гатчинский муниципальный район,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Большеколпанское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массив Малые Колпаны,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ул.Промзона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№1, участок №14, (</w:t>
      </w:r>
      <w:proofErr w:type="gram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кад.№</w:t>
      </w:r>
      <w:proofErr w:type="gram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47:23:0419001:98)» в срок 2026-2027г.г.;</w:t>
      </w:r>
    </w:p>
    <w:p w14:paraId="3EB29868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 Эксплуатация объекта трубопроводного транспорта местного значения «Наружный газопровод до границ земельного участка, расположенного по адресу: Ленинградская область, Гатчинский муниципальный район,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Большеколпанское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</w:t>
      </w:r>
      <w:proofErr w:type="spell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оселение</w:t>
      </w:r>
      <w:proofErr w:type="spell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массив Малые Колпаны, ул. Промзона №1, участок №14, (</w:t>
      </w:r>
      <w:proofErr w:type="gramStart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кад.№</w:t>
      </w:r>
      <w:proofErr w:type="gramEnd"/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47:23:0419001:98)» в срок 2027-2076г.г.).</w:t>
      </w:r>
    </w:p>
    <w:p w14:paraId="648DAD63" w14:textId="77777777" w:rsidR="00BE7293" w:rsidRPr="00BE7293" w:rsidRDefault="00BE7293" w:rsidP="00BE729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2A41A67A" w14:textId="77777777" w:rsidR="00BE7293" w:rsidRPr="00BE7293" w:rsidRDefault="00BE7293" w:rsidP="00BE729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339C654C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направить копию настоящего постановления в орган регистрации прав;</w:t>
      </w:r>
    </w:p>
    <w:p w14:paraId="11E6D952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02BE7EB" w14:textId="77777777" w:rsidR="00BE7293" w:rsidRPr="00BE7293" w:rsidRDefault="00BE7293" w:rsidP="00BE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0F6D0701" w14:textId="77777777" w:rsidR="00BE7293" w:rsidRPr="00BE7293" w:rsidRDefault="00BE7293" w:rsidP="00BE729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4B262AA" w14:textId="77777777" w:rsidR="00BE7293" w:rsidRPr="00BE7293" w:rsidRDefault="00BE7293" w:rsidP="00BE729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9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Контроль исполнения настоящего постановления возложить на заместителя главы администрации по финансовой политике и муниципальному контролю.</w:t>
      </w:r>
    </w:p>
    <w:p w14:paraId="2A800188" w14:textId="77777777" w:rsidR="00BE7293" w:rsidRPr="00BE7293" w:rsidRDefault="00BE7293" w:rsidP="00BE729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BC775DB" w14:textId="77777777" w:rsidR="00BE7293" w:rsidRPr="00BE7293" w:rsidRDefault="00BE7293" w:rsidP="00BE72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E0115EA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E7293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0AB2BD87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E7293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BE7293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61D9FEA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E7293">
        <w:rPr>
          <w:rFonts w:ascii="Times New Roman" w:eastAsia="Arial" w:hAnsi="Times New Roman" w:cs="Times New Roman"/>
          <w:sz w:val="28"/>
          <w:szCs w:val="28"/>
        </w:rPr>
        <w:t> </w:t>
      </w:r>
    </w:p>
    <w:p w14:paraId="398C8C81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FF7090D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232FE9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F1BE9C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A2CA8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FFF588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7B4DB4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60D06D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8BDDD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08A014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F1DC1C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95E487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CFE62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67F2A7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D4F704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152227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CC19DF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09427A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47FA37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6FD26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3A8D99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56E48D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8AB103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5BE57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54125A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51058D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EB98E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31536E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5A6A71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255D3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938B9E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011EC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9C8FBB" w14:textId="77777777" w:rsidR="00BE7293" w:rsidRPr="00BE7293" w:rsidRDefault="00BE7293" w:rsidP="00BE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29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Терешкина Ирина Алексеевна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BE7293"/>
    <w:rsid w:val="00C73573"/>
    <w:rsid w:val="00EA483A"/>
    <w:rsid w:val="00F3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BE72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2026-04-20T07:12:00Z</cp:lastPrinted>
  <dcterms:created xsi:type="dcterms:W3CDTF">2026-04-20T07:14:00Z</dcterms:created>
  <dcterms:modified xsi:type="dcterms:W3CDTF">2026-04-20T07:14:00Z</dcterms:modified>
</cp:coreProperties>
</file>