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44F7743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2458B">
        <w:rPr>
          <w:rFonts w:ascii="Times New Roman" w:hAnsi="Times New Roman"/>
          <w:sz w:val="28"/>
          <w:szCs w:val="28"/>
          <w:lang w:eastAsia="ru-RU"/>
        </w:rPr>
        <w:t>22.04.2026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2458B">
        <w:rPr>
          <w:rFonts w:ascii="Times New Roman" w:hAnsi="Times New Roman"/>
          <w:sz w:val="28"/>
          <w:szCs w:val="28"/>
          <w:lang w:eastAsia="ru-RU"/>
        </w:rPr>
        <w:t>4106</w:t>
      </w:r>
    </w:p>
    <w:p w14:paraId="7F669D91" w14:textId="77777777" w:rsidR="00E2458B" w:rsidRPr="00E2458B" w:rsidRDefault="00C73573" w:rsidP="00E2458B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E2458B" w:rsidRPr="00E2458B" w14:paraId="0CAB7A3D" w14:textId="77777777" w:rsidTr="00E2458B">
        <w:trPr>
          <w:trHeight w:val="275"/>
        </w:trPr>
        <w:tc>
          <w:tcPr>
            <w:tcW w:w="4916" w:type="dxa"/>
            <w:hideMark/>
          </w:tcPr>
          <w:p w14:paraId="1EB7CFCC" w14:textId="77777777" w:rsidR="00E2458B" w:rsidRPr="00E2458B" w:rsidRDefault="00E2458B" w:rsidP="00E24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E2458B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размещения и эксплуатации линейного объекта системы газоснабжения местного значения «</w:t>
            </w:r>
            <w:bookmarkStart w:id="1" w:name="_Hlk227246928"/>
            <w:r w:rsidRPr="00E2458B">
              <w:rPr>
                <w:rFonts w:ascii="Times New Roman" w:eastAsia="Times New Roman" w:hAnsi="Times New Roman"/>
                <w:sz w:val="24"/>
                <w:szCs w:val="24"/>
              </w:rPr>
              <w:t xml:space="preserve">Распределительный газопровод и газопроводы-вводы по ул. </w:t>
            </w:r>
            <w:bookmarkEnd w:id="1"/>
            <w:r w:rsidRPr="00E2458B">
              <w:rPr>
                <w:rFonts w:ascii="Times New Roman" w:eastAsia="Times New Roman" w:hAnsi="Times New Roman"/>
                <w:sz w:val="24"/>
                <w:szCs w:val="24"/>
              </w:rPr>
              <w:t>Зимняя в с. Рождествено»</w:t>
            </w:r>
          </w:p>
        </w:tc>
      </w:tr>
    </w:tbl>
    <w:p w14:paraId="297D2152" w14:textId="77777777" w:rsidR="00E2458B" w:rsidRPr="00E2458B" w:rsidRDefault="00E2458B" w:rsidP="00E2458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074123E" w14:textId="77777777" w:rsidR="00E2458B" w:rsidRPr="00E2458B" w:rsidRDefault="00E2458B" w:rsidP="00E2458B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2" w:name="_Hlk197941847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«Газпром газораспределение Ленинградская область»</w:t>
      </w:r>
      <w:bookmarkEnd w:id="2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гп</w:t>
      </w:r>
      <w:proofErr w:type="spellEnd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Аннинское, </w:t>
      </w:r>
      <w:proofErr w:type="spellStart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гп</w:t>
      </w:r>
      <w:proofErr w:type="spellEnd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Новоселье, наб. Реки </w:t>
      </w:r>
      <w:proofErr w:type="spellStart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Кикенки</w:t>
      </w:r>
      <w:proofErr w:type="spellEnd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зд</w:t>
      </w:r>
      <w:proofErr w:type="spellEnd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3, об установлении публичного сервитута, руководствуясь ст. 23, главой </w:t>
      </w:r>
      <w:r w:rsidRPr="00E2458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 по определению платы за публичный сервитут, утвержденными Приказом Минэкономразвития от 4 июня 2019 г. N 321., статьей 4 Федерального закона от 31.07.2025 N 294-ФЗ "О внесении изменений в Земельный кодекс Российской Федерации и отдельные законодательные акты Российской Федерации", Постановлением Правительства РФ от 20.11.2000 № 878 «Об утверждении Правил охраны газораспределительных сетей», Постановлением Правительства Ленинградской области от 26.12.2025 № 1101 «О региональной программе газификации жилищно-коммунального хозяйства, промышленных и иных организаций Ленинградской области на 2024-2033 годы и признании утратившими силу отдельных постановлений Правительства Ленинградской области», Уставом муниципального образования Гатчинский муниципальный округ Ленинградской области, п. 1.18 технических условий, являющихся приложением к </w:t>
      </w:r>
      <w:r w:rsidRPr="00E2458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Договору о строительстве, реконструкции, капитальном ремонте, в том числе прокладке, переносе, переустройстве, демонтаже и эксплуатации инженерной коммуникации, линий связи и сооружений связи в границах полосы отвода автомобильной дороги общего пользования регионального значения от 25.02.2026 № 053/765-0357-26, Договорами о подключении (технологическом присоединении) газоиспользующего оборудования к сети газораспределения от 10.12.2023 №941-11751-23, от 30.01.2025 №941-00641-25, обоснованием необходимости установления публичного сервитута, подготовленного ООО «Проектно-конструкторский центр»,</w:t>
      </w:r>
    </w:p>
    <w:p w14:paraId="3FECAAFE" w14:textId="77777777" w:rsidR="00E2458B" w:rsidRPr="00E2458B" w:rsidRDefault="00E2458B" w:rsidP="00E2458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E2458B">
        <w:rPr>
          <w:rFonts w:ascii="Times New Roman" w:eastAsia="Arial" w:hAnsi="Times New Roman" w:cs="Times New Roman"/>
          <w:b/>
          <w:sz w:val="26"/>
          <w:szCs w:val="26"/>
        </w:rPr>
        <w:lastRenderedPageBreak/>
        <w:t>ПОСТАНОВЛЯЕТ</w:t>
      </w:r>
      <w:r w:rsidRPr="00E2458B">
        <w:rPr>
          <w:rFonts w:ascii="Times New Roman" w:eastAsia="Arial" w:hAnsi="Times New Roman" w:cs="Times New Roman"/>
          <w:sz w:val="26"/>
          <w:szCs w:val="26"/>
        </w:rPr>
        <w:t>:</w:t>
      </w:r>
    </w:p>
    <w:p w14:paraId="75689D46" w14:textId="77777777" w:rsidR="00E2458B" w:rsidRPr="00E2458B" w:rsidRDefault="00E2458B" w:rsidP="00E24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Установить публичный сервитут в целях размещения и эксплуатации линейного объекта системы газоснабжения местного значения «Распределительный газопровод и газопроводы-вводы по ул. Зимняя в с. Рождествено»</w:t>
      </w: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отношении </w:t>
      </w:r>
      <w:bookmarkStart w:id="3" w:name="_Hlk191996642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 участк</w:t>
      </w:r>
      <w:bookmarkEnd w:id="3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E2458B" w:rsidRPr="00E2458B" w14:paraId="12903806" w14:textId="77777777" w:rsidTr="00E2458B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7FD0" w14:textId="77777777" w:rsidR="00E2458B" w:rsidRPr="00E2458B" w:rsidRDefault="00E2458B" w:rsidP="00E245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2458B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324A" w14:textId="77777777" w:rsidR="00E2458B" w:rsidRPr="00E2458B" w:rsidRDefault="00E2458B" w:rsidP="00E245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2458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2458B" w:rsidRPr="00E2458B" w14:paraId="60749C46" w14:textId="77777777" w:rsidTr="00E2458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EA76" w14:textId="77777777" w:rsidR="00E2458B" w:rsidRPr="00E2458B" w:rsidRDefault="00E2458B" w:rsidP="00E245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2458B">
              <w:rPr>
                <w:rFonts w:ascii="Times New Roman" w:eastAsia="Times New Roman" w:hAnsi="Times New Roman" w:cs="Times New Roman"/>
                <w:sz w:val="20"/>
                <w:szCs w:val="20"/>
              </w:rPr>
              <w:t>47:23:0000000:51094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981E" w14:textId="77777777" w:rsidR="00E2458B" w:rsidRPr="00E2458B" w:rsidRDefault="00E2458B" w:rsidP="00E2458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245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область, Гатчинский муниципальный район, Рождественское сельское поселение, село Рождествено, автомобильная дорога общего пользования «Подъезд к дер. </w:t>
            </w:r>
            <w:proofErr w:type="spellStart"/>
            <w:r w:rsidRPr="00E245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Даймище</w:t>
            </w:r>
            <w:proofErr w:type="spellEnd"/>
            <w:r w:rsidRPr="00E245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</w:tbl>
    <w:p w14:paraId="749C206A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  Утвердить границы публичного </w:t>
      </w: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сервитута</w:t>
      </w:r>
      <w:r w:rsidRPr="00E2458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площадью 68 (шестьдесят восемь) </w:t>
      </w:r>
      <w:proofErr w:type="spellStart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Pr="00E2458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24946D6F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Публичный сервитут устанавливается сроком на 49 (сорок девять) лет.</w:t>
      </w:r>
    </w:p>
    <w:p w14:paraId="6D36F697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  Срок, в течение которого использование </w:t>
      </w: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 участка</w:t>
      </w:r>
      <w:r w:rsidRPr="00E245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1 (один) месяц со дня установления публичного сервитута.</w:t>
      </w:r>
    </w:p>
    <w:p w14:paraId="709EF2B1" w14:textId="77777777" w:rsidR="00E2458B" w:rsidRPr="00E2458B" w:rsidRDefault="00E2458B" w:rsidP="00E2458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5.  Рекомендовать АО «Газпром газораспределение Ленинградская область»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1CD1699D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28CD6283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7. Обладатели публичного сервитута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растений, проводя мероприятия по охране окружающей среды от распространения опасных видов инвазивных (чужеродных) растений и уничтожению таких растений способами, не запрещенными законодательством Российской Федерации, в том числе с использованием энтомофагов.</w:t>
      </w:r>
    </w:p>
    <w:p w14:paraId="6A48F116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8.  </w:t>
      </w:r>
      <w:bookmarkStart w:id="4" w:name="_Hlk197942927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Обязать АО «Газпром газораспределение Ленинградская область»</w:t>
      </w:r>
      <w:bookmarkEnd w:id="4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не позднее чем три месяца после завершения строительства линейного объекта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земельного участка.</w:t>
      </w:r>
    </w:p>
    <w:p w14:paraId="0B55CD5C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  Установить следующий график выполнения работ при размещении и эксплуатации линейного объекта системы газоснабжения </w:t>
      </w:r>
      <w:bookmarkStart w:id="5" w:name="_Hlk197943059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местного значения «Распределительный газопровод и газопроводы-вводы по ул. Зимняя в с. Рождествено»</w:t>
      </w:r>
      <w:bookmarkEnd w:id="5"/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вместе с ходатайством об установлении публичного сервитута:</w:t>
      </w:r>
    </w:p>
    <w:p w14:paraId="75B3F944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9.1. Строительно-монтажные работы по объекту трубопроводного транспорта местного значения «Распределительный газопровод и газопроводы-вводы по ул. Зимняя в с. Рождествено» в срок 2026-2027г.г.;</w:t>
      </w:r>
    </w:p>
    <w:p w14:paraId="146EA469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9.2. Эксплуатация объекта трубопроводного транспорта местного значения «Распределительный газопровод и газопроводы-вводы по ул. Зимняя в с. Рождествено» в срок 2027-2076г.г.).</w:t>
      </w:r>
    </w:p>
    <w:p w14:paraId="73A6099D" w14:textId="77777777" w:rsidR="00E2458B" w:rsidRPr="00E2458B" w:rsidRDefault="00E2458B" w:rsidP="00E2458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43CBB216" w14:textId="77777777" w:rsidR="00E2458B" w:rsidRPr="00E2458B" w:rsidRDefault="00E2458B" w:rsidP="00E2458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787BDF1D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11.1. направить копию настоящего постановления в орган регистрации прав;</w:t>
      </w:r>
    </w:p>
    <w:p w14:paraId="432B55AB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70825DF4" w14:textId="77777777" w:rsidR="00E2458B" w:rsidRPr="00E2458B" w:rsidRDefault="00E2458B" w:rsidP="00E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545B5BDD" w14:textId="77777777" w:rsidR="00E2458B" w:rsidRPr="00E2458B" w:rsidRDefault="00E2458B" w:rsidP="00E2458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13.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4FE021CC" w14:textId="77777777" w:rsidR="00E2458B" w:rsidRPr="00E2458B" w:rsidRDefault="00E2458B" w:rsidP="00E2458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58B">
        <w:rPr>
          <w:rFonts w:ascii="Times New Roman" w:eastAsia="Times New Roman" w:hAnsi="Times New Roman" w:cs="Times New Roman"/>
          <w:sz w:val="26"/>
          <w:szCs w:val="26"/>
          <w:lang w:eastAsia="ru-RU"/>
        </w:rPr>
        <w:t>14.  Контроль исполнения настоящего постановления возложить на заместителя главы администрации по имущественному комплексу.</w:t>
      </w:r>
    </w:p>
    <w:p w14:paraId="647D7A41" w14:textId="77777777" w:rsidR="00E2458B" w:rsidRPr="00E2458B" w:rsidRDefault="00E2458B" w:rsidP="00E2458B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14:paraId="3CC80613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2458B">
        <w:rPr>
          <w:rFonts w:ascii="Times New Roman" w:eastAsia="Arial" w:hAnsi="Times New Roman" w:cs="Times New Roman"/>
          <w:sz w:val="26"/>
          <w:szCs w:val="26"/>
        </w:rPr>
        <w:t>Исполняющий обязанности</w:t>
      </w:r>
    </w:p>
    <w:p w14:paraId="609DE769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2458B">
        <w:rPr>
          <w:rFonts w:ascii="Times New Roman" w:eastAsia="Arial" w:hAnsi="Times New Roman" w:cs="Times New Roman"/>
          <w:sz w:val="26"/>
          <w:szCs w:val="26"/>
        </w:rPr>
        <w:t>главы администрации</w:t>
      </w:r>
    </w:p>
    <w:p w14:paraId="24C37F30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2458B">
        <w:rPr>
          <w:rFonts w:ascii="Times New Roman" w:eastAsia="Arial" w:hAnsi="Times New Roman" w:cs="Times New Roman"/>
          <w:sz w:val="26"/>
          <w:szCs w:val="26"/>
        </w:rPr>
        <w:t>Гатчинского муниципального округа,</w:t>
      </w:r>
    </w:p>
    <w:p w14:paraId="7AF31852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2458B">
        <w:rPr>
          <w:rFonts w:ascii="Times New Roman" w:eastAsia="Arial" w:hAnsi="Times New Roman" w:cs="Times New Roman"/>
          <w:sz w:val="26"/>
          <w:szCs w:val="26"/>
        </w:rPr>
        <w:t>заместитель главы администрации</w:t>
      </w:r>
    </w:p>
    <w:p w14:paraId="5AF8F15B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2458B">
        <w:rPr>
          <w:rFonts w:ascii="Times New Roman" w:eastAsia="Arial" w:hAnsi="Times New Roman" w:cs="Times New Roman"/>
          <w:sz w:val="26"/>
          <w:szCs w:val="26"/>
        </w:rPr>
        <w:t>по жилищно-коммунальному</w:t>
      </w:r>
    </w:p>
    <w:p w14:paraId="1B501BBC" w14:textId="0696C2ED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2458B">
        <w:rPr>
          <w:rFonts w:ascii="Times New Roman" w:eastAsia="Arial" w:hAnsi="Times New Roman" w:cs="Times New Roman"/>
          <w:sz w:val="26"/>
          <w:szCs w:val="26"/>
        </w:rPr>
        <w:t xml:space="preserve">и дорожному хозяйству                                                             </w:t>
      </w:r>
      <w:r>
        <w:rPr>
          <w:rFonts w:ascii="Times New Roman" w:eastAsia="Arial" w:hAnsi="Times New Roman" w:cs="Times New Roman"/>
          <w:sz w:val="26"/>
          <w:szCs w:val="26"/>
        </w:rPr>
        <w:t xml:space="preserve">             </w:t>
      </w:r>
      <w:r w:rsidRPr="00E2458B">
        <w:rPr>
          <w:rFonts w:ascii="Times New Roman" w:eastAsia="Arial" w:hAnsi="Times New Roman" w:cs="Times New Roman"/>
          <w:sz w:val="26"/>
          <w:szCs w:val="26"/>
        </w:rPr>
        <w:t xml:space="preserve">  А.А. </w:t>
      </w:r>
      <w:proofErr w:type="spellStart"/>
      <w:r w:rsidRPr="00E2458B">
        <w:rPr>
          <w:rFonts w:ascii="Times New Roman" w:eastAsia="Arial" w:hAnsi="Times New Roman" w:cs="Times New Roman"/>
          <w:sz w:val="26"/>
          <w:szCs w:val="26"/>
        </w:rPr>
        <w:t>Супренок</w:t>
      </w:r>
      <w:proofErr w:type="spellEnd"/>
      <w:r w:rsidRPr="00E2458B">
        <w:rPr>
          <w:rFonts w:ascii="Times New Roman" w:eastAsia="Arial" w:hAnsi="Times New Roman" w:cs="Times New Roman"/>
          <w:sz w:val="26"/>
          <w:szCs w:val="26"/>
        </w:rPr>
        <w:t> </w:t>
      </w:r>
    </w:p>
    <w:p w14:paraId="6B44AF72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</w:p>
    <w:p w14:paraId="450B9270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67FDAD6C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09F3072B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4B66A48F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3BC3D4AC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62C29257" w14:textId="77777777" w:rsidR="00E2458B" w:rsidRPr="00E2458B" w:rsidRDefault="00E2458B" w:rsidP="00E2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8B">
        <w:rPr>
          <w:rFonts w:ascii="Times New Roman" w:eastAsia="Arial" w:hAnsi="Times New Roman" w:cs="Times New Roman"/>
          <w:sz w:val="27"/>
          <w:szCs w:val="27"/>
        </w:rPr>
        <w:t>Т</w:t>
      </w:r>
      <w:r w:rsidRPr="00E2458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ерешкина Ирина Алексеевна</w:t>
      </w:r>
    </w:p>
    <w:sectPr w:rsidR="00E2458B" w:rsidRPr="00E2458B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C73573"/>
    <w:rsid w:val="00E2458B"/>
    <w:rsid w:val="00EA483A"/>
    <w:rsid w:val="00F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E245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2026-04-22T12:01:00Z</cp:lastPrinted>
  <dcterms:created xsi:type="dcterms:W3CDTF">2026-04-22T12:04:00Z</dcterms:created>
  <dcterms:modified xsi:type="dcterms:W3CDTF">2026-04-22T12:04:00Z</dcterms:modified>
</cp:coreProperties>
</file>