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4BF125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73B06">
        <w:rPr>
          <w:rFonts w:ascii="Times New Roman" w:hAnsi="Times New Roman"/>
          <w:sz w:val="28"/>
          <w:szCs w:val="28"/>
          <w:lang w:eastAsia="ru-RU"/>
        </w:rPr>
        <w:t>10.06.2026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73B06">
        <w:rPr>
          <w:rFonts w:ascii="Times New Roman" w:hAnsi="Times New Roman"/>
          <w:sz w:val="28"/>
          <w:szCs w:val="28"/>
          <w:lang w:eastAsia="ru-RU"/>
        </w:rPr>
        <w:t>6185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7715EF6" w14:textId="16E84379" w:rsidR="00773B06" w:rsidRPr="00773B06" w:rsidRDefault="00773B06" w:rsidP="00773B06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73B06">
        <w:rPr>
          <w:rFonts w:ascii="Times New Roman" w:eastAsia="Arial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</w:p>
    <w:p w14:paraId="7354D290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Arial" w:hAnsi="Times New Roman" w:cs="Times New Roman"/>
          <w:sz w:val="24"/>
          <w:szCs w:val="24"/>
        </w:rPr>
        <w:t xml:space="preserve">Гатчинского муниципального округа </w:t>
      </w: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21.01.2025 </w:t>
      </w:r>
    </w:p>
    <w:p w14:paraId="181EDE4B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156</w:t>
      </w:r>
      <w:r w:rsidRPr="0077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773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 порядке </w:t>
      </w:r>
    </w:p>
    <w:p w14:paraId="7342A003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личного приема граждан в администрации </w:t>
      </w:r>
    </w:p>
    <w:p w14:paraId="5E0178D7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Гатчинского муниципального округа</w:t>
      </w:r>
      <w:r w:rsidRPr="0077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73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</w:t>
      </w:r>
    </w:p>
    <w:p w14:paraId="7985C3B7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11.04.2025 № 2958, от 28.10.2025 № 10172, </w:t>
      </w:r>
      <w:bookmarkStart w:id="1" w:name="_Hlk230779514"/>
    </w:p>
    <w:p w14:paraId="1BB24E1A" w14:textId="77777777" w:rsidR="00773B06" w:rsidRPr="00773B06" w:rsidRDefault="00773B06" w:rsidP="00773B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06.04.2026 № 3314</w:t>
      </w:r>
      <w:bookmarkEnd w:id="1"/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26AF06C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7B9622D1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49C2A5FC" w14:textId="77777777" w:rsidR="00773B06" w:rsidRPr="00773B06" w:rsidRDefault="00773B06" w:rsidP="00773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3B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решения Совета депутатов Гатчинского муниципального округа от 24.04.2026  № 387 «О внесении изменений в решение совета депутатов от 15.11.2024 № 40 «Об утверждении структуры администрации Гатчинского Ленинградской области» (в редакции от 31.10.2025)», изменения штатного расписания, утвержденного постановлением администрации Гатчинского муниципального округа от 20.05.2026 года № 5122 «Об утверждении штатного расписания администрации Гатчинского муниципального округа»,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02.05.2006 № 59-ФЗ "О порядке рассмотрения обращений граждан Российской Федерации", Уставом муниципального образования Гатчинский муниципальный округ Ленинградской области,</w:t>
      </w:r>
    </w:p>
    <w:p w14:paraId="4B668A57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  <w:sz w:val="27"/>
          <w:szCs w:val="27"/>
        </w:rPr>
      </w:pPr>
      <w:r w:rsidRPr="00773B06">
        <w:rPr>
          <w:rFonts w:ascii="Times New Roman" w:eastAsia="Arial" w:hAnsi="Times New Roman" w:cs="Times New Roman"/>
          <w:b/>
          <w:bCs/>
          <w:sz w:val="27"/>
          <w:szCs w:val="27"/>
        </w:rPr>
        <w:t xml:space="preserve">          ПОСТАНОВЛЯЕТ: </w:t>
      </w:r>
    </w:p>
    <w:p w14:paraId="37D6049F" w14:textId="77777777" w:rsidR="00773B06" w:rsidRPr="00773B06" w:rsidRDefault="00773B06" w:rsidP="00773B06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773B06">
        <w:rPr>
          <w:rFonts w:ascii="Times New Roman" w:eastAsia="Arial" w:hAnsi="Times New Roman" w:cs="Times New Roman"/>
          <w:sz w:val="27"/>
          <w:szCs w:val="27"/>
        </w:rPr>
        <w:t xml:space="preserve">Внести изменение в постановление администрации Гатчинского муниципального округа </w:t>
      </w:r>
      <w:r w:rsidRPr="00773B0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21.01.2025 № 156</w:t>
      </w:r>
      <w:r w:rsidRPr="00773B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r w:rsidRPr="00773B0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 утверждении Положения о порядке проведения личного приема граждан в администрации</w:t>
      </w:r>
      <w:r w:rsidRPr="00773B06">
        <w:rPr>
          <w:rFonts w:ascii="Times New Roman" w:eastAsia="Arial" w:hAnsi="Times New Roman" w:cs="Times New Roman"/>
          <w:sz w:val="27"/>
          <w:szCs w:val="27"/>
        </w:rPr>
        <w:t xml:space="preserve"> </w:t>
      </w:r>
      <w:r w:rsidRPr="00773B0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Гатчинского муниципального округа</w:t>
      </w:r>
      <w:r w:rsidRPr="00773B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Pr="00773B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 от 11.04.2025 № 2958, от 28.10.2025         № 10172, от 06.04.2026 № 3314) (далее - постановление), изложив: </w:t>
      </w:r>
    </w:p>
    <w:p w14:paraId="287C1983" w14:textId="77777777" w:rsidR="00773B06" w:rsidRPr="00773B06" w:rsidRDefault="00773B06" w:rsidP="00773B06">
      <w:pPr>
        <w:widowControl w:val="0"/>
        <w:tabs>
          <w:tab w:val="left" w:pos="709"/>
          <w:tab w:val="left" w:pos="755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73B06">
        <w:rPr>
          <w:rFonts w:ascii="Times New Roman" w:eastAsia="Calibri" w:hAnsi="Times New Roman" w:cs="Times New Roman"/>
          <w:sz w:val="27"/>
          <w:szCs w:val="27"/>
        </w:rPr>
        <w:tab/>
        <w:t>- приложение № 2 к постановлению в новой редакции, в соответствии с приложением 1 к настоящему постановлению.</w:t>
      </w:r>
    </w:p>
    <w:p w14:paraId="3BEB7096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3B06">
        <w:rPr>
          <w:rFonts w:ascii="Times New Roman" w:eastAsia="Calibri" w:hAnsi="Times New Roman" w:cs="Times New Roman"/>
          <w:sz w:val="27"/>
          <w:szCs w:val="27"/>
        </w:rPr>
        <w:tab/>
        <w:t xml:space="preserve">2. </w:t>
      </w:r>
      <w:r w:rsidRPr="00773B0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сети "Интернет".</w:t>
      </w:r>
    </w:p>
    <w:p w14:paraId="524AF498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95D793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773B06">
        <w:rPr>
          <w:rFonts w:ascii="Times New Roman" w:eastAsia="Arial" w:hAnsi="Times New Roman" w:cs="Times New Roman"/>
          <w:sz w:val="27"/>
          <w:szCs w:val="27"/>
        </w:rPr>
        <w:t>Глава администрации</w:t>
      </w:r>
    </w:p>
    <w:p w14:paraId="667BEEAD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73B06">
        <w:rPr>
          <w:rFonts w:ascii="Times New Roman" w:eastAsia="Arial" w:hAnsi="Times New Roman" w:cs="Times New Roman"/>
          <w:sz w:val="27"/>
          <w:szCs w:val="27"/>
        </w:rPr>
        <w:t xml:space="preserve">Гатчинского муниципального округа                                          Л.Н. </w:t>
      </w:r>
      <w:proofErr w:type="spellStart"/>
      <w:r w:rsidRPr="00773B06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  <w:r w:rsidRPr="00773B06">
        <w:rPr>
          <w:rFonts w:ascii="Times New Roman" w:eastAsia="Arial" w:hAnsi="Times New Roman" w:cs="Times New Roman"/>
          <w:sz w:val="28"/>
          <w:szCs w:val="28"/>
        </w:rPr>
        <w:t xml:space="preserve">   </w:t>
      </w:r>
    </w:p>
    <w:p w14:paraId="3B805F9B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</w:p>
    <w:p w14:paraId="46E08158" w14:textId="77777777" w:rsidR="00773B06" w:rsidRPr="00773B06" w:rsidRDefault="00773B06" w:rsidP="00773B0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773B06">
        <w:rPr>
          <w:rFonts w:ascii="Times New Roman" w:eastAsia="Arial" w:hAnsi="Times New Roman" w:cs="Times New Roman"/>
          <w:sz w:val="20"/>
          <w:szCs w:val="20"/>
        </w:rPr>
        <w:t xml:space="preserve">Богданова Елена </w:t>
      </w:r>
      <w:proofErr w:type="spellStart"/>
      <w:r w:rsidRPr="00773B06">
        <w:rPr>
          <w:rFonts w:ascii="Times New Roman" w:eastAsia="Arial" w:hAnsi="Times New Roman" w:cs="Times New Roman"/>
          <w:sz w:val="20"/>
          <w:szCs w:val="20"/>
        </w:rPr>
        <w:t>Ириковна</w:t>
      </w:r>
      <w:proofErr w:type="spellEnd"/>
      <w:r w:rsidRPr="00773B06">
        <w:rPr>
          <w:rFonts w:ascii="Times New Roman" w:eastAsia="Arial" w:hAnsi="Times New Roman" w:cs="Times New Roman"/>
          <w:sz w:val="20"/>
          <w:szCs w:val="20"/>
        </w:rPr>
        <w:t xml:space="preserve">    </w:t>
      </w:r>
    </w:p>
    <w:p w14:paraId="2DCEE41D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11E986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4B38B456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96B2E6B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FE09D47" w14:textId="34026CCD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10.06.2026 </w:t>
      </w:r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End"/>
      <w:r w:rsidRPr="007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6185</w:t>
      </w:r>
    </w:p>
    <w:p w14:paraId="66FEA7E6" w14:textId="77777777" w:rsidR="00773B06" w:rsidRPr="00773B06" w:rsidRDefault="00773B06" w:rsidP="00773B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  <w:vertAlign w:val="subscript"/>
        </w:rPr>
      </w:pPr>
    </w:p>
    <w:p w14:paraId="527C0D2D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приема граждан </w:t>
      </w:r>
      <w:r w:rsidRPr="0077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C126364" w14:textId="77777777" w:rsidR="00773B06" w:rsidRPr="00773B06" w:rsidRDefault="00773B06" w:rsidP="00773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835"/>
        <w:gridCol w:w="2268"/>
      </w:tblGrid>
      <w:tr w:rsidR="00773B06" w:rsidRPr="00773B06" w14:paraId="40E5BF71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BF0AE" w14:textId="77777777" w:rsidR="00773B06" w:rsidRPr="00773B06" w:rsidRDefault="00773B06" w:rsidP="007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3F10" w14:textId="77777777" w:rsidR="00773B06" w:rsidRPr="00773B06" w:rsidRDefault="00773B06" w:rsidP="007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Приемные дни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52AE" w14:textId="77777777" w:rsidR="00773B06" w:rsidRPr="00773B06" w:rsidRDefault="00773B06" w:rsidP="0077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для предварительной записи</w:t>
            </w:r>
          </w:p>
        </w:tc>
      </w:tr>
      <w:tr w:rsidR="00773B06" w:rsidRPr="00773B06" w14:paraId="09073DA4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E30E9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732D5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и 3-й вторник месяца, </w:t>
            </w:r>
          </w:p>
          <w:p w14:paraId="7EC60D8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14-00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34A4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9-31-00</w:t>
            </w:r>
          </w:p>
        </w:tc>
      </w:tr>
      <w:tr w:rsidR="00773B06" w:rsidRPr="00773B06" w14:paraId="5F7B3399" w14:textId="77777777" w:rsidTr="00773B06">
        <w:trPr>
          <w:trHeight w:val="52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69AF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социальной сферы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745B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и 4-я среда месяца,</w:t>
            </w:r>
          </w:p>
          <w:p w14:paraId="736BB53B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9A97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9-32-45</w:t>
            </w:r>
            <w:r w:rsidRPr="00773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773B06" w:rsidRPr="00773B06" w14:paraId="3BE74FEF" w14:textId="77777777" w:rsidTr="00773B06">
        <w:trPr>
          <w:trHeight w:val="8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5CE3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финансовой политике и муниципальному контролю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1DF2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и 4-й </w:t>
            </w:r>
          </w:p>
          <w:p w14:paraId="3E10B092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месяца,</w:t>
            </w:r>
          </w:p>
          <w:p w14:paraId="21529AD8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2715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9-33-19</w:t>
            </w:r>
          </w:p>
        </w:tc>
      </w:tr>
      <w:tr w:rsidR="00773B06" w:rsidRPr="00773B06" w14:paraId="27007F29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4EAE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экономике и цифровому развитию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2E4B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среда месяца,</w:t>
            </w:r>
          </w:p>
          <w:p w14:paraId="1B19DF38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  <w:p w14:paraId="4A953771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3-я среда месяца, </w:t>
            </w:r>
          </w:p>
          <w:p w14:paraId="597CCA8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10-00 до 13-00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A7FE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9-36-15</w:t>
            </w:r>
          </w:p>
        </w:tc>
      </w:tr>
      <w:tr w:rsidR="00773B06" w:rsidRPr="00773B06" w14:paraId="719BD844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1119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местному самоуправлению и внутренней политике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D7AD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понедельник месяца,</w:t>
            </w:r>
          </w:p>
          <w:p w14:paraId="0A3E01C2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 до 13-00</w:t>
            </w:r>
          </w:p>
          <w:p w14:paraId="07D63756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3-й понедельник месяца, </w:t>
            </w:r>
          </w:p>
          <w:p w14:paraId="40159923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4B7" w14:textId="77777777" w:rsidR="00773B06" w:rsidRPr="00773B06" w:rsidRDefault="00773B06" w:rsidP="00773B06">
            <w:pPr>
              <w:spacing w:after="0" w:line="240" w:lineRule="auto"/>
              <w:ind w:right="65"/>
              <w:rPr>
                <w:rFonts w:ascii="Calibri" w:eastAsia="Calibri" w:hAnsi="Calibri" w:cs="Times New Roman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9-31-02</w:t>
            </w:r>
            <w:r w:rsidRPr="00773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8DBC186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06" w:rsidRPr="00773B06" w14:paraId="75C679D4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9774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жилищно-коммунальному и дорожному хозяйству – председатель комитета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DC3C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61F7D23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месяца,</w:t>
            </w:r>
          </w:p>
          <w:p w14:paraId="7B49B3AB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14.00 до 17.00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9FD4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9-31-03</w:t>
            </w:r>
          </w:p>
        </w:tc>
      </w:tr>
      <w:tr w:rsidR="00773B06" w:rsidRPr="00773B06" w14:paraId="1DAD66CD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CB6D8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строительству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6DFC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2A6B3D81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2-ой вторник месяца,</w:t>
            </w:r>
          </w:p>
          <w:p w14:paraId="6F235959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A338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7-80-78</w:t>
            </w:r>
          </w:p>
        </w:tc>
      </w:tr>
      <w:tr w:rsidR="00773B06" w:rsidRPr="00773B06" w14:paraId="013FC77C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7694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по территориальному развитию и градостроительной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D6C5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каждую пятницу месяца, </w:t>
            </w:r>
          </w:p>
          <w:p w14:paraId="3E9E1696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11-00 до 13-00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5C39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2-00-51</w:t>
            </w:r>
          </w:p>
        </w:tc>
      </w:tr>
      <w:tr w:rsidR="00773B06" w:rsidRPr="00773B06" w14:paraId="14A1B528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48C2F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имущественному комплексу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9A07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месяца</w:t>
            </w:r>
          </w:p>
          <w:p w14:paraId="1BABD14E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557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9-53-16</w:t>
            </w:r>
          </w:p>
        </w:tc>
      </w:tr>
      <w:tr w:rsidR="00773B06" w:rsidRPr="00773B06" w14:paraId="62EE097F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6A5B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вопросам безопасности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E456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14:paraId="69378D12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вторник месяца,</w:t>
            </w:r>
          </w:p>
          <w:p w14:paraId="132BDB2F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14-30 до 17-30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647" w14:textId="77777777" w:rsidR="00773B06" w:rsidRPr="00773B06" w:rsidRDefault="00773B06" w:rsidP="00773B06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(81371) 7-80-69</w:t>
            </w:r>
          </w:p>
          <w:p w14:paraId="36548138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06" w:rsidRPr="00773B06" w14:paraId="7A6DF598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F4A44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общим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F994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 месяца,</w:t>
            </w:r>
          </w:p>
          <w:p w14:paraId="5B738BAA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16-00 до 18-00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DDFC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9-31-05</w:t>
            </w:r>
          </w:p>
        </w:tc>
      </w:tr>
      <w:tr w:rsidR="00773B06" w:rsidRPr="00773B06" w14:paraId="1E39FF9C" w14:textId="77777777" w:rsidTr="00773B06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3BB88" w14:textId="77777777" w:rsidR="00773B06" w:rsidRPr="00773B06" w:rsidRDefault="00773B06" w:rsidP="0077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3F39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 месяца,</w:t>
            </w:r>
          </w:p>
          <w:p w14:paraId="17FC605A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0CB9" w14:textId="77777777" w:rsidR="00773B06" w:rsidRPr="00773B06" w:rsidRDefault="00773B06" w:rsidP="00773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(81371) </w:t>
            </w:r>
            <w:r w:rsidRPr="00773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9-66-24</w:t>
            </w:r>
          </w:p>
        </w:tc>
      </w:tr>
    </w:tbl>
    <w:p w14:paraId="320FB474" w14:textId="77777777" w:rsidR="00773B06" w:rsidRPr="00773B06" w:rsidRDefault="00773B06" w:rsidP="00773B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773B06" w:rsidRPr="00773B0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911"/>
    <w:multiLevelType w:val="hybridMultilevel"/>
    <w:tmpl w:val="40CA0CCE"/>
    <w:lvl w:ilvl="0" w:tplc="C6C6205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3152D"/>
    <w:rsid w:val="0037430D"/>
    <w:rsid w:val="00773B06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2026-06-11T06:45:00Z</cp:lastPrinted>
  <dcterms:created xsi:type="dcterms:W3CDTF">2026-06-11T12:18:00Z</dcterms:created>
  <dcterms:modified xsi:type="dcterms:W3CDTF">2026-06-11T12:18:00Z</dcterms:modified>
</cp:coreProperties>
</file>