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1230F85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D5B0A">
        <w:rPr>
          <w:rFonts w:ascii="Times New Roman" w:hAnsi="Times New Roman"/>
          <w:sz w:val="28"/>
          <w:szCs w:val="28"/>
          <w:lang w:eastAsia="ru-RU"/>
        </w:rPr>
        <w:t>24.06.2026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D5B0A">
        <w:rPr>
          <w:rFonts w:ascii="Times New Roman" w:hAnsi="Times New Roman"/>
          <w:sz w:val="28"/>
          <w:szCs w:val="28"/>
          <w:lang w:eastAsia="ru-RU"/>
        </w:rPr>
        <w:t>6774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3838B45B" w14:textId="77777777" w:rsidR="004D5B0A" w:rsidRPr="004D5B0A" w:rsidRDefault="004D5B0A" w:rsidP="004D5B0A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40800064"/>
      <w:r w:rsidRPr="004D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Гатчинского муниципального округа от 17.01.2025 №127 </w:t>
      </w:r>
      <w:r w:rsidRPr="004D5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утверждении Положения об адресных выплатах жителям Гатчинского муниципального округа»</w:t>
      </w:r>
    </w:p>
    <w:bookmarkEnd w:id="1"/>
    <w:p w14:paraId="726BE192" w14:textId="77777777" w:rsidR="004D5B0A" w:rsidRPr="004D5B0A" w:rsidRDefault="004D5B0A" w:rsidP="004D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98810" w14:textId="77777777" w:rsidR="004D5B0A" w:rsidRPr="004D5B0A" w:rsidRDefault="004D5B0A" w:rsidP="004D5B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реализации дополнительных мер социальной поддержки населения Гатчинского муниципального округа, </w:t>
      </w:r>
      <w:r w:rsidRPr="004D5B0A">
        <w:rPr>
          <w:rFonts w:ascii="Times New Roman" w:eastAsia="Calibri" w:hAnsi="Times New Roman" w:cs="Times New Roman"/>
          <w:color w:val="000000"/>
          <w:sz w:val="28"/>
          <w:szCs w:val="28"/>
        </w:rPr>
        <w:t>п. 5 ст. 36 Федерального закона от 20.03.2025 N 33-ФЗ «Об общих принципах организации местного самоуправления в единой системе публичной власти»</w:t>
      </w:r>
      <w:r w:rsidRPr="004D5B0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муниципального образования Гатчинского муниципального округа Ленинградской области,</w:t>
      </w:r>
    </w:p>
    <w:p w14:paraId="7BA5A88C" w14:textId="77777777" w:rsidR="004D5B0A" w:rsidRPr="004D5B0A" w:rsidRDefault="004D5B0A" w:rsidP="004D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5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14:paraId="1D4001CA" w14:textId="77777777" w:rsidR="004D5B0A" w:rsidRPr="004D5B0A" w:rsidRDefault="004D5B0A" w:rsidP="004D5B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приложение 2 к постановлению администрации Гатчинского муниципального округа от 17.01.2025 № 127 «Об утверждении Положения об адресных выплатах жителям Гатчинского муниципального округа», изложив приложение 2 к постановлению в новой редакции согласно приложению к настоящему постановлению.</w:t>
      </w:r>
    </w:p>
    <w:p w14:paraId="3B9170D5" w14:textId="77777777" w:rsidR="004D5B0A" w:rsidRPr="004D5B0A" w:rsidRDefault="004D5B0A" w:rsidP="004D5B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Гатчинского муниципального округа 01.11.2025 № 10383 О внесении изменений в постановление администрации Гатчинского муниципального округа от 17.01.2025 №127 «Об утверждении Положения об адресных выплатах жителям Гатчинского муниципального округа» признать утратившим силу.</w:t>
      </w:r>
    </w:p>
    <w:p w14:paraId="55A27C09" w14:textId="77777777" w:rsidR="004D5B0A" w:rsidRPr="004D5B0A" w:rsidRDefault="004D5B0A" w:rsidP="004D5B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газете «Официальный вестник» – приложение к газете «Гатчинская правда» и на официальном сайте Гатчинского муниципального округа в сети Интернет.</w:t>
      </w:r>
    </w:p>
    <w:p w14:paraId="557D4B3F" w14:textId="77777777" w:rsidR="004D5B0A" w:rsidRPr="004D5B0A" w:rsidRDefault="004D5B0A" w:rsidP="004D5B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исполнения настоящего постановления возложить </w:t>
      </w:r>
      <w:r w:rsidRPr="004D5B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Гатчинского муниципального округа по развитию социальной сферы.</w:t>
      </w:r>
    </w:p>
    <w:p w14:paraId="42BC91E5" w14:textId="77777777" w:rsidR="004D5B0A" w:rsidRPr="004D5B0A" w:rsidRDefault="004D5B0A" w:rsidP="004D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5C825" w14:textId="77777777" w:rsidR="004D5B0A" w:rsidRPr="004D5B0A" w:rsidRDefault="004D5B0A" w:rsidP="004D5B0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54C17FF" w14:textId="77777777" w:rsidR="004D5B0A" w:rsidRPr="004D5B0A" w:rsidRDefault="004D5B0A" w:rsidP="004D5B0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D5B0A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13416256" w14:textId="77777777" w:rsidR="004D5B0A" w:rsidRPr="004D5B0A" w:rsidRDefault="004D5B0A" w:rsidP="004D5B0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D5B0A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Л.Н. </w:t>
      </w:r>
      <w:proofErr w:type="spellStart"/>
      <w:r w:rsidRPr="004D5B0A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4E6648C5" w14:textId="77777777" w:rsidR="004D5B0A" w:rsidRPr="004D5B0A" w:rsidRDefault="004D5B0A" w:rsidP="004D5B0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5028B01" w14:textId="77777777" w:rsidR="004D5B0A" w:rsidRPr="004D5B0A" w:rsidRDefault="004D5B0A" w:rsidP="004D5B0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4D5B0A">
        <w:rPr>
          <w:rFonts w:ascii="Times New Roman" w:eastAsia="Calibri" w:hAnsi="Times New Roman" w:cs="Times New Roman"/>
          <w:sz w:val="20"/>
          <w:szCs w:val="20"/>
        </w:rPr>
        <w:t>Рудоман</w:t>
      </w:r>
      <w:proofErr w:type="spellEnd"/>
      <w:r w:rsidRPr="004D5B0A">
        <w:rPr>
          <w:rFonts w:ascii="Times New Roman" w:eastAsia="Calibri" w:hAnsi="Times New Roman" w:cs="Times New Roman"/>
          <w:sz w:val="20"/>
          <w:szCs w:val="20"/>
        </w:rPr>
        <w:t xml:space="preserve"> Наталья Александровна</w:t>
      </w:r>
      <w:r w:rsidRPr="004D5B0A">
        <w:rPr>
          <w:rFonts w:ascii="Times New Roman" w:eastAsia="Calibri" w:hAnsi="Times New Roman" w:cs="Times New Roman"/>
          <w:sz w:val="20"/>
          <w:szCs w:val="20"/>
        </w:rPr>
        <w:tab/>
      </w:r>
    </w:p>
    <w:p w14:paraId="0D9B6C40" w14:textId="77777777" w:rsidR="004D5B0A" w:rsidRPr="004D5B0A" w:rsidRDefault="004D5B0A" w:rsidP="004D5B0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4D5B0A" w:rsidRPr="004D5B0A">
          <w:pgSz w:w="11906" w:h="16838"/>
          <w:pgMar w:top="1134" w:right="567" w:bottom="1134" w:left="1701" w:header="709" w:footer="709" w:gutter="0"/>
          <w:cols w:space="720"/>
        </w:sectPr>
      </w:pPr>
    </w:p>
    <w:p w14:paraId="1E948049" w14:textId="77777777" w:rsidR="004D5B0A" w:rsidRPr="004D5B0A" w:rsidRDefault="004D5B0A" w:rsidP="004D5B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D5B0A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2 </w:t>
      </w:r>
    </w:p>
    <w:p w14:paraId="420A2A5D" w14:textId="77777777" w:rsidR="004D5B0A" w:rsidRPr="004D5B0A" w:rsidRDefault="004D5B0A" w:rsidP="004D5B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D5B0A">
        <w:rPr>
          <w:rFonts w:ascii="Times New Roman" w:eastAsia="Times New Roman" w:hAnsi="Times New Roman" w:cs="Times New Roman"/>
          <w:lang w:eastAsia="ru-RU"/>
        </w:rPr>
        <w:t>к постановлению администрации</w:t>
      </w:r>
    </w:p>
    <w:p w14:paraId="1B081452" w14:textId="77777777" w:rsidR="004D5B0A" w:rsidRPr="004D5B0A" w:rsidRDefault="004D5B0A" w:rsidP="004D5B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D5B0A">
        <w:rPr>
          <w:rFonts w:ascii="Times New Roman" w:eastAsia="Times New Roman" w:hAnsi="Times New Roman" w:cs="Times New Roman"/>
          <w:lang w:eastAsia="ru-RU"/>
        </w:rPr>
        <w:t>Гатчинского муниципального округа</w:t>
      </w:r>
    </w:p>
    <w:p w14:paraId="20003BCC" w14:textId="77777777" w:rsidR="004D5B0A" w:rsidRPr="004D5B0A" w:rsidRDefault="004D5B0A" w:rsidP="004D5B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D5B0A">
        <w:rPr>
          <w:rFonts w:ascii="Times New Roman" w:eastAsia="Times New Roman" w:hAnsi="Times New Roman" w:cs="Times New Roman"/>
          <w:lang w:eastAsia="ru-RU"/>
        </w:rPr>
        <w:t xml:space="preserve">от </w:t>
      </w:r>
      <w:proofErr w:type="gramStart"/>
      <w:r w:rsidRPr="004D5B0A">
        <w:rPr>
          <w:rFonts w:ascii="Times New Roman" w:eastAsia="Times New Roman" w:hAnsi="Times New Roman" w:cs="Times New Roman"/>
          <w:lang w:eastAsia="ru-RU"/>
        </w:rPr>
        <w:t>17.01.2025  №</w:t>
      </w:r>
      <w:proofErr w:type="gramEnd"/>
      <w:r w:rsidRPr="004D5B0A">
        <w:rPr>
          <w:rFonts w:ascii="Times New Roman" w:eastAsia="Times New Roman" w:hAnsi="Times New Roman" w:cs="Times New Roman"/>
          <w:lang w:eastAsia="ru-RU"/>
        </w:rPr>
        <w:t xml:space="preserve">  127</w:t>
      </w:r>
    </w:p>
    <w:p w14:paraId="4402C8D1" w14:textId="77777777" w:rsidR="004D5B0A" w:rsidRPr="004D5B0A" w:rsidRDefault="004D5B0A" w:rsidP="004D5B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D5B0A">
        <w:rPr>
          <w:rFonts w:ascii="Times New Roman" w:eastAsia="Times New Roman" w:hAnsi="Times New Roman" w:cs="Times New Roman"/>
          <w:lang w:eastAsia="ru-RU"/>
        </w:rPr>
        <w:t>(в редакции постановления администрации</w:t>
      </w:r>
    </w:p>
    <w:p w14:paraId="39DECD3F" w14:textId="77777777" w:rsidR="004D5B0A" w:rsidRPr="004D5B0A" w:rsidRDefault="004D5B0A" w:rsidP="004D5B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D5B0A">
        <w:rPr>
          <w:rFonts w:ascii="Times New Roman" w:eastAsia="Times New Roman" w:hAnsi="Times New Roman" w:cs="Times New Roman"/>
          <w:lang w:eastAsia="ru-RU"/>
        </w:rPr>
        <w:t>Гатчинского муниципального округа</w:t>
      </w:r>
    </w:p>
    <w:p w14:paraId="3374C321" w14:textId="3FDB8758" w:rsidR="004D5B0A" w:rsidRPr="004D5B0A" w:rsidRDefault="004D5B0A" w:rsidP="004D5B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2" w:name="__DdeLink__99_2064407335"/>
      <w:bookmarkEnd w:id="2"/>
      <w:r w:rsidRPr="004D5B0A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 w:rsidRPr="004D5B0A">
        <w:rPr>
          <w:rFonts w:ascii="Times New Roman" w:eastAsia="Times New Roman" w:hAnsi="Times New Roman" w:cs="Times New Roman"/>
          <w:lang w:eastAsia="ru-RU"/>
        </w:rPr>
        <w:softHyphen/>
      </w:r>
      <w:r>
        <w:rPr>
          <w:rFonts w:ascii="Times New Roman" w:eastAsia="Times New Roman" w:hAnsi="Times New Roman" w:cs="Times New Roman"/>
          <w:lang w:eastAsia="ru-RU"/>
        </w:rPr>
        <w:t>24.06.2026</w:t>
      </w:r>
      <w:r w:rsidRPr="004D5B0A">
        <w:rPr>
          <w:rFonts w:ascii="Times New Roman" w:eastAsia="Times New Roman" w:hAnsi="Times New Roman" w:cs="Times New Roman"/>
          <w:lang w:eastAsia="ru-RU"/>
        </w:rPr>
        <w:t>_№</w:t>
      </w:r>
      <w:r>
        <w:rPr>
          <w:rFonts w:ascii="Times New Roman" w:eastAsia="Times New Roman" w:hAnsi="Times New Roman" w:cs="Times New Roman"/>
          <w:lang w:eastAsia="ru-RU"/>
        </w:rPr>
        <w:t xml:space="preserve"> 6774</w:t>
      </w:r>
      <w:r w:rsidRPr="004D5B0A">
        <w:rPr>
          <w:rFonts w:ascii="Times New Roman" w:eastAsia="Times New Roman" w:hAnsi="Times New Roman" w:cs="Times New Roman"/>
          <w:lang w:eastAsia="ru-RU"/>
        </w:rPr>
        <w:t>)</w:t>
      </w:r>
    </w:p>
    <w:p w14:paraId="216E8947" w14:textId="77777777" w:rsidR="004D5B0A" w:rsidRPr="004D5B0A" w:rsidRDefault="004D5B0A" w:rsidP="004D5B0A">
      <w:pPr>
        <w:spacing w:after="0" w:line="240" w:lineRule="auto"/>
        <w:rPr>
          <w:rFonts w:ascii="Calibri" w:eastAsia="Calibri" w:hAnsi="Calibri" w:cs="Times New Roman"/>
        </w:rPr>
      </w:pPr>
    </w:p>
    <w:p w14:paraId="28953CCA" w14:textId="77777777" w:rsidR="004D5B0A" w:rsidRPr="004D5B0A" w:rsidRDefault="004D5B0A" w:rsidP="004D5B0A">
      <w:pPr>
        <w:spacing w:after="0" w:line="240" w:lineRule="auto"/>
        <w:rPr>
          <w:rFonts w:ascii="Calibri" w:eastAsia="Calibri" w:hAnsi="Calibri" w:cs="Times New Roman"/>
        </w:rPr>
      </w:pPr>
    </w:p>
    <w:p w14:paraId="0049DC9D" w14:textId="77777777" w:rsidR="004D5B0A" w:rsidRPr="004D5B0A" w:rsidRDefault="004D5B0A" w:rsidP="004D5B0A">
      <w:pPr>
        <w:widowControl w:val="0"/>
        <w:tabs>
          <w:tab w:val="left" w:pos="1185"/>
          <w:tab w:val="left" w:pos="73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0A">
        <w:rPr>
          <w:rFonts w:ascii="Calibri" w:eastAsia="Calibri" w:hAnsi="Calibri" w:cs="Times New Roman"/>
        </w:rPr>
        <w:tab/>
      </w:r>
      <w:r w:rsidRPr="004D5B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вопросам предоставления адресных выплат жителям Гатчинского муниципального округа</w:t>
      </w:r>
    </w:p>
    <w:tbl>
      <w:tblPr>
        <w:tblpPr w:leftFromText="180" w:rightFromText="180" w:vertAnchor="text" w:horzAnchor="margin" w:tblpXSpec="center" w:tblpY="102"/>
        <w:tblW w:w="10031" w:type="dxa"/>
        <w:tblLook w:val="04A0" w:firstRow="1" w:lastRow="0" w:firstColumn="1" w:lastColumn="0" w:noHBand="0" w:noVBand="1"/>
      </w:tblPr>
      <w:tblGrid>
        <w:gridCol w:w="4194"/>
        <w:gridCol w:w="5837"/>
      </w:tblGrid>
      <w:tr w:rsidR="004D5B0A" w:rsidRPr="004D5B0A" w14:paraId="53310906" w14:textId="77777777" w:rsidTr="004D5B0A">
        <w:trPr>
          <w:trHeight w:val="1280"/>
        </w:trPr>
        <w:tc>
          <w:tcPr>
            <w:tcW w:w="4194" w:type="dxa"/>
            <w:hideMark/>
          </w:tcPr>
          <w:p w14:paraId="2CA13499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Председатель комиссии:</w:t>
            </w:r>
          </w:p>
          <w:p w14:paraId="3F6BA8F3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П.В.</w:t>
            </w:r>
          </w:p>
        </w:tc>
        <w:tc>
          <w:tcPr>
            <w:tcW w:w="5837" w:type="dxa"/>
          </w:tcPr>
          <w:p w14:paraId="203D5290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952172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Гатчинского муниципального округа по развитию социальной сферы  </w:t>
            </w:r>
          </w:p>
        </w:tc>
      </w:tr>
      <w:tr w:rsidR="004D5B0A" w:rsidRPr="004D5B0A" w14:paraId="61F6A03C" w14:textId="77777777" w:rsidTr="004D5B0A">
        <w:trPr>
          <w:trHeight w:val="1593"/>
        </w:trPr>
        <w:tc>
          <w:tcPr>
            <w:tcW w:w="4194" w:type="dxa"/>
          </w:tcPr>
          <w:p w14:paraId="1B3419B4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Заместитель председателя комиссии</w:t>
            </w: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38CABECC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Рудоман</w:t>
            </w:r>
            <w:proofErr w:type="spellEnd"/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  <w:p w14:paraId="5506589F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837" w:type="dxa"/>
          </w:tcPr>
          <w:p w14:paraId="6F82B4A9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599CA0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DA68E2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по социально-демографическим вопросам администрации Гатчинского муниципального округа</w:t>
            </w:r>
          </w:p>
        </w:tc>
      </w:tr>
      <w:tr w:rsidR="004D5B0A" w:rsidRPr="004D5B0A" w14:paraId="7D9CDE7A" w14:textId="77777777" w:rsidTr="004D5B0A">
        <w:trPr>
          <w:trHeight w:val="223"/>
        </w:trPr>
        <w:tc>
          <w:tcPr>
            <w:tcW w:w="4194" w:type="dxa"/>
            <w:hideMark/>
          </w:tcPr>
          <w:p w14:paraId="4D6DFAA2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Члены комиссии:</w:t>
            </w:r>
          </w:p>
        </w:tc>
        <w:tc>
          <w:tcPr>
            <w:tcW w:w="5837" w:type="dxa"/>
          </w:tcPr>
          <w:p w14:paraId="0F34F4B8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B0A" w:rsidRPr="004D5B0A" w14:paraId="51CA5F2A" w14:textId="77777777" w:rsidTr="004D5B0A">
        <w:trPr>
          <w:trHeight w:val="640"/>
        </w:trPr>
        <w:tc>
          <w:tcPr>
            <w:tcW w:w="4194" w:type="dxa"/>
            <w:hideMark/>
          </w:tcPr>
          <w:p w14:paraId="060FF1E6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Орехова Л.И.</w:t>
            </w:r>
          </w:p>
        </w:tc>
        <w:tc>
          <w:tcPr>
            <w:tcW w:w="5837" w:type="dxa"/>
            <w:hideMark/>
          </w:tcPr>
          <w:p w14:paraId="2CBFB689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комитета финансов Гатчинского муниципального округа</w:t>
            </w:r>
          </w:p>
        </w:tc>
      </w:tr>
      <w:tr w:rsidR="004D5B0A" w:rsidRPr="004D5B0A" w14:paraId="0C53F1DA" w14:textId="77777777" w:rsidTr="004D5B0A">
        <w:trPr>
          <w:trHeight w:val="952"/>
        </w:trPr>
        <w:tc>
          <w:tcPr>
            <w:tcW w:w="4194" w:type="dxa"/>
            <w:hideMark/>
          </w:tcPr>
          <w:p w14:paraId="5BB1AD57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О.М.</w:t>
            </w:r>
          </w:p>
        </w:tc>
        <w:tc>
          <w:tcPr>
            <w:tcW w:w="5837" w:type="dxa"/>
            <w:hideMark/>
          </w:tcPr>
          <w:p w14:paraId="4A53CFB3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учета и отчетности администрации Гатчинского муниципального округа</w:t>
            </w:r>
          </w:p>
        </w:tc>
      </w:tr>
      <w:tr w:rsidR="004D5B0A" w:rsidRPr="004D5B0A" w14:paraId="1E3B3B9A" w14:textId="77777777" w:rsidTr="004D5B0A">
        <w:trPr>
          <w:trHeight w:val="1280"/>
        </w:trPr>
        <w:tc>
          <w:tcPr>
            <w:tcW w:w="4194" w:type="dxa"/>
            <w:hideMark/>
          </w:tcPr>
          <w:p w14:paraId="0B71FA49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Шатило</w:t>
            </w:r>
            <w:proofErr w:type="spellEnd"/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5837" w:type="dxa"/>
            <w:hideMark/>
          </w:tcPr>
          <w:p w14:paraId="2E9B7DF0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социальной поддержки населения управления по социально-демографическим вопросам администрации Гатчинского муниципального округа </w:t>
            </w:r>
          </w:p>
        </w:tc>
      </w:tr>
      <w:tr w:rsidR="004D5B0A" w:rsidRPr="004D5B0A" w14:paraId="1FB269FF" w14:textId="77777777" w:rsidTr="004D5B0A">
        <w:trPr>
          <w:trHeight w:val="1280"/>
        </w:trPr>
        <w:tc>
          <w:tcPr>
            <w:tcW w:w="4194" w:type="dxa"/>
            <w:hideMark/>
          </w:tcPr>
          <w:p w14:paraId="616A4D7F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Е.Ю.</w:t>
            </w:r>
          </w:p>
        </w:tc>
        <w:tc>
          <w:tcPr>
            <w:tcW w:w="5837" w:type="dxa"/>
            <w:hideMark/>
          </w:tcPr>
          <w:p w14:paraId="462BF713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отдела социальной поддержки населения управления по социально-демографическим вопросам администрации Гатчинского муниципального округа </w:t>
            </w:r>
          </w:p>
        </w:tc>
      </w:tr>
      <w:tr w:rsidR="004D5B0A" w:rsidRPr="004D5B0A" w14:paraId="1118262D" w14:textId="77777777" w:rsidTr="004D5B0A">
        <w:trPr>
          <w:trHeight w:val="1280"/>
        </w:trPr>
        <w:tc>
          <w:tcPr>
            <w:tcW w:w="4194" w:type="dxa"/>
            <w:hideMark/>
          </w:tcPr>
          <w:p w14:paraId="1A992A2A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Л.Н.</w:t>
            </w:r>
          </w:p>
        </w:tc>
        <w:tc>
          <w:tcPr>
            <w:tcW w:w="5837" w:type="dxa"/>
            <w:hideMark/>
          </w:tcPr>
          <w:p w14:paraId="00F34E86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ведущий специалист отдела социальной поддержки населения управления по социально-демографическим вопросам администрации Гатчинского муниципального округа </w:t>
            </w:r>
          </w:p>
        </w:tc>
      </w:tr>
      <w:tr w:rsidR="004D5B0A" w:rsidRPr="004D5B0A" w14:paraId="20CBD431" w14:textId="77777777" w:rsidTr="004D5B0A">
        <w:trPr>
          <w:trHeight w:val="625"/>
        </w:trPr>
        <w:tc>
          <w:tcPr>
            <w:tcW w:w="4194" w:type="dxa"/>
            <w:hideMark/>
          </w:tcPr>
          <w:p w14:paraId="667D485D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Н.Н.</w:t>
            </w:r>
          </w:p>
        </w:tc>
        <w:tc>
          <w:tcPr>
            <w:tcW w:w="5837" w:type="dxa"/>
            <w:hideMark/>
          </w:tcPr>
          <w:p w14:paraId="6F4E1014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совета депутатов Гатчинского муниципального округа (по согласованию)</w:t>
            </w:r>
          </w:p>
        </w:tc>
      </w:tr>
      <w:tr w:rsidR="004D5B0A" w:rsidRPr="004D5B0A" w14:paraId="40634CF2" w14:textId="77777777" w:rsidTr="004D5B0A">
        <w:trPr>
          <w:trHeight w:val="1608"/>
        </w:trPr>
        <w:tc>
          <w:tcPr>
            <w:tcW w:w="4194" w:type="dxa"/>
            <w:hideMark/>
          </w:tcPr>
          <w:p w14:paraId="46981845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Секретарь комиссии:</w:t>
            </w:r>
          </w:p>
          <w:p w14:paraId="53E7D8F2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Золочевская Е.В.</w:t>
            </w:r>
          </w:p>
        </w:tc>
        <w:tc>
          <w:tcPr>
            <w:tcW w:w="5837" w:type="dxa"/>
          </w:tcPr>
          <w:p w14:paraId="007A9981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5F9851" w14:textId="77777777" w:rsidR="004D5B0A" w:rsidRPr="004D5B0A" w:rsidRDefault="004D5B0A" w:rsidP="004D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социальной поддержки населения управления по социально-демографическим вопросам администрации Гатчинского муниципального округа</w:t>
            </w:r>
          </w:p>
        </w:tc>
      </w:tr>
    </w:tbl>
    <w:p w14:paraId="6C8EEB54" w14:textId="0759602E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B2EF0"/>
    <w:multiLevelType w:val="hybridMultilevel"/>
    <w:tmpl w:val="021A1B9C"/>
    <w:lvl w:ilvl="0" w:tplc="9E2C95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D5B0A"/>
    <w:rsid w:val="00716121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2026-06-25T06:22:00Z</cp:lastPrinted>
  <dcterms:created xsi:type="dcterms:W3CDTF">2026-06-25T06:24:00Z</dcterms:created>
  <dcterms:modified xsi:type="dcterms:W3CDTF">2026-06-25T06:24:00Z</dcterms:modified>
</cp:coreProperties>
</file>