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3BF59" w14:textId="77777777" w:rsidR="00EA483A" w:rsidRDefault="00EA483A" w:rsidP="00EA483A">
      <w:pPr>
        <w:jc w:val="center"/>
        <w:rPr>
          <w:sz w:val="28"/>
          <w:szCs w:val="28"/>
        </w:rPr>
      </w:pPr>
      <w:r>
        <w:rPr>
          <w:b/>
          <w:noProof/>
          <w:lang w:eastAsia="ru-RU"/>
        </w:rPr>
        <w:drawing>
          <wp:inline distT="0" distB="0" distL="0" distR="0" wp14:anchorId="0A77164F" wp14:editId="159F9477">
            <wp:extent cx="600075" cy="743428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тог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526" cy="784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70629F" w14:textId="77777777" w:rsidR="00EA483A" w:rsidRDefault="00EA483A" w:rsidP="00EA483A">
      <w:pPr>
        <w:jc w:val="center"/>
        <w:rPr>
          <w:sz w:val="2"/>
          <w:szCs w:val="2"/>
        </w:rPr>
      </w:pPr>
    </w:p>
    <w:p w14:paraId="29842476" w14:textId="77777777" w:rsidR="00EA483A" w:rsidRPr="0036366B" w:rsidRDefault="00EA483A" w:rsidP="00EA483A">
      <w:pPr>
        <w:pStyle w:val="11"/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36366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АДМИНИСТРАЦИЯ ГАТЧИНСКОГО МУНИЦИПАЛЬНОГО ОКРУГА</w:t>
      </w:r>
    </w:p>
    <w:p w14:paraId="4D778D45" w14:textId="77777777" w:rsidR="00EA483A" w:rsidRPr="0036366B" w:rsidRDefault="00EA483A" w:rsidP="00EA483A">
      <w:pPr>
        <w:pStyle w:val="11"/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36366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ЛЕНИНГРАДСКОЙ ОБЛАСТИ</w:t>
      </w:r>
    </w:p>
    <w:p w14:paraId="7E737810" w14:textId="77777777" w:rsidR="00EA483A" w:rsidRPr="00292C88" w:rsidRDefault="00EA483A" w:rsidP="00EA483A">
      <w:pPr>
        <w:pStyle w:val="11"/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2ED20283" w14:textId="0ABC24FE" w:rsidR="00EA483A" w:rsidRPr="00292C88" w:rsidRDefault="00EA483A" w:rsidP="00EA483A">
      <w:pPr>
        <w:pStyle w:val="22"/>
        <w:keepNext/>
        <w:keepLines/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bookmarkStart w:id="0" w:name="bookmark61"/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Т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Л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Е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И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Е</w:t>
      </w:r>
      <w:bookmarkEnd w:id="0"/>
    </w:p>
    <w:p w14:paraId="49B72971" w14:textId="77777777" w:rsidR="00EA483A" w:rsidRPr="00292C88" w:rsidRDefault="00EA483A" w:rsidP="00EA483A">
      <w:pPr>
        <w:pStyle w:val="22"/>
        <w:keepNext/>
        <w:keepLines/>
        <w:ind w:firstLine="0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12BDA354" w14:textId="4301EFBE" w:rsidR="00EA483A" w:rsidRPr="00583B5D" w:rsidRDefault="00EA483A" w:rsidP="00EA483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83B5D">
        <w:rPr>
          <w:rFonts w:ascii="Times New Roman" w:hAnsi="Times New Roman"/>
          <w:sz w:val="28"/>
          <w:szCs w:val="28"/>
          <w:lang w:eastAsia="ru-RU"/>
        </w:rPr>
        <w:t>от</w:t>
      </w:r>
      <w:r w:rsidR="006C4C51">
        <w:rPr>
          <w:rFonts w:ascii="Times New Roman" w:hAnsi="Times New Roman"/>
          <w:sz w:val="28"/>
          <w:szCs w:val="28"/>
          <w:lang w:eastAsia="ru-RU"/>
        </w:rPr>
        <w:t xml:space="preserve"> 21.08.2026</w:t>
      </w:r>
      <w:r w:rsidRPr="00583B5D">
        <w:rPr>
          <w:rFonts w:ascii="Times New Roman" w:hAnsi="Times New Roman"/>
          <w:sz w:val="28"/>
          <w:szCs w:val="28"/>
          <w:lang w:eastAsia="ru-RU"/>
        </w:rPr>
        <w:tab/>
      </w:r>
      <w:r w:rsidRPr="00583B5D">
        <w:rPr>
          <w:rFonts w:ascii="Times New Roman" w:hAnsi="Times New Roman"/>
          <w:sz w:val="28"/>
          <w:szCs w:val="28"/>
          <w:lang w:eastAsia="ru-RU"/>
        </w:rPr>
        <w:tab/>
      </w:r>
      <w:r w:rsidRPr="00583B5D">
        <w:rPr>
          <w:rFonts w:ascii="Times New Roman" w:hAnsi="Times New Roman"/>
          <w:sz w:val="28"/>
          <w:szCs w:val="28"/>
          <w:lang w:eastAsia="ru-RU"/>
        </w:rPr>
        <w:tab/>
      </w:r>
      <w:r w:rsidRPr="00583B5D">
        <w:rPr>
          <w:rFonts w:ascii="Times New Roman" w:hAnsi="Times New Roman"/>
          <w:sz w:val="28"/>
          <w:szCs w:val="28"/>
          <w:lang w:eastAsia="ru-RU"/>
        </w:rPr>
        <w:tab/>
      </w:r>
      <w:r w:rsidRPr="00583B5D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 w:rsidR="000162AD">
        <w:rPr>
          <w:rFonts w:ascii="Times New Roman" w:hAnsi="Times New Roman"/>
          <w:sz w:val="28"/>
          <w:szCs w:val="28"/>
          <w:lang w:eastAsia="ru-RU"/>
        </w:rPr>
        <w:t xml:space="preserve">                           </w:t>
      </w:r>
      <w:r w:rsidRPr="00583B5D">
        <w:rPr>
          <w:rFonts w:ascii="Times New Roman" w:hAnsi="Times New Roman"/>
          <w:sz w:val="28"/>
          <w:szCs w:val="28"/>
          <w:lang w:eastAsia="ru-RU"/>
        </w:rPr>
        <w:t xml:space="preserve">№ </w:t>
      </w:r>
      <w:r w:rsidR="006C4C51">
        <w:rPr>
          <w:rFonts w:ascii="Times New Roman" w:hAnsi="Times New Roman"/>
          <w:sz w:val="28"/>
          <w:szCs w:val="28"/>
          <w:lang w:eastAsia="ru-RU"/>
        </w:rPr>
        <w:t>9605</w:t>
      </w:r>
    </w:p>
    <w:p w14:paraId="102F87BD" w14:textId="77777777" w:rsidR="00EA483A" w:rsidRDefault="00EA483A" w:rsidP="00EA483A">
      <w:pPr>
        <w:pStyle w:val="11"/>
        <w:tabs>
          <w:tab w:val="left" w:pos="3792"/>
          <w:tab w:val="left" w:pos="7550"/>
        </w:tabs>
        <w:ind w:firstLine="0"/>
        <w:rPr>
          <w:rFonts w:ascii="Times New Roman" w:hAnsi="Times New Roman" w:cs="Times New Roman"/>
          <w:color w:val="000000"/>
          <w:sz w:val="16"/>
          <w:szCs w:val="16"/>
          <w:lang w:eastAsia="ru-RU" w:bidi="ru-RU"/>
        </w:rPr>
      </w:pPr>
    </w:p>
    <w:p w14:paraId="30F631DC" w14:textId="77777777" w:rsidR="00D77D67" w:rsidRPr="005771FF" w:rsidRDefault="00D77D67" w:rsidP="00EA483A">
      <w:pPr>
        <w:pStyle w:val="11"/>
        <w:tabs>
          <w:tab w:val="left" w:pos="3792"/>
          <w:tab w:val="left" w:pos="7550"/>
        </w:tabs>
        <w:ind w:firstLine="0"/>
        <w:rPr>
          <w:rFonts w:ascii="Times New Roman" w:hAnsi="Times New Roman" w:cs="Times New Roman"/>
          <w:color w:val="000000"/>
          <w:sz w:val="16"/>
          <w:szCs w:val="16"/>
          <w:lang w:eastAsia="ru-RU" w:bidi="ru-RU"/>
        </w:rPr>
      </w:pPr>
    </w:p>
    <w:p w14:paraId="7509746C" w14:textId="77777777" w:rsidR="00D77D67" w:rsidRDefault="00F84A45" w:rsidP="00F84A45">
      <w:pPr>
        <w:suppressAutoHyphens/>
        <w:spacing w:after="0" w:line="240" w:lineRule="auto"/>
        <w:ind w:right="513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54B0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Об </w:t>
      </w:r>
      <w:r w:rsidR="001E055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опубликовании </w:t>
      </w:r>
      <w:r w:rsidR="00454B00" w:rsidRPr="00454B0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адреса избирательного участка и помещения для голосования Инженерного избирательного участка </w:t>
      </w:r>
    </w:p>
    <w:p w14:paraId="4EAB9F4F" w14:textId="3888D969" w:rsidR="00F84A45" w:rsidRPr="00F84A45" w:rsidRDefault="00454B00" w:rsidP="00F84A45">
      <w:pPr>
        <w:suppressAutoHyphens/>
        <w:spacing w:after="0" w:line="240" w:lineRule="auto"/>
        <w:ind w:right="513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54B0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№ 374 </w:t>
      </w:r>
    </w:p>
    <w:p w14:paraId="290B87EC" w14:textId="77777777" w:rsidR="00F84A45" w:rsidRDefault="00F84A45" w:rsidP="00F84A45">
      <w:pPr>
        <w:spacing w:after="0" w:line="240" w:lineRule="auto"/>
        <w:ind w:right="36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903EA90" w14:textId="77777777" w:rsidR="00FA50EB" w:rsidRDefault="00FA50EB" w:rsidP="00F84A45">
      <w:pPr>
        <w:spacing w:after="0" w:line="240" w:lineRule="auto"/>
        <w:ind w:right="36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5099E21" w14:textId="77777777" w:rsidR="00D77D67" w:rsidRPr="00F84A45" w:rsidRDefault="00D77D67" w:rsidP="00F84A45">
      <w:pPr>
        <w:spacing w:after="0" w:line="240" w:lineRule="auto"/>
        <w:ind w:right="36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A6A23A1" w14:textId="06F75F2A" w:rsidR="00F84A45" w:rsidRPr="00F84A45" w:rsidRDefault="001E0551" w:rsidP="00FA50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связи с допущенной технической ошибкой, руководствуясь </w:t>
      </w:r>
      <w:r w:rsidR="00F84A45" w:rsidRPr="00F84A45">
        <w:rPr>
          <w:rFonts w:ascii="Times New Roman" w:eastAsia="Calibri" w:hAnsi="Times New Roman" w:cs="Times New Roman"/>
          <w:sz w:val="28"/>
          <w:szCs w:val="28"/>
          <w:lang w:eastAsia="ru-RU"/>
        </w:rPr>
        <w:t>Уставом муниципального образования Гатчинский муниципальный округ Ленинградской области</w:t>
      </w:r>
      <w:r w:rsidR="00F84A45" w:rsidRPr="00F84A45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="000162A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 согласованию с территориальной избирательной комиссией Гатчинского муниципального округа,</w:t>
      </w:r>
      <w:r w:rsidR="00F84A45" w:rsidRPr="00F84A4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14:paraId="14E5A87D" w14:textId="77777777" w:rsidR="00F84A45" w:rsidRPr="00F84A45" w:rsidRDefault="00F84A45" w:rsidP="00FA50EB">
      <w:pPr>
        <w:tabs>
          <w:tab w:val="center" w:pos="4678"/>
          <w:tab w:val="left" w:pos="82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F84A4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ПОСТАНОВЛЯЕТ:</w:t>
      </w:r>
    </w:p>
    <w:p w14:paraId="719AAFE1" w14:textId="77777777" w:rsidR="00FA50EB" w:rsidRDefault="00F84A45" w:rsidP="00FA50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84A45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F84A4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</w:t>
      </w:r>
      <w:r w:rsidR="00454B00">
        <w:rPr>
          <w:rFonts w:ascii="Times New Roman" w:eastAsia="Times New Roman" w:hAnsi="Times New Roman" w:cs="Times New Roman"/>
          <w:sz w:val="28"/>
          <w:szCs w:val="28"/>
          <w:lang w:eastAsia="zh-CN"/>
        </w:rPr>
        <w:t>О</w:t>
      </w:r>
      <w:r w:rsidR="001E055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публиковать </w:t>
      </w:r>
      <w:r w:rsidR="00454B0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адрес избирательного участка и помещения для голосования Инженерного избирательного участка № 374 </w:t>
      </w:r>
      <w:r w:rsidR="00FA50E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 следующей редакции: </w:t>
      </w:r>
    </w:p>
    <w:p w14:paraId="5A63E2E7" w14:textId="2851186E" w:rsidR="00FA50EB" w:rsidRPr="00F84A45" w:rsidRDefault="00FA50EB" w:rsidP="00FA50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F84A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ИНЖЕНЕРНЫЙ ИЗБИРАТЕЛЬНЫЙ УЧАСТОК № 374</w:t>
      </w:r>
    </w:p>
    <w:p w14:paraId="4504B007" w14:textId="77777777" w:rsidR="00FA50EB" w:rsidRPr="00F84A45" w:rsidRDefault="00FA50EB" w:rsidP="00FA50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границы избирательного участка входит часть территории города Гатчины: от  пересечения ул. Чехова с ул. Рощинская на юго-запад по ул. Чехова до дома №18 по ул. Чехова; далее по дворовой территории между домами №17 и №18 по ул. Чехова; далее между домами №33 по ул. Чехова и №14б по ул. 7-ой Армии; далее между домами №35 и №39 по ул. Володарского; далее между домами №37 и №41 по ул. Володарского; далее по ул. Володарского до ул. 7-ой Армии; далее по ул. 7-ой Армии до территории налоговой инспекции; далее на северо-восток до ул. Рощинская; далее по ул. Рощинская до пересечения с ул. Чехова.  </w:t>
      </w:r>
      <w:r w:rsidRPr="00F84A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</w:p>
    <w:p w14:paraId="5FE1DCE6" w14:textId="77777777" w:rsidR="00FA50EB" w:rsidRPr="00F84A45" w:rsidRDefault="00FA50EB" w:rsidP="00FA50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составе: город Гатчина.                                                                                                   </w:t>
      </w:r>
    </w:p>
    <w:p w14:paraId="76E45405" w14:textId="77777777" w:rsidR="00FA50EB" w:rsidRPr="00F84A45" w:rsidRDefault="00FA50EB" w:rsidP="00FA50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Улицы: 7 Армии   дома № 25/43, 27/20; Варшавская линия железной дороги 43 км; Волкова   дома № 1 к.1, 1к.3, 1к.4, 2А, 4А; Володарского   дома № 39, 41; Чехова   дома № 19, 22 к.1, 22 к.2.</w:t>
      </w:r>
    </w:p>
    <w:p w14:paraId="3078364F" w14:textId="763134DE" w:rsidR="00FA50EB" w:rsidRPr="00F84A45" w:rsidRDefault="00FA50EB" w:rsidP="00FA50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4A45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F84A45">
        <w:rPr>
          <w:rFonts w:ascii="Times New Roman" w:eastAsia="Times New Roman" w:hAnsi="Times New Roman" w:cs="Times New Roman"/>
          <w:sz w:val="28"/>
          <w:szCs w:val="28"/>
        </w:rPr>
        <w:t>Адрес избирательного участка: город Гатчина,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9E22B3">
        <w:rPr>
          <w:rFonts w:ascii="Times New Roman" w:eastAsia="Times New Roman" w:hAnsi="Times New Roman" w:cs="Times New Roman"/>
          <w:sz w:val="28"/>
          <w:szCs w:val="28"/>
        </w:rPr>
        <w:t>улица Володарского, дом 27,</w:t>
      </w:r>
      <w:r w:rsidRPr="009E22B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МБДОУ «Детский сад № 18 комбинированного вида»</w:t>
      </w:r>
      <w:r w:rsidR="00720B6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 телефон 357-33.</w:t>
      </w:r>
    </w:p>
    <w:p w14:paraId="0EC83D29" w14:textId="24329AB0" w:rsidR="00FA50EB" w:rsidRPr="00F84A45" w:rsidRDefault="00FA50EB" w:rsidP="00FA50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4A45">
        <w:rPr>
          <w:rFonts w:ascii="Times New Roman" w:eastAsia="Times New Roman" w:hAnsi="Times New Roman" w:cs="Times New Roman"/>
          <w:sz w:val="28"/>
          <w:szCs w:val="28"/>
        </w:rPr>
        <w:t xml:space="preserve">  Адрес помещения для голосования: город Гатчина, </w:t>
      </w:r>
      <w:r w:rsidRPr="009E22B3">
        <w:rPr>
          <w:rFonts w:ascii="Times New Roman" w:eastAsia="Times New Roman" w:hAnsi="Times New Roman" w:cs="Times New Roman"/>
          <w:sz w:val="28"/>
          <w:szCs w:val="28"/>
        </w:rPr>
        <w:t>улица Володарского, дом 27,</w:t>
      </w:r>
      <w:r w:rsidRPr="009E22B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МБДОУ «Детский сад № 18 комбинированного вида»</w:t>
      </w:r>
      <w:r w:rsidR="00720B6F" w:rsidRPr="00720B6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20B6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телефон 357-33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».</w:t>
      </w:r>
      <w:r w:rsidRPr="00F84A4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</w:p>
    <w:p w14:paraId="6F4EFCBA" w14:textId="77777777" w:rsidR="00F84A45" w:rsidRPr="00F84A45" w:rsidRDefault="00F84A45" w:rsidP="00FA50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84A4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2. </w:t>
      </w:r>
      <w:r w:rsidRPr="00F84A4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Настоящее постановление подлежит официальному опубликованию в газете «Официальный вестник» - приложение к газете «Гатчинская правда» и размещению на официальном сайте Гатчинского муниципального округа в информационно – коммуникационной сети «Интернет».</w:t>
      </w:r>
    </w:p>
    <w:p w14:paraId="44425A50" w14:textId="77777777" w:rsidR="00F84A45" w:rsidRDefault="00F84A45" w:rsidP="00F84A4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067FFC5B" w14:textId="77777777" w:rsidR="00D77D67" w:rsidRPr="00F84A45" w:rsidRDefault="00D77D67" w:rsidP="00F84A4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408F9AE2" w14:textId="77777777" w:rsidR="00F84A45" w:rsidRPr="00F84A45" w:rsidRDefault="00F84A45" w:rsidP="00F84A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84A4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Глава администрации </w:t>
      </w:r>
    </w:p>
    <w:p w14:paraId="6035B88D" w14:textId="77777777" w:rsidR="00F84A45" w:rsidRPr="00F84A45" w:rsidRDefault="00F84A45" w:rsidP="00F84A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84A4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Гатчинского муниципального округа                                                    </w:t>
      </w:r>
      <w:proofErr w:type="spellStart"/>
      <w:r w:rsidRPr="00F84A45">
        <w:rPr>
          <w:rFonts w:ascii="Times New Roman" w:eastAsia="Times New Roman" w:hAnsi="Times New Roman" w:cs="Times New Roman"/>
          <w:sz w:val="27"/>
          <w:szCs w:val="27"/>
          <w:lang w:eastAsia="ru-RU"/>
        </w:rPr>
        <w:t>Л.Н.Нещадим</w:t>
      </w:r>
      <w:proofErr w:type="spellEnd"/>
    </w:p>
    <w:p w14:paraId="07F5DB02" w14:textId="77777777" w:rsidR="00F84A45" w:rsidRPr="00F84A45" w:rsidRDefault="00F84A45" w:rsidP="00F84A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7DDF90C6" w14:textId="77777777" w:rsidR="00F84A45" w:rsidRPr="00F84A45" w:rsidRDefault="00F84A45" w:rsidP="00F84A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04C1ECDA" w14:textId="77777777" w:rsidR="00F84A45" w:rsidRPr="00F84A45" w:rsidRDefault="00F84A45" w:rsidP="00F84A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1EA8107C" w14:textId="77777777" w:rsidR="00F84A45" w:rsidRPr="00F84A45" w:rsidRDefault="00F84A45" w:rsidP="00F84A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308D1BBF" w14:textId="77777777" w:rsidR="00F84A45" w:rsidRDefault="00F84A45" w:rsidP="00F84A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7A55588A" w14:textId="77777777" w:rsidR="00D77D67" w:rsidRDefault="00D77D67" w:rsidP="00F84A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2B1E9A45" w14:textId="77777777" w:rsidR="00D77D67" w:rsidRDefault="00D77D67" w:rsidP="00F84A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399DB0AC" w14:textId="77777777" w:rsidR="00D77D67" w:rsidRDefault="00D77D67" w:rsidP="00F84A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2C94E6D5" w14:textId="77777777" w:rsidR="00D77D67" w:rsidRDefault="00D77D67" w:rsidP="00F84A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277E6654" w14:textId="77777777" w:rsidR="00D77D67" w:rsidRDefault="00D77D67" w:rsidP="00F84A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25EC0D19" w14:textId="77777777" w:rsidR="00D77D67" w:rsidRDefault="00D77D67" w:rsidP="00F84A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215B4E96" w14:textId="77777777" w:rsidR="00D77D67" w:rsidRDefault="00D77D67" w:rsidP="00F84A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7ECA6646" w14:textId="77777777" w:rsidR="00D77D67" w:rsidRDefault="00D77D67" w:rsidP="00F84A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03A75546" w14:textId="77777777" w:rsidR="00D77D67" w:rsidRDefault="00D77D67" w:rsidP="00F84A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383A934E" w14:textId="77777777" w:rsidR="00D77D67" w:rsidRDefault="00D77D67" w:rsidP="00F84A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28EFBDAB" w14:textId="77777777" w:rsidR="00D77D67" w:rsidRDefault="00D77D67" w:rsidP="00F84A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512B8877" w14:textId="77777777" w:rsidR="00D77D67" w:rsidRDefault="00D77D67" w:rsidP="00F84A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5A4BF922" w14:textId="77777777" w:rsidR="00D77D67" w:rsidRDefault="00D77D67" w:rsidP="00F84A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5DA7787B" w14:textId="77777777" w:rsidR="00D77D67" w:rsidRDefault="00D77D67" w:rsidP="00F84A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5017D145" w14:textId="77777777" w:rsidR="00D77D67" w:rsidRDefault="00D77D67" w:rsidP="00F84A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4D7F3F23" w14:textId="77777777" w:rsidR="00D77D67" w:rsidRDefault="00D77D67" w:rsidP="00F84A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6EEC2302" w14:textId="77777777" w:rsidR="00D77D67" w:rsidRDefault="00D77D67" w:rsidP="00F84A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72D64FD8" w14:textId="77777777" w:rsidR="00D77D67" w:rsidRDefault="00D77D67" w:rsidP="00F84A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069AAE5C" w14:textId="77777777" w:rsidR="00D77D67" w:rsidRDefault="00D77D67" w:rsidP="00F84A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1804BD60" w14:textId="77777777" w:rsidR="00D77D67" w:rsidRDefault="00D77D67" w:rsidP="00F84A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56853C3B" w14:textId="77777777" w:rsidR="00D77D67" w:rsidRDefault="00D77D67" w:rsidP="00F84A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3A37F754" w14:textId="77777777" w:rsidR="00D77D67" w:rsidRDefault="00D77D67" w:rsidP="00F84A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067E3F30" w14:textId="77777777" w:rsidR="00D77D67" w:rsidRDefault="00D77D67" w:rsidP="00F84A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345CE840" w14:textId="77777777" w:rsidR="00D77D67" w:rsidRDefault="00D77D67" w:rsidP="00F84A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10351BB1" w14:textId="77777777" w:rsidR="00D77D67" w:rsidRDefault="00D77D67" w:rsidP="00F84A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5D3F9A73" w14:textId="77777777" w:rsidR="00D77D67" w:rsidRDefault="00D77D67" w:rsidP="00F84A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7DEEC8C6" w14:textId="77777777" w:rsidR="00D77D67" w:rsidRDefault="00D77D67" w:rsidP="00F84A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30BEF3CA" w14:textId="77777777" w:rsidR="00D77D67" w:rsidRDefault="00D77D67" w:rsidP="00F84A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6C15113B" w14:textId="77777777" w:rsidR="00D77D67" w:rsidRDefault="00D77D67" w:rsidP="00F84A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474127F7" w14:textId="77777777" w:rsidR="00D77D67" w:rsidRDefault="00D77D67" w:rsidP="00F84A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0AE0799B" w14:textId="77777777" w:rsidR="00D77D67" w:rsidRPr="00F84A45" w:rsidRDefault="00D77D67" w:rsidP="00F84A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306E38CB" w14:textId="77777777" w:rsidR="00F84A45" w:rsidRPr="00F84A45" w:rsidRDefault="00F84A45" w:rsidP="00F84A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0F858563" w14:textId="77777777" w:rsidR="00F84A45" w:rsidRPr="00F84A45" w:rsidRDefault="00F84A45" w:rsidP="00F84A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4A4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Давыдова Ольга Николаевна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9276AF7" w14:textId="77777777" w:rsidR="00F84A45" w:rsidRPr="00F84A45" w:rsidRDefault="00F84A45" w:rsidP="00F84A45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</w:rPr>
      </w:pPr>
    </w:p>
    <w:sectPr w:rsidR="00F84A45" w:rsidRPr="00F84A45" w:rsidSect="00D77D6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b w:val="0"/>
      </w:rPr>
    </w:lvl>
  </w:abstractNum>
  <w:abstractNum w:abstractNumId="1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spacing w:val="-2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753161043">
    <w:abstractNumId w:val="0"/>
  </w:num>
  <w:num w:numId="2" w16cid:durableId="19106503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93D"/>
    <w:rsid w:val="000162AD"/>
    <w:rsid w:val="001E0551"/>
    <w:rsid w:val="0037430D"/>
    <w:rsid w:val="00454B00"/>
    <w:rsid w:val="00473857"/>
    <w:rsid w:val="006C4C51"/>
    <w:rsid w:val="00720B6F"/>
    <w:rsid w:val="00791485"/>
    <w:rsid w:val="00883CA0"/>
    <w:rsid w:val="0096086D"/>
    <w:rsid w:val="0098363E"/>
    <w:rsid w:val="00AD093D"/>
    <w:rsid w:val="00C73573"/>
    <w:rsid w:val="00D77D67"/>
    <w:rsid w:val="00EA483A"/>
    <w:rsid w:val="00F650E2"/>
    <w:rsid w:val="00F84A45"/>
    <w:rsid w:val="00FA50EB"/>
    <w:rsid w:val="00FF7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C0337"/>
  <w15:chartTrackingRefBased/>
  <w15:docId w15:val="{8937EC54-7387-4F25-9A38-0901318AF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3573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F84A45"/>
    <w:pPr>
      <w:keepNext/>
      <w:keepLines/>
      <w:spacing w:before="240" w:after="0"/>
      <w:outlineLvl w:val="0"/>
    </w:pPr>
    <w:rPr>
      <w:rFonts w:ascii="Cambria" w:eastAsia="Times New Roman" w:hAnsi="Cambria" w:cs="Times New Roman"/>
      <w:color w:val="365F91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4A45"/>
    <w:pPr>
      <w:keepNext/>
      <w:keepLines/>
      <w:spacing w:before="40" w:after="0"/>
      <w:outlineLvl w:val="1"/>
    </w:pPr>
    <w:rPr>
      <w:rFonts w:ascii="Cambria" w:eastAsia="Times New Roman" w:hAnsi="Cambria" w:cs="Times New Roman"/>
      <w:color w:val="365F9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73573"/>
    <w:pPr>
      <w:ind w:left="720"/>
      <w:contextualSpacing/>
    </w:pPr>
  </w:style>
  <w:style w:type="table" w:styleId="a4">
    <w:name w:val="Table Grid"/>
    <w:basedOn w:val="a1"/>
    <w:uiPriority w:val="59"/>
    <w:rsid w:val="00C735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Основной текст_"/>
    <w:basedOn w:val="a0"/>
    <w:link w:val="11"/>
    <w:rsid w:val="00C73573"/>
    <w:rPr>
      <w:rFonts w:ascii="Arial" w:eastAsia="Arial" w:hAnsi="Arial" w:cs="Arial"/>
    </w:rPr>
  </w:style>
  <w:style w:type="paragraph" w:customStyle="1" w:styleId="11">
    <w:name w:val="Основной текст1"/>
    <w:basedOn w:val="a"/>
    <w:link w:val="a5"/>
    <w:rsid w:val="00C73573"/>
    <w:pPr>
      <w:widowControl w:val="0"/>
      <w:spacing w:after="0" w:line="240" w:lineRule="auto"/>
      <w:ind w:firstLine="400"/>
    </w:pPr>
    <w:rPr>
      <w:rFonts w:ascii="Arial" w:eastAsia="Arial" w:hAnsi="Arial" w:cs="Arial"/>
    </w:rPr>
  </w:style>
  <w:style w:type="character" w:customStyle="1" w:styleId="21">
    <w:name w:val="Заголовок №2_"/>
    <w:basedOn w:val="a0"/>
    <w:link w:val="22"/>
    <w:rsid w:val="00C73573"/>
    <w:rPr>
      <w:rFonts w:ascii="Arial" w:eastAsia="Arial" w:hAnsi="Arial" w:cs="Arial"/>
      <w:b/>
      <w:bCs/>
    </w:rPr>
  </w:style>
  <w:style w:type="paragraph" w:customStyle="1" w:styleId="22">
    <w:name w:val="Заголовок №2"/>
    <w:basedOn w:val="a"/>
    <w:link w:val="21"/>
    <w:rsid w:val="00C73573"/>
    <w:pPr>
      <w:widowControl w:val="0"/>
      <w:spacing w:after="0" w:line="240" w:lineRule="auto"/>
      <w:ind w:firstLine="720"/>
      <w:outlineLvl w:val="1"/>
    </w:pPr>
    <w:rPr>
      <w:rFonts w:ascii="Arial" w:eastAsia="Arial" w:hAnsi="Arial" w:cs="Arial"/>
      <w:b/>
      <w:bCs/>
    </w:rPr>
  </w:style>
  <w:style w:type="character" w:customStyle="1" w:styleId="10">
    <w:name w:val="Заголовок 1 Знак"/>
    <w:basedOn w:val="a0"/>
    <w:link w:val="1"/>
    <w:uiPriority w:val="9"/>
    <w:rsid w:val="00F84A45"/>
    <w:rPr>
      <w:rFonts w:ascii="Cambria" w:eastAsia="Times New Roman" w:hAnsi="Cambria" w:cs="Times New Roman"/>
      <w:color w:val="365F91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84A45"/>
    <w:rPr>
      <w:rFonts w:ascii="Cambria" w:eastAsia="Times New Roman" w:hAnsi="Cambria" w:cs="Times New Roman"/>
      <w:color w:val="365F91"/>
      <w:sz w:val="26"/>
      <w:szCs w:val="26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F84A45"/>
  </w:style>
  <w:style w:type="character" w:styleId="a6">
    <w:name w:val="Hyperlink"/>
    <w:basedOn w:val="a0"/>
    <w:uiPriority w:val="99"/>
    <w:semiHidden/>
    <w:unhideWhenUsed/>
    <w:rsid w:val="00F84A45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F84A45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semiHidden/>
    <w:rsid w:val="00F84A45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8">
    <w:name w:val="Normal (Web)"/>
    <w:basedOn w:val="a"/>
    <w:uiPriority w:val="99"/>
    <w:semiHidden/>
    <w:unhideWhenUsed/>
    <w:rsid w:val="00F84A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F84A4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F84A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F84A4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semiHidden/>
    <w:rsid w:val="00F84A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F84A45"/>
    <w:pPr>
      <w:suppressAutoHyphens/>
      <w:spacing w:after="140"/>
    </w:pPr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character" w:customStyle="1" w:styleId="ae">
    <w:name w:val="Основной текст Знак"/>
    <w:basedOn w:val="a0"/>
    <w:link w:val="ad"/>
    <w:uiPriority w:val="99"/>
    <w:semiHidden/>
    <w:rsid w:val="00F84A45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af">
    <w:name w:val="List"/>
    <w:basedOn w:val="ad"/>
    <w:uiPriority w:val="99"/>
    <w:semiHidden/>
    <w:unhideWhenUsed/>
    <w:rsid w:val="00F84A45"/>
    <w:rPr>
      <w:rFonts w:cs="Lucida Sans"/>
    </w:rPr>
  </w:style>
  <w:style w:type="paragraph" w:styleId="af0">
    <w:name w:val="Title"/>
    <w:basedOn w:val="a"/>
    <w:next w:val="ad"/>
    <w:link w:val="af1"/>
    <w:uiPriority w:val="99"/>
    <w:qFormat/>
    <w:rsid w:val="00F84A45"/>
    <w:pPr>
      <w:keepNext/>
      <w:suppressAutoHyphens/>
      <w:spacing w:before="240" w:after="120" w:line="240" w:lineRule="auto"/>
    </w:pPr>
    <w:rPr>
      <w:rFonts w:ascii="Liberation Sans" w:eastAsia="Microsoft YaHei" w:hAnsi="Liberation Sans" w:cs="Times New Roman"/>
      <w:sz w:val="28"/>
      <w:szCs w:val="28"/>
      <w:lang w:val="x-none" w:eastAsia="zh-CN"/>
    </w:rPr>
  </w:style>
  <w:style w:type="character" w:customStyle="1" w:styleId="af1">
    <w:name w:val="Заголовок Знак"/>
    <w:basedOn w:val="a0"/>
    <w:link w:val="af0"/>
    <w:uiPriority w:val="99"/>
    <w:rsid w:val="00F84A45"/>
    <w:rPr>
      <w:rFonts w:ascii="Liberation Sans" w:eastAsia="Microsoft YaHei" w:hAnsi="Liberation Sans" w:cs="Times New Roman"/>
      <w:sz w:val="28"/>
      <w:szCs w:val="28"/>
      <w:lang w:val="x-none" w:eastAsia="zh-CN"/>
    </w:rPr>
  </w:style>
  <w:style w:type="paragraph" w:styleId="af2">
    <w:name w:val="Body Text Indent"/>
    <w:basedOn w:val="a"/>
    <w:link w:val="af3"/>
    <w:uiPriority w:val="99"/>
    <w:semiHidden/>
    <w:unhideWhenUsed/>
    <w:rsid w:val="00F84A45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uiPriority w:val="99"/>
    <w:semiHidden/>
    <w:qFormat/>
    <w:rsid w:val="00F84A45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F84A4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5">
    <w:name w:val="Текст выноски Знак"/>
    <w:basedOn w:val="a0"/>
    <w:link w:val="af4"/>
    <w:uiPriority w:val="99"/>
    <w:semiHidden/>
    <w:rsid w:val="00F84A4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6">
    <w:name w:val="Без интервала Знак"/>
    <w:link w:val="af7"/>
    <w:qFormat/>
    <w:locked/>
    <w:rsid w:val="00F84A45"/>
    <w:rPr>
      <w:rFonts w:ascii="Times New Roman" w:eastAsia="Times New Roman" w:hAnsi="Times New Roman" w:cs="Times New Roman"/>
      <w:sz w:val="24"/>
      <w:szCs w:val="24"/>
    </w:rPr>
  </w:style>
  <w:style w:type="paragraph" w:styleId="af7">
    <w:name w:val="No Spacing"/>
    <w:link w:val="af6"/>
    <w:qFormat/>
    <w:rsid w:val="00F84A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0">
    <w:name w:val="Заголовок 11"/>
    <w:basedOn w:val="a"/>
    <w:next w:val="a"/>
    <w:uiPriority w:val="9"/>
    <w:semiHidden/>
    <w:qFormat/>
    <w:rsid w:val="00F84A45"/>
    <w:pPr>
      <w:keepNext/>
      <w:keepLines/>
      <w:spacing w:before="240" w:after="0" w:line="240" w:lineRule="auto"/>
      <w:outlineLvl w:val="0"/>
    </w:pPr>
    <w:rPr>
      <w:rFonts w:ascii="Cambria" w:eastAsia="Times New Roman" w:hAnsi="Cambria" w:cs="Times New Roman"/>
      <w:color w:val="365F91"/>
      <w:sz w:val="32"/>
      <w:szCs w:val="32"/>
      <w:lang w:eastAsia="ru-RU"/>
    </w:rPr>
  </w:style>
  <w:style w:type="paragraph" w:customStyle="1" w:styleId="210">
    <w:name w:val="Заголовок 21"/>
    <w:basedOn w:val="a"/>
    <w:next w:val="a"/>
    <w:uiPriority w:val="9"/>
    <w:semiHidden/>
    <w:qFormat/>
    <w:rsid w:val="00F84A45"/>
    <w:pPr>
      <w:keepNext/>
      <w:keepLines/>
      <w:spacing w:before="40" w:after="0" w:line="240" w:lineRule="auto"/>
      <w:outlineLvl w:val="1"/>
    </w:pPr>
    <w:rPr>
      <w:rFonts w:ascii="Cambria" w:eastAsia="Times New Roman" w:hAnsi="Cambria" w:cs="Times New Roman"/>
      <w:color w:val="365F91"/>
      <w:sz w:val="26"/>
      <w:szCs w:val="26"/>
      <w:lang w:eastAsia="ru-RU"/>
    </w:rPr>
  </w:style>
  <w:style w:type="paragraph" w:customStyle="1" w:styleId="13">
    <w:name w:val="Указатель1"/>
    <w:basedOn w:val="a"/>
    <w:uiPriority w:val="99"/>
    <w:semiHidden/>
    <w:rsid w:val="00F84A45"/>
    <w:pPr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4"/>
      <w:szCs w:val="24"/>
      <w:lang w:eastAsia="zh-CN"/>
    </w:rPr>
  </w:style>
  <w:style w:type="paragraph" w:customStyle="1" w:styleId="af8">
    <w:name w:val="Колонтитул"/>
    <w:basedOn w:val="a"/>
    <w:uiPriority w:val="99"/>
    <w:semiHidden/>
    <w:rsid w:val="00F84A45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9">
    <w:name w:val="Содержимое таблицы"/>
    <w:basedOn w:val="a"/>
    <w:uiPriority w:val="99"/>
    <w:semiHidden/>
    <w:rsid w:val="00F84A45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a">
    <w:name w:val="Заголовок таблицы"/>
    <w:basedOn w:val="af9"/>
    <w:uiPriority w:val="99"/>
    <w:semiHidden/>
    <w:rsid w:val="00F84A45"/>
    <w:pPr>
      <w:jc w:val="center"/>
    </w:pPr>
    <w:rPr>
      <w:b/>
      <w:bCs/>
    </w:rPr>
  </w:style>
  <w:style w:type="character" w:customStyle="1" w:styleId="14">
    <w:name w:val="Гиперссылка1"/>
    <w:basedOn w:val="a0"/>
    <w:uiPriority w:val="99"/>
    <w:semiHidden/>
    <w:rsid w:val="00F84A45"/>
    <w:rPr>
      <w:color w:val="0000FF"/>
      <w:u w:val="single"/>
    </w:rPr>
  </w:style>
  <w:style w:type="character" w:customStyle="1" w:styleId="15">
    <w:name w:val="Просмотренная гиперссылка1"/>
    <w:basedOn w:val="a0"/>
    <w:uiPriority w:val="99"/>
    <w:semiHidden/>
    <w:rsid w:val="00F84A45"/>
    <w:rPr>
      <w:color w:val="800080"/>
      <w:u w:val="single"/>
    </w:rPr>
  </w:style>
  <w:style w:type="character" w:customStyle="1" w:styleId="grame">
    <w:name w:val="grame"/>
    <w:basedOn w:val="a0"/>
    <w:rsid w:val="00F84A45"/>
  </w:style>
  <w:style w:type="character" w:customStyle="1" w:styleId="highlight">
    <w:name w:val="highlight"/>
    <w:basedOn w:val="a0"/>
    <w:rsid w:val="00F84A45"/>
  </w:style>
  <w:style w:type="character" w:customStyle="1" w:styleId="16">
    <w:name w:val="Верхний колонтитул Знак1"/>
    <w:locked/>
    <w:rsid w:val="00F84A45"/>
    <w:rPr>
      <w:rFonts w:ascii="Times New Roman" w:eastAsia="Times New Roman" w:hAnsi="Times New Roman" w:cs="Times New Roman" w:hint="default"/>
      <w:sz w:val="24"/>
      <w:szCs w:val="24"/>
      <w:lang w:val="x-none" w:eastAsia="zh-CN"/>
    </w:rPr>
  </w:style>
  <w:style w:type="character" w:customStyle="1" w:styleId="17">
    <w:name w:val="Нижний колонтитул Знак1"/>
    <w:locked/>
    <w:rsid w:val="00F84A45"/>
    <w:rPr>
      <w:rFonts w:ascii="Times New Roman" w:eastAsia="Times New Roman" w:hAnsi="Times New Roman" w:cs="Times New Roman" w:hint="default"/>
      <w:sz w:val="24"/>
      <w:szCs w:val="24"/>
      <w:lang w:val="x-none" w:eastAsia="zh-CN"/>
    </w:rPr>
  </w:style>
  <w:style w:type="character" w:customStyle="1" w:styleId="WW8Num1z0">
    <w:name w:val="WW8Num1z0"/>
    <w:rsid w:val="00F84A45"/>
    <w:rPr>
      <w:b w:val="0"/>
      <w:bCs w:val="0"/>
    </w:rPr>
  </w:style>
  <w:style w:type="character" w:customStyle="1" w:styleId="18">
    <w:name w:val="Основной шрифт абзаца1"/>
    <w:rsid w:val="00F84A45"/>
  </w:style>
  <w:style w:type="character" w:customStyle="1" w:styleId="111">
    <w:name w:val="Заголовок 1 Знак1"/>
    <w:basedOn w:val="a0"/>
    <w:uiPriority w:val="9"/>
    <w:rsid w:val="00F84A45"/>
    <w:rPr>
      <w:rFonts w:ascii="Calibri Light" w:eastAsia="Times New Roman" w:hAnsi="Calibri Light" w:cs="Times New Roman" w:hint="default"/>
      <w:color w:val="2E74B5" w:themeColor="accent1" w:themeShade="BF"/>
      <w:sz w:val="32"/>
      <w:szCs w:val="32"/>
    </w:rPr>
  </w:style>
  <w:style w:type="character" w:customStyle="1" w:styleId="211">
    <w:name w:val="Заголовок 2 Знак1"/>
    <w:basedOn w:val="a0"/>
    <w:uiPriority w:val="9"/>
    <w:semiHidden/>
    <w:rsid w:val="00F84A45"/>
    <w:rPr>
      <w:rFonts w:ascii="Calibri Light" w:eastAsia="Times New Roman" w:hAnsi="Calibri Light" w:cs="Times New Roman" w:hint="default"/>
      <w:color w:val="2E74B5" w:themeColor="accent1" w:themeShade="BF"/>
      <w:sz w:val="26"/>
      <w:szCs w:val="26"/>
    </w:rPr>
  </w:style>
  <w:style w:type="table" w:customStyle="1" w:styleId="19">
    <w:name w:val="Сетка таблицы1"/>
    <w:basedOn w:val="a1"/>
    <w:next w:val="a4"/>
    <w:uiPriority w:val="59"/>
    <w:rsid w:val="00F84A4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46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Парикова Анастасия Владимировна</dc:creator>
  <cp:keywords/>
  <dc:description/>
  <cp:lastModifiedBy>Башкирова Светлана Евгеньевна</cp:lastModifiedBy>
  <cp:revision>2</cp:revision>
  <cp:lastPrinted>2026-08-24T06:55:00Z</cp:lastPrinted>
  <dcterms:created xsi:type="dcterms:W3CDTF">2026-08-24T06:55:00Z</dcterms:created>
  <dcterms:modified xsi:type="dcterms:W3CDTF">2026-08-24T06:55:00Z</dcterms:modified>
</cp:coreProperties>
</file>