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4890"/>
      </w:tblGrid>
      <w:tr w:rsidR="00DF279F" w14:paraId="0D189F35" w14:textId="77777777" w:rsidTr="00792470">
        <w:tc>
          <w:tcPr>
            <w:tcW w:w="4641" w:type="dxa"/>
          </w:tcPr>
          <w:p w14:paraId="10FCCC2F" w14:textId="77777777" w:rsidR="0061335A" w:rsidRDefault="0061335A"/>
        </w:tc>
        <w:tc>
          <w:tcPr>
            <w:tcW w:w="4929" w:type="dxa"/>
          </w:tcPr>
          <w:p w14:paraId="4D31DDD9" w14:textId="77777777" w:rsidR="00C05206" w:rsidRDefault="00C05206"/>
        </w:tc>
      </w:tr>
    </w:tbl>
    <w:p w14:paraId="04A071C6" w14:textId="77777777" w:rsidR="00792470" w:rsidRPr="001379A8" w:rsidRDefault="00792470" w:rsidP="0017438E">
      <w:pPr>
        <w:spacing w:line="360" w:lineRule="auto"/>
        <w:jc w:val="center"/>
        <w:rPr>
          <w:b/>
          <w:sz w:val="28"/>
          <w:szCs w:val="28"/>
        </w:rPr>
      </w:pPr>
      <w:r w:rsidRPr="001379A8">
        <w:rPr>
          <w:b/>
          <w:sz w:val="28"/>
          <w:szCs w:val="28"/>
        </w:rPr>
        <w:t xml:space="preserve">Уважаемые </w:t>
      </w:r>
      <w:r w:rsidR="001379A8" w:rsidRPr="001379A8">
        <w:rPr>
          <w:b/>
          <w:sz w:val="28"/>
          <w:szCs w:val="28"/>
        </w:rPr>
        <w:t>жители Гатчинского муниципального района</w:t>
      </w:r>
      <w:r w:rsidRPr="001379A8">
        <w:rPr>
          <w:b/>
          <w:sz w:val="28"/>
          <w:szCs w:val="28"/>
        </w:rPr>
        <w:t>!</w:t>
      </w:r>
    </w:p>
    <w:p w14:paraId="1A397147" w14:textId="63B7202B" w:rsidR="001379A8" w:rsidRPr="00BD3692" w:rsidRDefault="00792470" w:rsidP="00174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F63">
        <w:rPr>
          <w:sz w:val="28"/>
          <w:szCs w:val="28"/>
        </w:rPr>
        <w:t>А</w:t>
      </w:r>
      <w:r w:rsidR="001379A8">
        <w:rPr>
          <w:sz w:val="28"/>
          <w:szCs w:val="28"/>
        </w:rPr>
        <w:t>дминистраци</w:t>
      </w:r>
      <w:r w:rsidR="000E3F63">
        <w:rPr>
          <w:sz w:val="28"/>
          <w:szCs w:val="28"/>
        </w:rPr>
        <w:t>я</w:t>
      </w:r>
      <w:r w:rsidR="001379A8">
        <w:rPr>
          <w:sz w:val="28"/>
          <w:szCs w:val="28"/>
        </w:rPr>
        <w:t xml:space="preserve"> Гатчинского муниципального района </w:t>
      </w:r>
      <w:r w:rsidR="000E3F63">
        <w:rPr>
          <w:sz w:val="28"/>
          <w:szCs w:val="28"/>
        </w:rPr>
        <w:t xml:space="preserve">уведомляет о проведении процедуры общественного обсуждения </w:t>
      </w:r>
      <w:bookmarkStart w:id="0" w:name="_Hlk52450084"/>
      <w:r w:rsidR="000E3F63">
        <w:rPr>
          <w:sz w:val="28"/>
          <w:szCs w:val="28"/>
        </w:rPr>
        <w:t xml:space="preserve">проекта </w:t>
      </w:r>
      <w:r w:rsidR="00BD3692" w:rsidRPr="00BD3692">
        <w:rPr>
          <w:rFonts w:eastAsia="Calibri"/>
          <w:b/>
          <w:bCs/>
          <w:sz w:val="28"/>
          <w:szCs w:val="28"/>
        </w:rPr>
        <w:t>Прогноз</w:t>
      </w:r>
      <w:r w:rsidR="00BD3692">
        <w:rPr>
          <w:rFonts w:eastAsia="Calibri"/>
          <w:b/>
          <w:bCs/>
          <w:sz w:val="28"/>
          <w:szCs w:val="28"/>
        </w:rPr>
        <w:t>а</w:t>
      </w:r>
      <w:r w:rsidR="00BD3692" w:rsidRPr="00BD3692">
        <w:rPr>
          <w:rFonts w:eastAsia="Calibri"/>
          <w:b/>
          <w:bCs/>
          <w:sz w:val="28"/>
          <w:szCs w:val="28"/>
        </w:rPr>
        <w:t xml:space="preserve"> социально-экономического развития </w:t>
      </w:r>
      <w:r w:rsidR="002F76B1">
        <w:rPr>
          <w:rFonts w:eastAsia="Calibri"/>
          <w:b/>
          <w:bCs/>
          <w:sz w:val="28"/>
          <w:szCs w:val="28"/>
        </w:rPr>
        <w:t>МО «Город Гатчина»</w:t>
      </w:r>
      <w:r w:rsidR="00392EB8">
        <w:rPr>
          <w:rFonts w:eastAsia="Calibri"/>
          <w:b/>
          <w:bCs/>
          <w:sz w:val="28"/>
          <w:szCs w:val="28"/>
        </w:rPr>
        <w:t xml:space="preserve"> на 2023 год и на период до 2025</w:t>
      </w:r>
      <w:r w:rsidR="00BD3692" w:rsidRPr="00BD3692">
        <w:rPr>
          <w:rFonts w:eastAsia="Calibri"/>
          <w:b/>
          <w:bCs/>
          <w:sz w:val="28"/>
          <w:szCs w:val="28"/>
        </w:rPr>
        <w:t xml:space="preserve"> года</w:t>
      </w:r>
      <w:bookmarkEnd w:id="0"/>
      <w:r w:rsidR="000E3F63" w:rsidRPr="00BD3692">
        <w:rPr>
          <w:sz w:val="28"/>
          <w:szCs w:val="28"/>
        </w:rPr>
        <w:t xml:space="preserve">. </w:t>
      </w:r>
    </w:p>
    <w:p w14:paraId="57520707" w14:textId="4E87EE19" w:rsidR="00BD3692" w:rsidRPr="00BD3692" w:rsidRDefault="00BD3692" w:rsidP="0017438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 проведения публичного обсуждения: </w:t>
      </w:r>
      <w:r w:rsidR="00392EB8">
        <w:rPr>
          <w:b/>
          <w:bCs/>
          <w:sz w:val="28"/>
          <w:szCs w:val="28"/>
        </w:rPr>
        <w:t>с 14</w:t>
      </w:r>
      <w:r w:rsidRPr="00BD3692">
        <w:rPr>
          <w:b/>
          <w:bCs/>
          <w:sz w:val="28"/>
          <w:szCs w:val="28"/>
        </w:rPr>
        <w:t xml:space="preserve"> октября 202</w:t>
      </w:r>
      <w:r w:rsidR="00392EB8">
        <w:rPr>
          <w:b/>
          <w:bCs/>
          <w:sz w:val="28"/>
          <w:szCs w:val="28"/>
        </w:rPr>
        <w:t>2</w:t>
      </w:r>
      <w:r w:rsidRPr="00BD3692">
        <w:rPr>
          <w:b/>
          <w:bCs/>
          <w:sz w:val="28"/>
          <w:szCs w:val="28"/>
        </w:rPr>
        <w:t xml:space="preserve"> года по </w:t>
      </w:r>
      <w:r w:rsidR="00002156">
        <w:rPr>
          <w:b/>
          <w:bCs/>
          <w:sz w:val="28"/>
          <w:szCs w:val="28"/>
        </w:rPr>
        <w:t xml:space="preserve">              </w:t>
      </w:r>
      <w:bookmarkStart w:id="1" w:name="_GoBack"/>
      <w:bookmarkEnd w:id="1"/>
      <w:r w:rsidR="002F76B1">
        <w:rPr>
          <w:b/>
          <w:bCs/>
          <w:sz w:val="28"/>
          <w:szCs w:val="28"/>
        </w:rPr>
        <w:t>2</w:t>
      </w:r>
      <w:r w:rsidR="00392EB8">
        <w:rPr>
          <w:b/>
          <w:bCs/>
          <w:sz w:val="28"/>
          <w:szCs w:val="28"/>
        </w:rPr>
        <w:t>7</w:t>
      </w:r>
      <w:r w:rsidR="0017438E">
        <w:rPr>
          <w:b/>
          <w:bCs/>
          <w:sz w:val="28"/>
          <w:szCs w:val="28"/>
        </w:rPr>
        <w:t xml:space="preserve"> </w:t>
      </w:r>
      <w:r w:rsidRPr="00BD3692">
        <w:rPr>
          <w:b/>
          <w:bCs/>
          <w:sz w:val="28"/>
          <w:szCs w:val="28"/>
        </w:rPr>
        <w:t>октября 202</w:t>
      </w:r>
      <w:r w:rsidR="00392EB8">
        <w:rPr>
          <w:b/>
          <w:bCs/>
          <w:sz w:val="28"/>
          <w:szCs w:val="28"/>
        </w:rPr>
        <w:t>2</w:t>
      </w:r>
      <w:r w:rsidRPr="00BD3692">
        <w:rPr>
          <w:b/>
          <w:bCs/>
          <w:sz w:val="28"/>
          <w:szCs w:val="28"/>
        </w:rPr>
        <w:t xml:space="preserve"> года</w:t>
      </w:r>
    </w:p>
    <w:p w14:paraId="28BB7B0C" w14:textId="3F396307" w:rsidR="001379A8" w:rsidRPr="00BD3692" w:rsidRDefault="00BD3692" w:rsidP="0017438E">
      <w:pPr>
        <w:spacing w:line="276" w:lineRule="auto"/>
        <w:ind w:firstLine="708"/>
        <w:jc w:val="both"/>
        <w:rPr>
          <w:sz w:val="28"/>
          <w:szCs w:val="28"/>
        </w:rPr>
      </w:pPr>
      <w:r w:rsidRPr="004479B8">
        <w:rPr>
          <w:sz w:val="28"/>
          <w:szCs w:val="28"/>
        </w:rPr>
        <w:t xml:space="preserve">В период публичного обсуждения все заинтересованные лица могут направить свои замечания и предложения по данному проекту </w:t>
      </w:r>
      <w:r w:rsidRPr="00BD3692">
        <w:rPr>
          <w:sz w:val="28"/>
          <w:szCs w:val="28"/>
        </w:rPr>
        <w:t>документа стратегического планирования</w:t>
      </w:r>
      <w:r w:rsidR="001379A8" w:rsidRPr="00BD3692">
        <w:rPr>
          <w:sz w:val="28"/>
          <w:szCs w:val="28"/>
        </w:rPr>
        <w:t>.</w:t>
      </w:r>
    </w:p>
    <w:p w14:paraId="4BA0F771" w14:textId="7A552DDD" w:rsidR="005E25F1" w:rsidRDefault="00BD3692" w:rsidP="0017438E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Проект </w:t>
      </w:r>
      <w:r w:rsidRPr="00BD3692">
        <w:rPr>
          <w:rFonts w:eastAsia="Calibri"/>
          <w:b/>
          <w:bCs/>
          <w:sz w:val="28"/>
          <w:szCs w:val="28"/>
        </w:rPr>
        <w:t>Прогноз</w:t>
      </w:r>
      <w:r>
        <w:rPr>
          <w:rFonts w:eastAsia="Calibri"/>
          <w:b/>
          <w:bCs/>
          <w:sz w:val="28"/>
          <w:szCs w:val="28"/>
        </w:rPr>
        <w:t>а</w:t>
      </w:r>
      <w:r w:rsidRPr="00BD3692">
        <w:rPr>
          <w:rFonts w:eastAsia="Calibri"/>
          <w:b/>
          <w:bCs/>
          <w:sz w:val="28"/>
          <w:szCs w:val="28"/>
        </w:rPr>
        <w:t xml:space="preserve"> социально-экономического развития </w:t>
      </w:r>
      <w:r w:rsidR="002F76B1">
        <w:rPr>
          <w:rFonts w:eastAsia="Calibri"/>
          <w:b/>
          <w:bCs/>
          <w:sz w:val="28"/>
          <w:szCs w:val="28"/>
        </w:rPr>
        <w:t>МО «Город Гатчина»</w:t>
      </w:r>
      <w:r w:rsidR="002F76B1" w:rsidRPr="00BD3692">
        <w:rPr>
          <w:rFonts w:eastAsia="Calibri"/>
          <w:b/>
          <w:bCs/>
          <w:sz w:val="28"/>
          <w:szCs w:val="28"/>
        </w:rPr>
        <w:t xml:space="preserve"> </w:t>
      </w:r>
      <w:r w:rsidR="00392EB8">
        <w:rPr>
          <w:rFonts w:eastAsia="Calibri"/>
          <w:b/>
          <w:bCs/>
          <w:sz w:val="28"/>
          <w:szCs w:val="28"/>
        </w:rPr>
        <w:t>на 2023 год и на период до 2025</w:t>
      </w:r>
      <w:r w:rsidRPr="00BD3692">
        <w:rPr>
          <w:rFonts w:eastAsia="Calibri"/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178FD">
        <w:rPr>
          <w:sz w:val="28"/>
          <w:szCs w:val="28"/>
        </w:rPr>
        <w:t>опубликован на официальном информационном портале администрации Гатчинского муниципального района в информационно-телекоммуникационной сети «</w:t>
      </w:r>
      <w:proofErr w:type="gramStart"/>
      <w:r w:rsidR="00D178FD">
        <w:rPr>
          <w:sz w:val="28"/>
          <w:szCs w:val="28"/>
        </w:rPr>
        <w:t xml:space="preserve">Интернет» </w:t>
      </w:r>
      <w:r w:rsidR="00C867B4">
        <w:rPr>
          <w:sz w:val="28"/>
          <w:szCs w:val="28"/>
        </w:rPr>
        <w:t xml:space="preserve">  </w:t>
      </w:r>
      <w:proofErr w:type="gramEnd"/>
      <w:r w:rsidR="00C867B4">
        <w:rPr>
          <w:sz w:val="28"/>
          <w:szCs w:val="28"/>
        </w:rPr>
        <w:t xml:space="preserve">                        </w:t>
      </w:r>
      <w:r w:rsidR="00D178FD">
        <w:rPr>
          <w:sz w:val="28"/>
          <w:szCs w:val="28"/>
          <w:lang w:val="en-US"/>
        </w:rPr>
        <w:t>http</w:t>
      </w:r>
      <w:r w:rsidR="00D178FD" w:rsidRPr="00D178FD">
        <w:rPr>
          <w:sz w:val="28"/>
          <w:szCs w:val="28"/>
        </w:rPr>
        <w:t xml:space="preserve">:// </w:t>
      </w:r>
      <w:proofErr w:type="spellStart"/>
      <w:r w:rsidR="00D178FD">
        <w:rPr>
          <w:sz w:val="28"/>
          <w:szCs w:val="28"/>
          <w:lang w:val="en-US"/>
        </w:rPr>
        <w:t>radm</w:t>
      </w:r>
      <w:proofErr w:type="spellEnd"/>
      <w:r w:rsidR="00D178FD" w:rsidRPr="00D178FD">
        <w:rPr>
          <w:sz w:val="28"/>
          <w:szCs w:val="28"/>
        </w:rPr>
        <w:t>.</w:t>
      </w:r>
      <w:proofErr w:type="spellStart"/>
      <w:r w:rsidR="00D178FD">
        <w:rPr>
          <w:sz w:val="28"/>
          <w:szCs w:val="28"/>
          <w:lang w:val="en-US"/>
        </w:rPr>
        <w:t>gtn</w:t>
      </w:r>
      <w:proofErr w:type="spellEnd"/>
      <w:r w:rsidR="00D178FD" w:rsidRPr="00D178FD">
        <w:rPr>
          <w:sz w:val="28"/>
          <w:szCs w:val="28"/>
        </w:rPr>
        <w:t>.</w:t>
      </w:r>
      <w:proofErr w:type="spellStart"/>
      <w:r w:rsidR="00D178FD">
        <w:rPr>
          <w:sz w:val="28"/>
          <w:szCs w:val="28"/>
          <w:lang w:val="en-US"/>
        </w:rPr>
        <w:t>ru</w:t>
      </w:r>
      <w:proofErr w:type="spellEnd"/>
      <w:r w:rsidR="00D178FD" w:rsidRPr="00D178FD">
        <w:rPr>
          <w:sz w:val="28"/>
          <w:szCs w:val="28"/>
        </w:rPr>
        <w:t xml:space="preserve"> </w:t>
      </w:r>
      <w:r w:rsidR="00D178FD">
        <w:rPr>
          <w:sz w:val="28"/>
          <w:szCs w:val="28"/>
        </w:rPr>
        <w:t>в разделе «</w:t>
      </w:r>
      <w:r w:rsidR="0017438E">
        <w:rPr>
          <w:sz w:val="28"/>
          <w:szCs w:val="28"/>
        </w:rPr>
        <w:t>Деятельность</w:t>
      </w:r>
      <w:r w:rsidR="00D178FD">
        <w:rPr>
          <w:sz w:val="28"/>
          <w:szCs w:val="28"/>
        </w:rPr>
        <w:t>»</w:t>
      </w:r>
      <w:r w:rsidR="0017438E">
        <w:rPr>
          <w:sz w:val="28"/>
          <w:szCs w:val="28"/>
        </w:rPr>
        <w:t xml:space="preserve"> - «Отдел по экономическому развитию и инвестициям» - «</w:t>
      </w:r>
      <w:r w:rsidR="00392EB8">
        <w:rPr>
          <w:sz w:val="28"/>
          <w:szCs w:val="28"/>
        </w:rPr>
        <w:t>Общественные обсуждения</w:t>
      </w:r>
      <w:r w:rsidR="0017438E">
        <w:rPr>
          <w:sz w:val="28"/>
          <w:szCs w:val="28"/>
        </w:rPr>
        <w:t>»</w:t>
      </w:r>
      <w:r w:rsidR="00135B45" w:rsidRPr="00135B45">
        <w:t xml:space="preserve"> </w:t>
      </w:r>
    </w:p>
    <w:p w14:paraId="3B6C556C" w14:textId="1D2704C8" w:rsidR="00D178FD" w:rsidRPr="002F76B1" w:rsidRDefault="00392EB8" w:rsidP="005E25F1">
      <w:pPr>
        <w:spacing w:line="276" w:lineRule="auto"/>
        <w:jc w:val="both"/>
        <w:rPr>
          <w:sz w:val="28"/>
          <w:szCs w:val="28"/>
        </w:rPr>
      </w:pPr>
      <w:r w:rsidRPr="005E25F1">
        <w:rPr>
          <w:sz w:val="28"/>
          <w:szCs w:val="28"/>
          <w:lang w:val="en-US"/>
        </w:rPr>
        <w:t>http</w:t>
      </w:r>
      <w:r w:rsidRPr="00CB6135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radm</w:t>
      </w:r>
      <w:proofErr w:type="spellEnd"/>
      <w:r w:rsidRPr="00CB613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gtn</w:t>
      </w:r>
      <w:proofErr w:type="spellEnd"/>
      <w:r w:rsidRPr="00CB613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B6135">
        <w:rPr>
          <w:sz w:val="28"/>
          <w:szCs w:val="28"/>
        </w:rPr>
        <w:t>/</w:t>
      </w:r>
      <w:r w:rsidRPr="005E25F1">
        <w:rPr>
          <w:sz w:val="28"/>
          <w:szCs w:val="28"/>
          <w:lang w:val="en-US"/>
        </w:rPr>
        <w:t>activity</w:t>
      </w:r>
      <w:r w:rsidRPr="00CB6135">
        <w:rPr>
          <w:sz w:val="28"/>
          <w:szCs w:val="28"/>
        </w:rPr>
        <w:t>/</w:t>
      </w:r>
      <w:r w:rsidRPr="005E25F1">
        <w:rPr>
          <w:sz w:val="28"/>
          <w:szCs w:val="28"/>
          <w:lang w:val="en-US"/>
        </w:rPr>
        <w:t>economy</w:t>
      </w:r>
      <w:r w:rsidRPr="00CB6135">
        <w:rPr>
          <w:sz w:val="28"/>
          <w:szCs w:val="28"/>
        </w:rPr>
        <w:t>/</w:t>
      </w:r>
      <w:r w:rsidRPr="00CB6135">
        <w:rPr>
          <w:sz w:val="28"/>
          <w:szCs w:val="28"/>
          <w:lang w:val="en-US"/>
        </w:rPr>
        <w:t>eco</w:t>
      </w:r>
      <w:r w:rsidRPr="00CB6135">
        <w:rPr>
          <w:sz w:val="28"/>
          <w:szCs w:val="28"/>
        </w:rPr>
        <w:t>_</w:t>
      </w:r>
      <w:proofErr w:type="spellStart"/>
      <w:r w:rsidRPr="00CB6135">
        <w:rPr>
          <w:sz w:val="28"/>
          <w:szCs w:val="28"/>
          <w:lang w:val="en-US"/>
        </w:rPr>
        <w:t>oo</w:t>
      </w:r>
      <w:proofErr w:type="spellEnd"/>
      <w:r w:rsidRPr="00CB6135">
        <w:rPr>
          <w:sz w:val="28"/>
          <w:szCs w:val="28"/>
        </w:rPr>
        <w:t>/</w:t>
      </w:r>
      <w:r w:rsidR="00D178FD" w:rsidRPr="002F76B1">
        <w:rPr>
          <w:sz w:val="28"/>
          <w:szCs w:val="28"/>
        </w:rPr>
        <w:t xml:space="preserve">. </w:t>
      </w:r>
    </w:p>
    <w:p w14:paraId="517CF7E0" w14:textId="77777777" w:rsidR="00392EB8" w:rsidRDefault="00392EB8" w:rsidP="00392EB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можно на электронный адрес отдела по экономическому развитию и инвестициям: </w:t>
      </w:r>
      <w:proofErr w:type="spellStart"/>
      <w:r>
        <w:rPr>
          <w:sz w:val="28"/>
          <w:szCs w:val="28"/>
          <w:lang w:val="en-US"/>
        </w:rPr>
        <w:t>econradm</w:t>
      </w:r>
      <w:proofErr w:type="spellEnd"/>
      <w:r w:rsidRPr="00BD369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BD369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почтовым отправлением по адресу</w:t>
      </w:r>
      <w:r w:rsidRPr="001379A8">
        <w:rPr>
          <w:sz w:val="28"/>
          <w:szCs w:val="28"/>
        </w:rPr>
        <w:t>:</w:t>
      </w:r>
      <w:r>
        <w:rPr>
          <w:sz w:val="28"/>
          <w:szCs w:val="28"/>
        </w:rPr>
        <w:t xml:space="preserve"> 188340, Ленинградская область, г. Гатчина, ул. Карла Макса, д. 44.</w:t>
      </w:r>
    </w:p>
    <w:p w14:paraId="53AA5697" w14:textId="423E1DF9" w:rsidR="007F143F" w:rsidRPr="007F143F" w:rsidRDefault="00392EB8" w:rsidP="00392E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Контактное лицо</w:t>
      </w:r>
      <w:r w:rsidRPr="007F143F">
        <w:rPr>
          <w:sz w:val="28"/>
          <w:szCs w:val="28"/>
        </w:rPr>
        <w:t>:</w:t>
      </w:r>
      <w:r>
        <w:rPr>
          <w:sz w:val="28"/>
          <w:szCs w:val="28"/>
        </w:rPr>
        <w:t xml:space="preserve"> заместитель начальника отдела по экономическому развитию и инвестициям </w:t>
      </w:r>
      <w:proofErr w:type="spellStart"/>
      <w:r>
        <w:rPr>
          <w:sz w:val="28"/>
          <w:szCs w:val="28"/>
        </w:rPr>
        <w:t>Тептина</w:t>
      </w:r>
      <w:proofErr w:type="spellEnd"/>
      <w:r>
        <w:rPr>
          <w:sz w:val="28"/>
          <w:szCs w:val="28"/>
        </w:rPr>
        <w:t xml:space="preserve"> Мария Сергеевна, </w:t>
      </w:r>
      <w:r>
        <w:rPr>
          <w:sz w:val="28"/>
          <w:szCs w:val="28"/>
          <w:lang w:val="en-US"/>
        </w:rPr>
        <w:t>e</w:t>
      </w:r>
      <w:r w:rsidRPr="007F14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F14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econradm</w:t>
        </w:r>
        <w:r w:rsidRPr="00D178FD">
          <w:rPr>
            <w:rStyle w:val="a7"/>
            <w:color w:val="auto"/>
            <w:sz w:val="28"/>
            <w:szCs w:val="28"/>
            <w:u w:val="none"/>
          </w:rPr>
          <w:t>@</w:t>
        </w:r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D178FD">
          <w:rPr>
            <w:rStyle w:val="a7"/>
            <w:color w:val="auto"/>
            <w:sz w:val="28"/>
            <w:szCs w:val="28"/>
            <w:u w:val="none"/>
          </w:rPr>
          <w:t>.</w:t>
        </w:r>
        <w:r w:rsidRPr="00D178FD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D178FD">
        <w:rPr>
          <w:sz w:val="28"/>
          <w:szCs w:val="28"/>
        </w:rPr>
        <w:t>,</w:t>
      </w:r>
      <w:r>
        <w:rPr>
          <w:sz w:val="28"/>
          <w:szCs w:val="28"/>
        </w:rPr>
        <w:t xml:space="preserve"> тел. (81371) 2-12-86.</w:t>
      </w:r>
      <w:r w:rsidR="007F143F">
        <w:rPr>
          <w:sz w:val="28"/>
          <w:szCs w:val="28"/>
        </w:rPr>
        <w:t xml:space="preserve"> </w:t>
      </w:r>
    </w:p>
    <w:p w14:paraId="48C8AE34" w14:textId="77777777" w:rsidR="00C523DD" w:rsidRDefault="00C523DD" w:rsidP="0017438E">
      <w:pPr>
        <w:spacing w:line="276" w:lineRule="auto"/>
        <w:jc w:val="both"/>
        <w:rPr>
          <w:sz w:val="28"/>
          <w:szCs w:val="28"/>
        </w:rPr>
      </w:pPr>
    </w:p>
    <w:p w14:paraId="55CFE871" w14:textId="77777777" w:rsidR="001C61EA" w:rsidRDefault="001C61EA">
      <w:pPr>
        <w:rPr>
          <w:sz w:val="28"/>
          <w:szCs w:val="28"/>
        </w:rPr>
      </w:pPr>
    </w:p>
    <w:p w14:paraId="241511F1" w14:textId="77777777" w:rsidR="001C61EA" w:rsidRPr="00A87212" w:rsidRDefault="001C61EA">
      <w:pPr>
        <w:rPr>
          <w:sz w:val="28"/>
          <w:szCs w:val="28"/>
        </w:rPr>
      </w:pPr>
    </w:p>
    <w:p w14:paraId="575E0AB0" w14:textId="77777777" w:rsidR="007E66AA" w:rsidRDefault="001379A8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14:paraId="4DCCEE5C" w14:textId="77777777" w:rsidR="001379A8" w:rsidRPr="00A772D0" w:rsidRDefault="001379A8">
      <w:pPr>
        <w:rPr>
          <w:sz w:val="20"/>
          <w:szCs w:val="20"/>
        </w:rPr>
      </w:pPr>
      <w:r>
        <w:rPr>
          <w:sz w:val="28"/>
          <w:szCs w:val="28"/>
        </w:rPr>
        <w:t>Администрация Гатчинского муниципального района</w:t>
      </w:r>
    </w:p>
    <w:sectPr w:rsidR="001379A8" w:rsidRPr="00A772D0" w:rsidSect="00BD3692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7AAB"/>
    <w:multiLevelType w:val="hybridMultilevel"/>
    <w:tmpl w:val="90BAAA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1B"/>
    <w:rsid w:val="00002156"/>
    <w:rsid w:val="00023644"/>
    <w:rsid w:val="0002760D"/>
    <w:rsid w:val="00045EDA"/>
    <w:rsid w:val="0006122C"/>
    <w:rsid w:val="00061505"/>
    <w:rsid w:val="000B7076"/>
    <w:rsid w:val="000D2842"/>
    <w:rsid w:val="000E3F63"/>
    <w:rsid w:val="00100AEB"/>
    <w:rsid w:val="00123FF1"/>
    <w:rsid w:val="00135B45"/>
    <w:rsid w:val="001379A8"/>
    <w:rsid w:val="00142D93"/>
    <w:rsid w:val="0016009E"/>
    <w:rsid w:val="001730F4"/>
    <w:rsid w:val="0017438E"/>
    <w:rsid w:val="001A6A08"/>
    <w:rsid w:val="001A6F2B"/>
    <w:rsid w:val="001B08CA"/>
    <w:rsid w:val="001C1260"/>
    <w:rsid w:val="001C61EA"/>
    <w:rsid w:val="001F2CEA"/>
    <w:rsid w:val="001F79AB"/>
    <w:rsid w:val="002148B9"/>
    <w:rsid w:val="00247140"/>
    <w:rsid w:val="00285B32"/>
    <w:rsid w:val="002B0598"/>
    <w:rsid w:val="002B1080"/>
    <w:rsid w:val="002B7772"/>
    <w:rsid w:val="002B77B7"/>
    <w:rsid w:val="002C2037"/>
    <w:rsid w:val="002C60CC"/>
    <w:rsid w:val="002F76B1"/>
    <w:rsid w:val="00300DEF"/>
    <w:rsid w:val="00311741"/>
    <w:rsid w:val="00316F7D"/>
    <w:rsid w:val="00326704"/>
    <w:rsid w:val="0032752F"/>
    <w:rsid w:val="00347D4E"/>
    <w:rsid w:val="00392EB8"/>
    <w:rsid w:val="003A2B02"/>
    <w:rsid w:val="003F5B24"/>
    <w:rsid w:val="003F64B7"/>
    <w:rsid w:val="003F6B35"/>
    <w:rsid w:val="00405F8B"/>
    <w:rsid w:val="0041025C"/>
    <w:rsid w:val="004468D4"/>
    <w:rsid w:val="0045355E"/>
    <w:rsid w:val="0048607E"/>
    <w:rsid w:val="00490D88"/>
    <w:rsid w:val="004B09DC"/>
    <w:rsid w:val="004D2B7E"/>
    <w:rsid w:val="004E19DF"/>
    <w:rsid w:val="004F6A5F"/>
    <w:rsid w:val="00502BF3"/>
    <w:rsid w:val="005175C7"/>
    <w:rsid w:val="00521E9B"/>
    <w:rsid w:val="005507D3"/>
    <w:rsid w:val="00586E36"/>
    <w:rsid w:val="0059197F"/>
    <w:rsid w:val="005A22FA"/>
    <w:rsid w:val="005C174E"/>
    <w:rsid w:val="005D3185"/>
    <w:rsid w:val="005E2082"/>
    <w:rsid w:val="005E25F1"/>
    <w:rsid w:val="005F74F4"/>
    <w:rsid w:val="00612334"/>
    <w:rsid w:val="0061335A"/>
    <w:rsid w:val="00615531"/>
    <w:rsid w:val="00664F1C"/>
    <w:rsid w:val="00697A98"/>
    <w:rsid w:val="006B4E6D"/>
    <w:rsid w:val="006C3254"/>
    <w:rsid w:val="006D0D54"/>
    <w:rsid w:val="006D59F8"/>
    <w:rsid w:val="006E7209"/>
    <w:rsid w:val="006F6D15"/>
    <w:rsid w:val="0070524E"/>
    <w:rsid w:val="00722977"/>
    <w:rsid w:val="00737CE0"/>
    <w:rsid w:val="007551B4"/>
    <w:rsid w:val="00757453"/>
    <w:rsid w:val="00766DC6"/>
    <w:rsid w:val="007834EE"/>
    <w:rsid w:val="00792470"/>
    <w:rsid w:val="00795F1A"/>
    <w:rsid w:val="007B0E5B"/>
    <w:rsid w:val="007B69D3"/>
    <w:rsid w:val="007C2E24"/>
    <w:rsid w:val="007E66AA"/>
    <w:rsid w:val="007F143F"/>
    <w:rsid w:val="007F66B7"/>
    <w:rsid w:val="00833DC5"/>
    <w:rsid w:val="00847EF5"/>
    <w:rsid w:val="00886297"/>
    <w:rsid w:val="008C1E2F"/>
    <w:rsid w:val="008D3740"/>
    <w:rsid w:val="008D5A38"/>
    <w:rsid w:val="008D6833"/>
    <w:rsid w:val="008E7A4B"/>
    <w:rsid w:val="008F1DEC"/>
    <w:rsid w:val="008F6117"/>
    <w:rsid w:val="00916E38"/>
    <w:rsid w:val="00936751"/>
    <w:rsid w:val="00943797"/>
    <w:rsid w:val="00951BEE"/>
    <w:rsid w:val="009852FE"/>
    <w:rsid w:val="00985D07"/>
    <w:rsid w:val="009C1BDF"/>
    <w:rsid w:val="009D19FA"/>
    <w:rsid w:val="00A115A9"/>
    <w:rsid w:val="00A27677"/>
    <w:rsid w:val="00A44303"/>
    <w:rsid w:val="00A562A0"/>
    <w:rsid w:val="00A726CB"/>
    <w:rsid w:val="00A766A3"/>
    <w:rsid w:val="00A772D0"/>
    <w:rsid w:val="00A87212"/>
    <w:rsid w:val="00A975B0"/>
    <w:rsid w:val="00AA01DF"/>
    <w:rsid w:val="00AC033E"/>
    <w:rsid w:val="00AC1AAD"/>
    <w:rsid w:val="00AC3F3E"/>
    <w:rsid w:val="00AE45E6"/>
    <w:rsid w:val="00AE68F8"/>
    <w:rsid w:val="00B1273C"/>
    <w:rsid w:val="00B263FE"/>
    <w:rsid w:val="00B31E19"/>
    <w:rsid w:val="00B3725E"/>
    <w:rsid w:val="00B771E1"/>
    <w:rsid w:val="00B839CA"/>
    <w:rsid w:val="00B9121C"/>
    <w:rsid w:val="00B92106"/>
    <w:rsid w:val="00BA79C5"/>
    <w:rsid w:val="00BC0DC4"/>
    <w:rsid w:val="00BD18C5"/>
    <w:rsid w:val="00BD2089"/>
    <w:rsid w:val="00BD3692"/>
    <w:rsid w:val="00BE4793"/>
    <w:rsid w:val="00BF1BBB"/>
    <w:rsid w:val="00C05206"/>
    <w:rsid w:val="00C1093A"/>
    <w:rsid w:val="00C158D2"/>
    <w:rsid w:val="00C523DD"/>
    <w:rsid w:val="00C61ACA"/>
    <w:rsid w:val="00C71DBE"/>
    <w:rsid w:val="00C867B4"/>
    <w:rsid w:val="00C94CC2"/>
    <w:rsid w:val="00C9523C"/>
    <w:rsid w:val="00CC4B5D"/>
    <w:rsid w:val="00CD1760"/>
    <w:rsid w:val="00CE6541"/>
    <w:rsid w:val="00CF2EC3"/>
    <w:rsid w:val="00D178FD"/>
    <w:rsid w:val="00D84C1B"/>
    <w:rsid w:val="00D95B64"/>
    <w:rsid w:val="00DB4831"/>
    <w:rsid w:val="00DB4AE4"/>
    <w:rsid w:val="00DF279F"/>
    <w:rsid w:val="00E6696C"/>
    <w:rsid w:val="00E861BD"/>
    <w:rsid w:val="00E86EEE"/>
    <w:rsid w:val="00EB3BC2"/>
    <w:rsid w:val="00EB4F33"/>
    <w:rsid w:val="00EB63FC"/>
    <w:rsid w:val="00EB6461"/>
    <w:rsid w:val="00EC1FE5"/>
    <w:rsid w:val="00EC7A9E"/>
    <w:rsid w:val="00ED05CE"/>
    <w:rsid w:val="00EE008B"/>
    <w:rsid w:val="00EE1923"/>
    <w:rsid w:val="00F021CD"/>
    <w:rsid w:val="00F10AD7"/>
    <w:rsid w:val="00F26BBA"/>
    <w:rsid w:val="00F336C2"/>
    <w:rsid w:val="00F513BD"/>
    <w:rsid w:val="00F96C1F"/>
    <w:rsid w:val="00FA725F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9C01"/>
  <w15:docId w15:val="{E9AC539C-6CDE-41B4-9DC2-A286E88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DF279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4">
    <w:name w:val="Table Grid"/>
    <w:basedOn w:val="a1"/>
    <w:rsid w:val="00DF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3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МИФНС РФ №7 по ЛО</vt:lpstr>
    </vt:vector>
  </TitlesOfParts>
  <Company>Отдел экономики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МИФНС РФ №7 по ЛО</dc:title>
  <dc:creator>Кириченко</dc:creator>
  <cp:lastModifiedBy>Иванова Светлана Юрьевна</cp:lastModifiedBy>
  <cp:revision>5</cp:revision>
  <cp:lastPrinted>2015-10-28T07:10:00Z</cp:lastPrinted>
  <dcterms:created xsi:type="dcterms:W3CDTF">2022-10-14T08:19:00Z</dcterms:created>
  <dcterms:modified xsi:type="dcterms:W3CDTF">2022-10-14T08:31:00Z</dcterms:modified>
</cp:coreProperties>
</file>