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6581B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CD7C0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5B14A2" w:rsidRPr="00A6581B">
        <w:rPr>
          <w:rFonts w:ascii="Times New Roman" w:hAnsi="Times New Roman" w:cs="Times New Roman"/>
          <w:b/>
          <w:sz w:val="28"/>
          <w:szCs w:val="28"/>
        </w:rPr>
        <w:t>бюджета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МО «Город Гатчина»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целях возмещения затрат по ремонту жилых помещений, находящихся в муниципальной собственности МО «Город Гатчина» </w:t>
      </w:r>
    </w:p>
    <w:p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Pr="00657D0D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1606A9" w:rsidRDefault="001D1694" w:rsidP="001B0FD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2021 году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по ремонту жилых помещений, находящихся в муниципальной собственности МО «Город Гатчина»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9F6DEF">
        <w:rPr>
          <w:rFonts w:ascii="Times New Roman" w:hAnsi="Times New Roman" w:cs="Times New Roman"/>
          <w:sz w:val="28"/>
          <w:szCs w:val="28"/>
        </w:rPr>
        <w:t xml:space="preserve">Порядком  </w:t>
      </w:r>
      <w:r w:rsidR="001606A9" w:rsidRPr="00A6581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B0FDE">
        <w:rPr>
          <w:rFonts w:ascii="Times New Roman" w:hAnsi="Times New Roman" w:cs="Times New Roman"/>
          <w:sz w:val="28"/>
          <w:szCs w:val="28"/>
        </w:rPr>
        <w:t xml:space="preserve"> в целях возмещения затрат по ремонту жилых помещений, находящихся в муниципальной собственности МО «Город Гатчина»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Гатчинского муниципального</w:t>
      </w:r>
      <w:proofErr w:type="gramEnd"/>
      <w:r w:rsidR="007C202A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9150D0">
        <w:rPr>
          <w:rFonts w:ascii="Times New Roman" w:hAnsi="Times New Roman" w:cs="Times New Roman"/>
          <w:sz w:val="28"/>
          <w:szCs w:val="28"/>
        </w:rPr>
        <w:t xml:space="preserve"> 12</w:t>
      </w:r>
      <w:r w:rsidR="007C202A">
        <w:rPr>
          <w:rFonts w:ascii="Times New Roman" w:hAnsi="Times New Roman" w:cs="Times New Roman"/>
          <w:sz w:val="28"/>
          <w:szCs w:val="28"/>
        </w:rPr>
        <w:t>.0</w:t>
      </w:r>
      <w:r w:rsidR="009150D0">
        <w:rPr>
          <w:rFonts w:ascii="Times New Roman" w:hAnsi="Times New Roman" w:cs="Times New Roman"/>
          <w:sz w:val="28"/>
          <w:szCs w:val="28"/>
        </w:rPr>
        <w:t>7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150D0">
        <w:rPr>
          <w:rFonts w:ascii="Times New Roman" w:hAnsi="Times New Roman" w:cs="Times New Roman"/>
          <w:sz w:val="28"/>
          <w:szCs w:val="28"/>
        </w:rPr>
        <w:t xml:space="preserve">2494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управляющими организациями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1B0FDE">
        <w:rPr>
          <w:rFonts w:ascii="Times New Roman" w:hAnsi="Times New Roman" w:cs="Times New Roman"/>
          <w:sz w:val="28"/>
          <w:szCs w:val="28"/>
        </w:rPr>
        <w:t>администраци</w:t>
      </w:r>
      <w:r w:rsidR="004772D1">
        <w:rPr>
          <w:rFonts w:ascii="Times New Roman" w:hAnsi="Times New Roman" w:cs="Times New Roman"/>
          <w:sz w:val="28"/>
          <w:szCs w:val="28"/>
        </w:rPr>
        <w:t>ей</w:t>
      </w:r>
      <w:r w:rsidR="001B0FD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B444E">
        <w:rPr>
          <w:rFonts w:ascii="Times New Roman" w:hAnsi="Times New Roman" w:cs="Times New Roman"/>
          <w:sz w:val="28"/>
          <w:szCs w:val="28"/>
        </w:rPr>
        <w:t>Администрация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94" w:rsidRDefault="001D1694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444E">
        <w:rPr>
          <w:rFonts w:ascii="Times New Roman" w:hAnsi="Times New Roman" w:cs="Times New Roman"/>
          <w:sz w:val="28"/>
          <w:szCs w:val="28"/>
        </w:rPr>
        <w:t>Размер объема финансирования субсидии утвержден решением совета депутатов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«Город Гатчина» </w:t>
      </w:r>
      <w:r w:rsidR="0083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№50 от 25.10.2020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2021 год и плановый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2022 и 2023 годов»</w:t>
      </w:r>
      <w:r w:rsidR="00FB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E1F" w:rsidRDefault="00533E1F" w:rsidP="0014082F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EB3474" w:rsidRDefault="009150D0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Default="009150D0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FB444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9-31-00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9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8903B4" w:rsidRDefault="008903B4" w:rsidP="009150D0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 xml:space="preserve">81371) </w:t>
            </w:r>
            <w:r w:rsidR="009150D0">
              <w:rPr>
                <w:rFonts w:ascii="Times New Roman" w:hAnsi="Times New Roman" w:cs="Times New Roman"/>
                <w:sz w:val="28"/>
                <w:szCs w:val="28"/>
              </w:rPr>
              <w:t>93-103</w:t>
            </w:r>
          </w:p>
        </w:tc>
      </w:tr>
    </w:tbl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3C1E95">
        <w:rPr>
          <w:rFonts w:ascii="Times New Roman" w:hAnsi="Times New Roman" w:cs="Times New Roman"/>
          <w:sz w:val="28"/>
          <w:szCs w:val="28"/>
        </w:rPr>
        <w:t>возмещения</w:t>
      </w:r>
      <w:r w:rsidR="000D36F4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B251BE">
        <w:rPr>
          <w:rFonts w:ascii="Times New Roman" w:hAnsi="Times New Roman" w:cs="Times New Roman"/>
          <w:sz w:val="28"/>
          <w:szCs w:val="28"/>
        </w:rPr>
        <w:br/>
      </w:r>
      <w:r w:rsidR="003C1E95">
        <w:rPr>
          <w:rFonts w:ascii="Times New Roman" w:hAnsi="Times New Roman" w:cs="Times New Roman"/>
          <w:sz w:val="28"/>
          <w:szCs w:val="28"/>
        </w:rPr>
        <w:t>по ремонту жилых помещений, находящихся в муниципальной собственности МО «Город Гатчина»</w:t>
      </w:r>
      <w:r w:rsidR="00C34831">
        <w:rPr>
          <w:rFonts w:ascii="Times New Roman" w:hAnsi="Times New Roman" w:cs="Times New Roman"/>
          <w:sz w:val="28"/>
          <w:szCs w:val="28"/>
        </w:rPr>
        <w:t>. 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002EC0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C34831">
        <w:rPr>
          <w:rFonts w:ascii="Times New Roman" w:hAnsi="Times New Roman" w:cs="Times New Roman"/>
          <w:sz w:val="28"/>
          <w:szCs w:val="28"/>
        </w:rPr>
        <w:t xml:space="preserve">выполнение работ по ремонту жилых </w:t>
      </w:r>
      <w:r w:rsidR="00A93B29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 МО «Город Гатчина»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9150D0">
        <w:rPr>
          <w:rFonts w:ascii="Times New Roman" w:hAnsi="Times New Roman" w:cs="Times New Roman"/>
          <w:sz w:val="28"/>
          <w:szCs w:val="28"/>
        </w:rPr>
        <w:t>Наличие договора управления многоквартирным домом или договора по оказанию услуг и выполнению работ по содержанию и ремонту 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>, в котором расположено жилое помещение, требую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щее ремонта и находящееся в муниципальной собственности МО «Город Гатчина»;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Включение управляющей организации в реестр лицензий Ленинградской области</w:t>
      </w:r>
      <w:r w:rsidR="00C34831">
        <w:rPr>
          <w:rFonts w:ascii="Times New Roman" w:hAnsi="Times New Roman" w:cs="Times New Roman"/>
          <w:sz w:val="28"/>
          <w:szCs w:val="28"/>
        </w:rPr>
        <w:t>.</w:t>
      </w:r>
    </w:p>
    <w:p w:rsidR="005479E4" w:rsidRDefault="005479E4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5479E4" w:rsidRDefault="005479E4" w:rsidP="005479E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F313B">
        <w:rPr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юридические лица не должны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7310">
        <w:rPr>
          <w:rFonts w:ascii="Times New Roman" w:hAnsi="Times New Roman" w:cs="Times New Roman"/>
          <w:sz w:val="28"/>
          <w:szCs w:val="28"/>
        </w:rPr>
        <w:t xml:space="preserve">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индивидуальные предприниматели не должны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5479E4" w:rsidRDefault="005479E4" w:rsidP="0054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7107F">
        <w:rPr>
          <w:sz w:val="28"/>
          <w:szCs w:val="28"/>
        </w:rPr>
        <w:t>В</w:t>
      </w:r>
      <w:r w:rsidRPr="00B67310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B67310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5479E4" w:rsidRPr="005479E4" w:rsidRDefault="005479E4" w:rsidP="005479E4">
      <w:pPr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5479E4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5479E4" w:rsidRDefault="005479E4" w:rsidP="005479E4">
      <w:pPr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    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получать средства из бюджета МО «Город Гатчина» на основании иных нормативных правовых актов администрации Гатчинского муниципального района на цели, установленные в п.1.1. настоящего Порядка.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07F">
        <w:rPr>
          <w:rFonts w:ascii="Times New Roman" w:hAnsi="Times New Roman" w:cs="Times New Roman"/>
          <w:sz w:val="28"/>
          <w:szCs w:val="28"/>
        </w:rPr>
        <w:t>окумент (документы), подтверждающий полномочия руководителя (иного уполномоченного лица) Участника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учредительных документов, заверенная Участником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в налоговом органе;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07F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30 дней до подачи заявки;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107F">
        <w:rPr>
          <w:rFonts w:ascii="Times New Roman" w:hAnsi="Times New Roman" w:cs="Times New Roman"/>
          <w:sz w:val="28"/>
          <w:szCs w:val="28"/>
        </w:rPr>
        <w:t>правка, подтверждающая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субсидии, бюджетных инвестиций и иных средств, предоставленных из бюджета МО  «Город Гатчина» в соответствии с нормативными правовыми актами  Гатчинского муниципального района (соглашениями (договорами) о предоставлении субсидий, бюджетных инвестиций), по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№2</w:t>
      </w:r>
      <w:r w:rsidR="00CA66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100" w:rsidRDefault="00FF3A3C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479E4">
        <w:rPr>
          <w:rFonts w:ascii="Times New Roman" w:hAnsi="Times New Roman" w:cs="Times New Roman"/>
          <w:b/>
          <w:sz w:val="28"/>
          <w:szCs w:val="28"/>
        </w:rPr>
        <w:t xml:space="preserve">           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№1 к объявлению;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289"/>
      <w:bookmarkStart w:id="2" w:name="dst828"/>
      <w:bookmarkStart w:id="3" w:name="dst830"/>
      <w:bookmarkEnd w:id="1"/>
      <w:bookmarkEnd w:id="2"/>
      <w:bookmarkEnd w:id="3"/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Администрации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:rsidR="00DA622A" w:rsidRDefault="00DA622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37" w:rsidRDefault="00657D0D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и оценка заявок осуществляется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FB40C3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F3F02">
        <w:rPr>
          <w:rFonts w:ascii="Times New Roman" w:hAnsi="Times New Roman" w:cs="Times New Roman"/>
          <w:sz w:val="28"/>
          <w:szCs w:val="28"/>
        </w:rPr>
        <w:t>2.7</w:t>
      </w:r>
      <w:r w:rsidR="006F62A1">
        <w:rPr>
          <w:rFonts w:ascii="Times New Roman" w:hAnsi="Times New Roman" w:cs="Times New Roman"/>
          <w:sz w:val="28"/>
          <w:szCs w:val="28"/>
        </w:rPr>
        <w:t xml:space="preserve"> 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A50DAC" w:rsidRPr="006F62A1" w:rsidRDefault="00657D0D" w:rsidP="006F6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6F62A1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50DAC" w:rsidRPr="006F62A1">
        <w:rPr>
          <w:rFonts w:ascii="Times New Roman" w:hAnsi="Times New Roman" w:cs="Times New Roman"/>
          <w:sz w:val="28"/>
          <w:szCs w:val="28"/>
        </w:rPr>
        <w:t>отклон</w:t>
      </w:r>
      <w:r w:rsidR="006F62A1" w:rsidRPr="006F62A1">
        <w:rPr>
          <w:rFonts w:ascii="Times New Roman" w:hAnsi="Times New Roman" w:cs="Times New Roman"/>
          <w:sz w:val="28"/>
          <w:szCs w:val="28"/>
        </w:rPr>
        <w:t>яется</w:t>
      </w:r>
      <w:r w:rsidR="00FB40C3">
        <w:rPr>
          <w:rFonts w:ascii="Times New Roman" w:hAnsi="Times New Roman" w:cs="Times New Roman"/>
          <w:sz w:val="28"/>
          <w:szCs w:val="28"/>
        </w:rPr>
        <w:t xml:space="preserve">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FB40C3">
        <w:rPr>
          <w:rFonts w:ascii="Times New Roman" w:hAnsi="Times New Roman" w:cs="Times New Roman"/>
          <w:sz w:val="28"/>
          <w:szCs w:val="28"/>
        </w:rPr>
        <w:t xml:space="preserve"> </w:t>
      </w:r>
      <w:r w:rsidR="006F62A1" w:rsidRPr="006F62A1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A50DAC" w:rsidRPr="006F62A1">
        <w:rPr>
          <w:rFonts w:ascii="Times New Roman" w:hAnsi="Times New Roman" w:cs="Times New Roman"/>
          <w:sz w:val="28"/>
          <w:szCs w:val="28"/>
        </w:rPr>
        <w:t>:</w:t>
      </w:r>
    </w:p>
    <w:p w:rsidR="009E3471" w:rsidRPr="009E3471" w:rsidRDefault="00EC2E7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заявки</w:t>
      </w:r>
      <w:r w:rsidR="009E3471" w:rsidRPr="009E3471">
        <w:rPr>
          <w:rFonts w:ascii="Times New Roman" w:hAnsi="Times New Roman" w:cs="Times New Roman"/>
          <w:sz w:val="28"/>
          <w:szCs w:val="28"/>
        </w:rPr>
        <w:br/>
        <w:t>и документов требованиям к заявкам участников отбора, установленным в объявлении;</w:t>
      </w:r>
    </w:p>
    <w:p w:rsidR="009E3471" w:rsidRPr="009E34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</w:t>
      </w:r>
      <w:r w:rsidR="009C5AD2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документов, предусмотренных П</w:t>
      </w:r>
      <w:r w:rsidR="00EC2E71">
        <w:rPr>
          <w:rFonts w:ascii="Times New Roman" w:hAnsi="Times New Roman" w:cs="Times New Roman"/>
          <w:sz w:val="28"/>
          <w:szCs w:val="28"/>
        </w:rPr>
        <w:t>орядком</w:t>
      </w:r>
      <w:r w:rsidR="009E3471" w:rsidRPr="009E3471">
        <w:rPr>
          <w:rFonts w:ascii="Times New Roman" w:hAnsi="Times New Roman" w:cs="Times New Roman"/>
          <w:sz w:val="28"/>
          <w:szCs w:val="28"/>
        </w:rPr>
        <w:t>;</w:t>
      </w:r>
    </w:p>
    <w:p w:rsidR="00EC2E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 в представленных </w:t>
      </w:r>
      <w:r w:rsidR="00EC2E71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документах</w:t>
      </w:r>
      <w:r w:rsidR="00EC2E71">
        <w:rPr>
          <w:rFonts w:ascii="Times New Roman" w:hAnsi="Times New Roman" w:cs="Times New Roman"/>
          <w:sz w:val="28"/>
          <w:szCs w:val="28"/>
        </w:rPr>
        <w:t>;</w:t>
      </w:r>
    </w:p>
    <w:p w:rsidR="009330E7" w:rsidRDefault="009330E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996" w:rsidRDefault="00657D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76A" w:rsidRDefault="008D6996" w:rsidP="00B9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96">
        <w:rPr>
          <w:rFonts w:ascii="Times New Roman" w:hAnsi="Times New Roman" w:cs="Times New Roman"/>
          <w:sz w:val="28"/>
          <w:szCs w:val="28"/>
        </w:rPr>
        <w:t xml:space="preserve">Победитель отбора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="00FA6A0D">
        <w:rPr>
          <w:rFonts w:ascii="Times New Roman" w:hAnsi="Times New Roman" w:cs="Times New Roman"/>
          <w:sz w:val="28"/>
          <w:szCs w:val="28"/>
        </w:rPr>
        <w:t xml:space="preserve"> и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EC2E71">
        <w:rPr>
          <w:rFonts w:ascii="Times New Roman" w:hAnsi="Times New Roman" w:cs="Times New Roman"/>
          <w:sz w:val="28"/>
          <w:szCs w:val="28"/>
        </w:rPr>
        <w:t xml:space="preserve">управляющей организацией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>не позднее 10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</w:p>
    <w:p w:rsidR="00616D83" w:rsidRDefault="00616D83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8D" w:rsidRPr="00EC0E8D" w:rsidRDefault="00EC0E8D" w:rsidP="00EC0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52" w:rsidRDefault="003C5852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 объявлению «О проведении отбора в 2021 году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целях возмещения затрат по ремонту жилых помещений,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находящихся</w:t>
      </w:r>
      <w:proofErr w:type="gramEnd"/>
      <w:r>
        <w:rPr>
          <w:b w:val="0"/>
          <w:sz w:val="22"/>
          <w:szCs w:val="22"/>
        </w:rPr>
        <w:t xml:space="preserve"> в муниципальной собственности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МО «Город Гатчина»</w:t>
      </w:r>
    </w:p>
    <w:p w:rsidR="00E768E5" w:rsidRDefault="00E768E5" w:rsidP="00E768E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</w:p>
    <w:p w:rsidR="00E768E5" w:rsidRDefault="00E768E5" w:rsidP="00E76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получение субсидии из бюджета МО «Город Гатчина» в целях возмещения затрат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ремонту жилых помещений,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находящихся в муниципальной собственности МО «Город Гатчина»</w:t>
      </w: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20____ год</w:t>
      </w:r>
    </w:p>
    <w:p w:rsidR="000D0554" w:rsidRDefault="000D0554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  <w:gridCol w:w="3120"/>
      </w:tblGrid>
      <w:tr w:rsidR="000D0554" w:rsidRPr="000D0554" w:rsidTr="00A43177">
        <w:trPr>
          <w:trHeight w:val="481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598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запрашиваемой субсидии всего, 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9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2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наименование должности руководителя, телефон, факс, </w:t>
            </w: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autoSpaceDE w:val="0"/>
        <w:autoSpaceDN w:val="0"/>
        <w:adjustRightInd w:val="0"/>
      </w:pPr>
      <w:r>
        <w:t>К заявке прилагаются следующие документы в соответствии с пунктом 2.3 настоящего Порядка: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1798"/>
      </w:tblGrid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554" w:rsidRDefault="000D0554" w:rsidP="00E768E5">
      <w:pPr>
        <w:autoSpaceDE w:val="0"/>
        <w:autoSpaceDN w:val="0"/>
        <w:adjustRightInd w:val="0"/>
      </w:pPr>
    </w:p>
    <w:p w:rsidR="00E768E5" w:rsidRDefault="00E768E5" w:rsidP="00E768E5">
      <w:pPr>
        <w:autoSpaceDE w:val="0"/>
        <w:autoSpaceDN w:val="0"/>
        <w:adjustRightInd w:val="0"/>
      </w:pPr>
      <w:r>
        <w:t>Руководитель организации         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>Главный бухгалтер организации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"_______" ______________ 20__ г. 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                  М.П.    </w:t>
      </w:r>
    </w:p>
    <w:p w:rsidR="00E768E5" w:rsidRDefault="00E768E5" w:rsidP="00E768E5">
      <w:pPr>
        <w:autoSpaceDE w:val="0"/>
        <w:autoSpaceDN w:val="0"/>
        <w:adjustRightInd w:val="0"/>
        <w:sectPr w:rsidR="00E768E5" w:rsidSect="00EB3474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 объявлению «О проведении отбора в 2021 году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целях возмещения затрат по ремонту жилых помещений,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находящихся</w:t>
      </w:r>
      <w:proofErr w:type="gramEnd"/>
      <w:r>
        <w:rPr>
          <w:b w:val="0"/>
          <w:sz w:val="22"/>
          <w:szCs w:val="22"/>
        </w:rPr>
        <w:t xml:space="preserve"> в муниципальной собственности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МО «Город Гатчина»</w:t>
      </w:r>
    </w:p>
    <w:p w:rsidR="00E768E5" w:rsidRDefault="00E768E5" w:rsidP="00E768E5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о наличии просроченной задолженности по возврату субсидий, бюджетных инвестиций и иных средств,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  предоставленных из бюджета МО «Город Гатчина» в соответствии с нормативными правовыми актами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Гатчинского муниципального района</w:t>
      </w:r>
    </w:p>
    <w:p w:rsidR="00E768E5" w:rsidRDefault="00E768E5" w:rsidP="00E768E5">
      <w:pPr>
        <w:pStyle w:val="ConsPlusNormal"/>
        <w:ind w:left="-993"/>
        <w:jc w:val="center"/>
        <w:outlineLvl w:val="1"/>
        <w:rPr>
          <w:sz w:val="26"/>
          <w:szCs w:val="26"/>
        </w:rPr>
      </w:pPr>
    </w:p>
    <w:tbl>
      <w:tblPr>
        <w:tblW w:w="15490" w:type="dxa"/>
        <w:tblInd w:w="-176" w:type="dxa"/>
        <w:tblLook w:val="04A0" w:firstRow="1" w:lastRow="0" w:firstColumn="1" w:lastColumn="0" w:noHBand="0" w:noVBand="1"/>
      </w:tblPr>
      <w:tblGrid>
        <w:gridCol w:w="2418"/>
        <w:gridCol w:w="550"/>
        <w:gridCol w:w="620"/>
        <w:gridCol w:w="791"/>
        <w:gridCol w:w="1593"/>
        <w:gridCol w:w="620"/>
        <w:gridCol w:w="791"/>
        <w:gridCol w:w="1000"/>
        <w:gridCol w:w="716"/>
        <w:gridCol w:w="1514"/>
        <w:gridCol w:w="620"/>
        <w:gridCol w:w="791"/>
        <w:gridCol w:w="1000"/>
        <w:gridCol w:w="716"/>
        <w:gridCol w:w="1750"/>
      </w:tblGrid>
      <w:tr w:rsidR="00E768E5" w:rsidRPr="00E768E5" w:rsidTr="00A43177">
        <w:trPr>
          <w:trHeight w:val="135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средств, предоставленных  из бюджета МО "Город Гатчина"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правовой акт Гатчинского муниципального района, в соответствии с которым получателю субсидии предоставлены средства 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(договор), заключенный между главным распорядителем средств бюджета МО "Город Гатчина" и получателем субсидий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E768E5" w:rsidRPr="00E768E5" w:rsidTr="00A43177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представления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</w:tr>
      <w:tr w:rsidR="00E768E5" w:rsidRPr="00E768E5" w:rsidTr="00A4317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768E5" w:rsidRDefault="00E768E5" w:rsidP="00E768E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         ______________________________ Ф.И.О.</w:t>
      </w:r>
    </w:p>
    <w:p w:rsidR="00E768E5" w:rsidRPr="00E768E5" w:rsidRDefault="00E768E5" w:rsidP="00E768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                                    ______________________________ Ф.И.О.</w:t>
      </w:r>
    </w:p>
    <w:p w:rsidR="00E768E5" w:rsidRDefault="00E768E5" w:rsidP="00E768E5">
      <w:pPr>
        <w:autoSpaceDE w:val="0"/>
        <w:autoSpaceDN w:val="0"/>
        <w:adjustRightInd w:val="0"/>
        <w:jc w:val="both"/>
      </w:pPr>
      <w:r>
        <w:t xml:space="preserve">"__" ______________ 20__ г.                     </w:t>
      </w:r>
    </w:p>
    <w:p w:rsidR="00E768E5" w:rsidRPr="00A50DAC" w:rsidRDefault="00E768E5" w:rsidP="00E76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М.П.                                                               </w:t>
      </w:r>
    </w:p>
    <w:sectPr w:rsidR="00E768E5" w:rsidRPr="00A50DAC" w:rsidSect="00E768E5">
      <w:pgSz w:w="16838" w:h="11906" w:orient="landscape"/>
      <w:pgMar w:top="1701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:rsidR="00B251BE" w:rsidRPr="00B251BE" w:rsidRDefault="00566A9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B251B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9150D0">
          <w:rPr>
            <w:rFonts w:ascii="Times New Roman" w:hAnsi="Times New Roman" w:cs="Times New Roman"/>
            <w:noProof/>
            <w:sz w:val="24"/>
          </w:rPr>
          <w:t>2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7"/>
    <w:rsid w:val="00002EC0"/>
    <w:rsid w:val="000C3EEA"/>
    <w:rsid w:val="000D0554"/>
    <w:rsid w:val="000D36F4"/>
    <w:rsid w:val="000F3F02"/>
    <w:rsid w:val="00112591"/>
    <w:rsid w:val="0014082F"/>
    <w:rsid w:val="001606A9"/>
    <w:rsid w:val="00191092"/>
    <w:rsid w:val="001A5AD4"/>
    <w:rsid w:val="001B0FDE"/>
    <w:rsid w:val="001D003B"/>
    <w:rsid w:val="001D1694"/>
    <w:rsid w:val="0021140B"/>
    <w:rsid w:val="003138FF"/>
    <w:rsid w:val="003C1E95"/>
    <w:rsid w:val="003C5852"/>
    <w:rsid w:val="00400995"/>
    <w:rsid w:val="00426D91"/>
    <w:rsid w:val="004540D6"/>
    <w:rsid w:val="00456254"/>
    <w:rsid w:val="0046782C"/>
    <w:rsid w:val="004772D1"/>
    <w:rsid w:val="00504B04"/>
    <w:rsid w:val="0052706A"/>
    <w:rsid w:val="00533E1F"/>
    <w:rsid w:val="00547230"/>
    <w:rsid w:val="005479E4"/>
    <w:rsid w:val="00566A9B"/>
    <w:rsid w:val="005B14A2"/>
    <w:rsid w:val="005D6724"/>
    <w:rsid w:val="00616D83"/>
    <w:rsid w:val="006447A6"/>
    <w:rsid w:val="0065729B"/>
    <w:rsid w:val="00657D0D"/>
    <w:rsid w:val="006B576A"/>
    <w:rsid w:val="006C22FA"/>
    <w:rsid w:val="006F62A1"/>
    <w:rsid w:val="00715DA8"/>
    <w:rsid w:val="00722467"/>
    <w:rsid w:val="0073470D"/>
    <w:rsid w:val="007C202A"/>
    <w:rsid w:val="007C6CD1"/>
    <w:rsid w:val="007F313B"/>
    <w:rsid w:val="00830100"/>
    <w:rsid w:val="0083298A"/>
    <w:rsid w:val="00833359"/>
    <w:rsid w:val="008545D1"/>
    <w:rsid w:val="00860691"/>
    <w:rsid w:val="008903B4"/>
    <w:rsid w:val="00896800"/>
    <w:rsid w:val="008B6723"/>
    <w:rsid w:val="008C4DF5"/>
    <w:rsid w:val="008D6996"/>
    <w:rsid w:val="008F6ECD"/>
    <w:rsid w:val="009150D0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93B29"/>
    <w:rsid w:val="00AC3CCA"/>
    <w:rsid w:val="00AC6F63"/>
    <w:rsid w:val="00AF4F37"/>
    <w:rsid w:val="00B0776D"/>
    <w:rsid w:val="00B14552"/>
    <w:rsid w:val="00B251BE"/>
    <w:rsid w:val="00B7107F"/>
    <w:rsid w:val="00B940E6"/>
    <w:rsid w:val="00BB69C4"/>
    <w:rsid w:val="00C00BC2"/>
    <w:rsid w:val="00C34831"/>
    <w:rsid w:val="00C65BFB"/>
    <w:rsid w:val="00C81E0A"/>
    <w:rsid w:val="00CA66AC"/>
    <w:rsid w:val="00CD7C0B"/>
    <w:rsid w:val="00D315BC"/>
    <w:rsid w:val="00D501BF"/>
    <w:rsid w:val="00DA622A"/>
    <w:rsid w:val="00DA6E34"/>
    <w:rsid w:val="00DB7BA7"/>
    <w:rsid w:val="00DC0B97"/>
    <w:rsid w:val="00DC0DBA"/>
    <w:rsid w:val="00E06330"/>
    <w:rsid w:val="00E25BCE"/>
    <w:rsid w:val="00E51884"/>
    <w:rsid w:val="00E768E5"/>
    <w:rsid w:val="00EB3474"/>
    <w:rsid w:val="00EC0E8D"/>
    <w:rsid w:val="00EC2E71"/>
    <w:rsid w:val="00EE1E15"/>
    <w:rsid w:val="00FA6A0D"/>
    <w:rsid w:val="00FB40C3"/>
    <w:rsid w:val="00FB444E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5374-2969-4BF9-BEC5-AC9D552C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Кудряшова Анастасия Андреевн</cp:lastModifiedBy>
  <cp:revision>2</cp:revision>
  <cp:lastPrinted>2021-06-01T12:04:00Z</cp:lastPrinted>
  <dcterms:created xsi:type="dcterms:W3CDTF">2021-09-08T07:10:00Z</dcterms:created>
  <dcterms:modified xsi:type="dcterms:W3CDTF">2021-09-08T07:10:00Z</dcterms:modified>
</cp:coreProperties>
</file>