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E73743" w:rsidRDefault="009449B6" w:rsidP="00E73743">
      <w:pPr>
        <w:pStyle w:val="a5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2022</w:t>
      </w:r>
      <w:r w:rsidR="002E3F57" w:rsidRPr="00504945">
        <w:rPr>
          <w:b/>
          <w:sz w:val="26"/>
          <w:szCs w:val="26"/>
        </w:rPr>
        <w:t xml:space="preserve"> году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FA3E28">
        <w:rPr>
          <w:b/>
          <w:sz w:val="26"/>
          <w:szCs w:val="26"/>
        </w:rPr>
        <w:t xml:space="preserve"> 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FA3E28">
        <w:rPr>
          <w:b/>
          <w:sz w:val="26"/>
          <w:szCs w:val="26"/>
        </w:rPr>
        <w:t xml:space="preserve"> затрат на 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E73743" w:rsidRPr="00E73743">
        <w:rPr>
          <w:b/>
          <w:sz w:val="26"/>
          <w:szCs w:val="26"/>
        </w:rPr>
        <w:t xml:space="preserve"> МО «Город Гатчина»</w:t>
      </w:r>
      <w:r w:rsidR="00F53D1F" w:rsidRPr="00E11866">
        <w:rPr>
          <w:sz w:val="26"/>
          <w:szCs w:val="26"/>
        </w:rPr>
        <w:t>   </w:t>
      </w:r>
    </w:p>
    <w:p w:rsidR="00E73743" w:rsidRDefault="003D0C6A" w:rsidP="00E73743">
      <w:pPr>
        <w:pStyle w:val="a5"/>
        <w:jc w:val="both"/>
        <w:rPr>
          <w:sz w:val="26"/>
          <w:szCs w:val="26"/>
        </w:rPr>
      </w:pPr>
      <w:r w:rsidRPr="00E11866">
        <w:rPr>
          <w:sz w:val="26"/>
          <w:szCs w:val="26"/>
        </w:rPr>
        <w:t>Администрация Гатчинского муниципального района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Pr="00E11866">
        <w:rPr>
          <w:sz w:val="26"/>
          <w:szCs w:val="26"/>
        </w:rPr>
        <w:t xml:space="preserve"> субсидий в 2022 году из бюджета МО «Город Гатчина» Гатчинского муниципального района Ленинградской области</w:t>
      </w:r>
      <w:r w:rsidR="00707A2C">
        <w:rPr>
          <w:sz w:val="26"/>
          <w:szCs w:val="26"/>
        </w:rPr>
        <w:t xml:space="preserve"> в целях возмещения </w:t>
      </w:r>
      <w:r w:rsidR="00FA3E28">
        <w:rPr>
          <w:sz w:val="26"/>
          <w:szCs w:val="26"/>
        </w:rPr>
        <w:t>затрат на 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E73743" w:rsidRPr="00E73743">
        <w:rPr>
          <w:sz w:val="26"/>
          <w:szCs w:val="26"/>
        </w:rPr>
        <w:t xml:space="preserve"> МО «Город Гатчина»</w:t>
      </w:r>
      <w:r w:rsidR="00707A2C">
        <w:rPr>
          <w:sz w:val="26"/>
          <w:szCs w:val="26"/>
        </w:rPr>
        <w:t>.</w:t>
      </w:r>
    </w:p>
    <w:p w:rsidR="00763063" w:rsidRDefault="00514FE7" w:rsidP="008639D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FA3E28">
        <w:rPr>
          <w:sz w:val="26"/>
          <w:szCs w:val="26"/>
        </w:rPr>
        <w:t>предоставления коммунального ресурса</w:t>
      </w:r>
      <w:r w:rsidR="00707A2C">
        <w:rPr>
          <w:sz w:val="26"/>
          <w:szCs w:val="26"/>
        </w:rPr>
        <w:t xml:space="preserve">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>, установленным Порядком предоставления субсидий в целях возмещения</w:t>
      </w:r>
      <w:r w:rsidR="0057223D" w:rsidRPr="0057223D">
        <w:rPr>
          <w:sz w:val="26"/>
          <w:szCs w:val="26"/>
        </w:rPr>
        <w:t xml:space="preserve"> </w:t>
      </w:r>
      <w:r w:rsidR="00707A2C">
        <w:rPr>
          <w:sz w:val="26"/>
          <w:szCs w:val="26"/>
        </w:rPr>
        <w:t xml:space="preserve">затрат на </w:t>
      </w:r>
      <w:r w:rsidR="00FA3E28">
        <w:rPr>
          <w:sz w:val="26"/>
          <w:szCs w:val="26"/>
        </w:rPr>
        <w:t>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707A2C">
        <w:rPr>
          <w:sz w:val="26"/>
          <w:szCs w:val="26"/>
        </w:rPr>
        <w:t xml:space="preserve"> МО «Город Гатчина»</w:t>
      </w:r>
      <w:r w:rsidRPr="00514FE7">
        <w:rPr>
          <w:sz w:val="26"/>
          <w:szCs w:val="26"/>
        </w:rPr>
        <w:t xml:space="preserve">, </w:t>
      </w:r>
      <w:r w:rsidR="00700EFB">
        <w:rPr>
          <w:sz w:val="26"/>
          <w:szCs w:val="26"/>
        </w:rPr>
        <w:t>утвержденным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района от </w:t>
      </w:r>
      <w:r w:rsidR="00FA3E28">
        <w:rPr>
          <w:sz w:val="26"/>
          <w:szCs w:val="26"/>
        </w:rPr>
        <w:t>31.05.2021</w:t>
      </w:r>
      <w:r w:rsidR="001338B1">
        <w:rPr>
          <w:sz w:val="26"/>
          <w:szCs w:val="26"/>
        </w:rPr>
        <w:t xml:space="preserve"> №</w:t>
      </w:r>
      <w:r w:rsidR="00FA3E28">
        <w:rPr>
          <w:sz w:val="26"/>
          <w:szCs w:val="26"/>
        </w:rPr>
        <w:t>1892 (в</w:t>
      </w:r>
      <w:proofErr w:type="gramEnd"/>
      <w:r w:rsidR="00FA3E28">
        <w:rPr>
          <w:sz w:val="26"/>
          <w:szCs w:val="26"/>
        </w:rPr>
        <w:t xml:space="preserve"> действующей редакции)</w:t>
      </w:r>
      <w:r w:rsidR="00707A2C">
        <w:rPr>
          <w:sz w:val="26"/>
          <w:szCs w:val="26"/>
        </w:rPr>
        <w:t xml:space="preserve"> (</w:t>
      </w:r>
      <w:r w:rsidR="001338B1">
        <w:rPr>
          <w:sz w:val="26"/>
          <w:szCs w:val="26"/>
        </w:rPr>
        <w:t>далее – Порядок)</w:t>
      </w:r>
      <w:r w:rsidR="00DF49E1">
        <w:rPr>
          <w:sz w:val="26"/>
          <w:szCs w:val="26"/>
        </w:rPr>
        <w:t>.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ab/>
      </w:r>
      <w:r w:rsidRPr="00DF49E1">
        <w:rPr>
          <w:rFonts w:ascii="Times New Roman" w:eastAsia="Calibri" w:hAnsi="Times New Roman" w:cs="Times New Roman"/>
          <w:sz w:val="26"/>
          <w:szCs w:val="26"/>
        </w:rPr>
        <w:t>К участию в конкурс</w:t>
      </w:r>
      <w:r w:rsidRPr="00DF49E1">
        <w:rPr>
          <w:rFonts w:ascii="Times New Roman" w:hAnsi="Times New Roman" w:cs="Times New Roman"/>
          <w:sz w:val="26"/>
          <w:szCs w:val="26"/>
        </w:rPr>
        <w:t>ном отборе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допускаются юридические лица (за исключением государственных (муниципальных) учреждений), индивидуальные предприниматели (далее – Участник отбора), соответствующие следующим критериям: 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DF49E1">
        <w:rPr>
          <w:rFonts w:ascii="Times New Roman" w:eastAsia="Calibri" w:hAnsi="Times New Roman" w:cs="Times New Roman"/>
          <w:sz w:val="26"/>
          <w:szCs w:val="26"/>
        </w:rPr>
        <w:t>На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49E1">
        <w:rPr>
          <w:rFonts w:ascii="Times New Roman" w:eastAsia="Calibri" w:hAnsi="Times New Roman" w:cs="Times New Roman"/>
          <w:sz w:val="26"/>
          <w:szCs w:val="26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  <w:proofErr w:type="gramEnd"/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>- отсутствие просроченной задолженности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- Участники отбора – юридические лица не должны </w:t>
      </w:r>
      <w:proofErr w:type="gramStart"/>
      <w:r w:rsidRPr="00DF49E1">
        <w:rPr>
          <w:rFonts w:ascii="Times New Roman" w:eastAsia="Calibri" w:hAnsi="Times New Roman" w:cs="Times New Roman"/>
          <w:sz w:val="26"/>
          <w:szCs w:val="26"/>
        </w:rPr>
        <w:t>находится</w:t>
      </w:r>
      <w:proofErr w:type="gramEnd"/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49E1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49E1">
        <w:rPr>
          <w:rFonts w:ascii="Times New Roman" w:eastAsia="Calibri" w:hAnsi="Times New Roman" w:cs="Times New Roman"/>
          <w:sz w:val="26"/>
          <w:szCs w:val="26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DF49E1">
        <w:rPr>
          <w:rFonts w:ascii="Times New Roman" w:eastAsia="Calibri" w:hAnsi="Times New Roman" w:cs="Times New Roman"/>
          <w:sz w:val="26"/>
          <w:szCs w:val="26"/>
        </w:rPr>
        <w:t>), в совокупности превышает 50 процентов;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 xml:space="preserve">2. </w:t>
      </w:r>
      <w:r w:rsidRPr="00DF49E1">
        <w:rPr>
          <w:rFonts w:ascii="Times New Roman" w:eastAsia="Calibri" w:hAnsi="Times New Roman" w:cs="Times New Roman"/>
          <w:sz w:val="26"/>
          <w:szCs w:val="26"/>
        </w:rPr>
        <w:t>Участники отбора осуществляют деятельность на территории МО «Город Гатчина» в сфере предоставления коммунального ресурса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>3. Государственная регистрация права хозяйственного ведения, оперативного управления или аренды на объекты теплоснабжения, водоснабжения, водоотведения, находящиеся в муниципальной собственности МО «Город Гатчина» по которым требуется проведение ремонтных (восстановительных) работ,</w:t>
      </w:r>
      <w:r w:rsidRPr="00DF49E1">
        <w:rPr>
          <w:rFonts w:ascii="Times New Roman" w:hAnsi="Times New Roman" w:cs="Times New Roman"/>
          <w:sz w:val="26"/>
          <w:szCs w:val="26"/>
        </w:rPr>
        <w:t xml:space="preserve"> осуществлена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за Участниками отбора.</w:t>
      </w:r>
    </w:p>
    <w:p w:rsidR="00DF49E1" w:rsidRPr="00DF49E1" w:rsidRDefault="00DF49E1" w:rsidP="00DF49E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BF7768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B8650A">
        <w:rPr>
          <w:sz w:val="26"/>
          <w:szCs w:val="26"/>
        </w:rPr>
        <w:t>Форма заявки на участие в отборе утверждена  Приложением 1 к Порядку. К заявке прилагаются необходимые документы, перечень которых указан в пункте 2.</w:t>
      </w:r>
      <w:r w:rsidR="00FA3E28">
        <w:rPr>
          <w:sz w:val="26"/>
          <w:szCs w:val="26"/>
        </w:rPr>
        <w:t>6</w:t>
      </w:r>
      <w:r w:rsidR="00B8650A" w:rsidRPr="00B8650A">
        <w:rPr>
          <w:sz w:val="26"/>
          <w:szCs w:val="26"/>
        </w:rPr>
        <w:t xml:space="preserve"> Порядка.</w:t>
      </w:r>
    </w:p>
    <w:p w:rsidR="0028633F" w:rsidRPr="000C501C" w:rsidRDefault="00B8650A" w:rsidP="00DF49E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</w:t>
      </w:r>
      <w:r w:rsidR="000C136E" w:rsidRPr="0028633F">
        <w:rPr>
          <w:sz w:val="26"/>
          <w:szCs w:val="26"/>
        </w:rPr>
        <w:t xml:space="preserve"> отбор</w:t>
      </w:r>
      <w:r>
        <w:rPr>
          <w:sz w:val="26"/>
          <w:szCs w:val="26"/>
        </w:rPr>
        <w:t>а</w:t>
      </w:r>
      <w:r w:rsidR="000C136E" w:rsidRPr="0028633F">
        <w:rPr>
          <w:sz w:val="26"/>
          <w:szCs w:val="26"/>
        </w:rPr>
        <w:t xml:space="preserve"> могут подать заявки и документы в период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FA3E28">
        <w:rPr>
          <w:rStyle w:val="a6"/>
          <w:sz w:val="26"/>
          <w:szCs w:val="26"/>
          <w:u w:val="single"/>
        </w:rPr>
        <w:t xml:space="preserve"> 18 апреля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FA3E28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1</w:t>
      </w:r>
      <w:r w:rsidR="00FA3E28">
        <w:rPr>
          <w:rStyle w:val="a6"/>
          <w:sz w:val="26"/>
          <w:szCs w:val="26"/>
          <w:u w:val="single"/>
        </w:rPr>
        <w:t>8</w:t>
      </w:r>
      <w:r w:rsidR="000C136E" w:rsidRPr="0028633F">
        <w:rPr>
          <w:rStyle w:val="a6"/>
          <w:sz w:val="26"/>
          <w:szCs w:val="26"/>
          <w:u w:val="single"/>
        </w:rPr>
        <w:t xml:space="preserve"> </w:t>
      </w:r>
      <w:r w:rsidR="00FA3E28">
        <w:rPr>
          <w:rStyle w:val="a6"/>
          <w:sz w:val="26"/>
          <w:szCs w:val="26"/>
          <w:u w:val="single"/>
        </w:rPr>
        <w:t>мая</w:t>
      </w:r>
      <w:r w:rsidR="000C136E" w:rsidRPr="0028633F">
        <w:rPr>
          <w:rStyle w:val="a6"/>
          <w:sz w:val="26"/>
          <w:szCs w:val="26"/>
          <w:u w:val="single"/>
        </w:rPr>
        <w:t xml:space="preserve"> 202</w:t>
      </w:r>
      <w:r w:rsidR="0067634C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095B8B" w:rsidRPr="00F03E32">
        <w:rPr>
          <w:b/>
          <w:sz w:val="26"/>
          <w:szCs w:val="26"/>
        </w:rPr>
        <w:t>188300,</w:t>
      </w:r>
      <w:r w:rsidR="000C136E" w:rsidRPr="0028633F">
        <w:rPr>
          <w:rStyle w:val="a6"/>
          <w:sz w:val="26"/>
          <w:szCs w:val="26"/>
        </w:rPr>
        <w:t>г</w:t>
      </w:r>
      <w:proofErr w:type="gramStart"/>
      <w:r w:rsidR="000C136E" w:rsidRPr="0028633F">
        <w:rPr>
          <w:rStyle w:val="a6"/>
          <w:sz w:val="26"/>
          <w:szCs w:val="26"/>
        </w:rPr>
        <w:t>.Г</w:t>
      </w:r>
      <w:proofErr w:type="gramEnd"/>
      <w:r w:rsidR="000C136E" w:rsidRPr="0028633F">
        <w:rPr>
          <w:rStyle w:val="a6"/>
          <w:sz w:val="26"/>
          <w:szCs w:val="26"/>
        </w:rPr>
        <w:t xml:space="preserve">атчина, ул. </w:t>
      </w:r>
      <w:proofErr w:type="spellStart"/>
      <w:r w:rsidR="000C136E" w:rsidRPr="0028633F">
        <w:rPr>
          <w:rStyle w:val="a6"/>
          <w:sz w:val="26"/>
          <w:szCs w:val="26"/>
        </w:rPr>
        <w:t>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 w:rsidR="000C136E" w:rsidRPr="0028633F">
        <w:rPr>
          <w:rStyle w:val="a6"/>
          <w:sz w:val="26"/>
          <w:szCs w:val="26"/>
        </w:rPr>
        <w:t>4</w:t>
      </w:r>
      <w:r w:rsidR="00056B58">
        <w:rPr>
          <w:rStyle w:val="a6"/>
          <w:sz w:val="26"/>
          <w:szCs w:val="26"/>
        </w:rPr>
        <w:t>.</w:t>
      </w:r>
      <w:r w:rsidR="0028633F" w:rsidRPr="0028633F">
        <w:rPr>
          <w:rStyle w:val="a6"/>
          <w:b w:val="0"/>
          <w:sz w:val="26"/>
          <w:szCs w:val="26"/>
        </w:rPr>
        <w:t>Контактное лицо</w:t>
      </w:r>
      <w:r w:rsidR="002812E6">
        <w:rPr>
          <w:rStyle w:val="a6"/>
          <w:b w:val="0"/>
          <w:sz w:val="26"/>
          <w:szCs w:val="26"/>
        </w:rPr>
        <w:t>:</w:t>
      </w:r>
      <w:r w:rsidR="00F03E32">
        <w:rPr>
          <w:rStyle w:val="a6"/>
          <w:b w:val="0"/>
          <w:sz w:val="26"/>
          <w:szCs w:val="26"/>
        </w:rPr>
        <w:t xml:space="preserve"> секретарь конкурсной комиссии–</w:t>
      </w:r>
      <w:r w:rsidR="00F03E32">
        <w:rPr>
          <w:sz w:val="26"/>
          <w:szCs w:val="26"/>
        </w:rPr>
        <w:t xml:space="preserve">Серебрякова Вероника Игоревна, </w:t>
      </w:r>
      <w:r w:rsidR="0028633F" w:rsidRPr="000C501C">
        <w:rPr>
          <w:sz w:val="26"/>
          <w:szCs w:val="26"/>
        </w:rPr>
        <w:t>тел. (813-71) 3-</w:t>
      </w:r>
      <w:r w:rsidR="0028633F" w:rsidRPr="0028633F">
        <w:rPr>
          <w:sz w:val="26"/>
          <w:szCs w:val="26"/>
        </w:rPr>
        <w:t>81-39</w:t>
      </w:r>
      <w:r w:rsidR="0028633F" w:rsidRPr="000C501C">
        <w:rPr>
          <w:sz w:val="26"/>
          <w:szCs w:val="26"/>
        </w:rPr>
        <w:t>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6A" w:rsidRDefault="003D0C6A" w:rsidP="002E3F57">
      <w:pPr>
        <w:pStyle w:val="a5"/>
        <w:jc w:val="both"/>
      </w:pPr>
      <w:bookmarkStart w:id="0" w:name="_GoBack"/>
      <w:bookmarkEnd w:id="0"/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2812E6"/>
    <w:rsid w:val="0028633F"/>
    <w:rsid w:val="002E3F57"/>
    <w:rsid w:val="002E3FEA"/>
    <w:rsid w:val="00336D0C"/>
    <w:rsid w:val="00363943"/>
    <w:rsid w:val="00364DD7"/>
    <w:rsid w:val="00366D86"/>
    <w:rsid w:val="00376C50"/>
    <w:rsid w:val="003D0C6A"/>
    <w:rsid w:val="003F03EE"/>
    <w:rsid w:val="003F23AE"/>
    <w:rsid w:val="00407228"/>
    <w:rsid w:val="0044397C"/>
    <w:rsid w:val="00445301"/>
    <w:rsid w:val="00446C86"/>
    <w:rsid w:val="00453533"/>
    <w:rsid w:val="004636C3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E0745"/>
    <w:rsid w:val="005E30BF"/>
    <w:rsid w:val="00672E24"/>
    <w:rsid w:val="0067634C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F5EA5"/>
    <w:rsid w:val="00802A89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7943"/>
    <w:rsid w:val="00995EB7"/>
    <w:rsid w:val="009A06A4"/>
    <w:rsid w:val="009C127A"/>
    <w:rsid w:val="009F2B05"/>
    <w:rsid w:val="00A612A4"/>
    <w:rsid w:val="00A707F9"/>
    <w:rsid w:val="00AA629F"/>
    <w:rsid w:val="00B705F6"/>
    <w:rsid w:val="00B8650A"/>
    <w:rsid w:val="00BA46D6"/>
    <w:rsid w:val="00BF33FD"/>
    <w:rsid w:val="00BF7768"/>
    <w:rsid w:val="00C51DF2"/>
    <w:rsid w:val="00CB2BDB"/>
    <w:rsid w:val="00CE1751"/>
    <w:rsid w:val="00D074BE"/>
    <w:rsid w:val="00DD1C25"/>
    <w:rsid w:val="00DF49E1"/>
    <w:rsid w:val="00E11866"/>
    <w:rsid w:val="00E2650F"/>
    <w:rsid w:val="00E343FA"/>
    <w:rsid w:val="00E3483B"/>
    <w:rsid w:val="00E5527E"/>
    <w:rsid w:val="00E73743"/>
    <w:rsid w:val="00E76501"/>
    <w:rsid w:val="00EC2D93"/>
    <w:rsid w:val="00F00F4C"/>
    <w:rsid w:val="00F03E32"/>
    <w:rsid w:val="00F50038"/>
    <w:rsid w:val="00F53D1F"/>
    <w:rsid w:val="00FA3E28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7614-1743-46CC-9D9A-390618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Косачева</cp:lastModifiedBy>
  <cp:revision>2</cp:revision>
  <cp:lastPrinted>2022-04-14T09:25:00Z</cp:lastPrinted>
  <dcterms:created xsi:type="dcterms:W3CDTF">2022-04-14T09:28:00Z</dcterms:created>
  <dcterms:modified xsi:type="dcterms:W3CDTF">2022-04-14T09:28:00Z</dcterms:modified>
</cp:coreProperties>
</file>